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8FC2" w14:textId="77777777" w:rsidR="00AC4C28" w:rsidRDefault="00AC4C28" w:rsidP="00AC4C28">
      <w:pPr>
        <w:tabs>
          <w:tab w:val="left" w:pos="0"/>
        </w:tabs>
        <w:rPr>
          <w:rFonts w:ascii="Arial" w:hAnsi="Arial" w:cs="Arial"/>
          <w:b/>
          <w:bCs/>
          <w:sz w:val="48"/>
          <w:szCs w:val="48"/>
        </w:rPr>
      </w:pPr>
    </w:p>
    <w:p w14:paraId="7F5A74A9" w14:textId="77777777" w:rsidR="00AC4C28" w:rsidRDefault="00AC4C28" w:rsidP="00AC4C28">
      <w:pPr>
        <w:tabs>
          <w:tab w:val="left" w:pos="0"/>
        </w:tabs>
        <w:rPr>
          <w:rFonts w:ascii="Arial" w:hAnsi="Arial" w:cs="Arial"/>
          <w:b/>
          <w:bCs/>
          <w:sz w:val="48"/>
          <w:szCs w:val="48"/>
        </w:rPr>
      </w:pPr>
    </w:p>
    <w:p w14:paraId="7A97D3EA" w14:textId="77777777" w:rsidR="00AC4C28" w:rsidRDefault="00AC4C28" w:rsidP="00AC4C28">
      <w:pPr>
        <w:tabs>
          <w:tab w:val="left" w:pos="0"/>
        </w:tabs>
        <w:rPr>
          <w:rFonts w:ascii="Arial" w:hAnsi="Arial" w:cs="Arial"/>
          <w:b/>
          <w:bCs/>
          <w:sz w:val="48"/>
          <w:szCs w:val="48"/>
        </w:rPr>
      </w:pPr>
    </w:p>
    <w:p w14:paraId="23368834" w14:textId="4C3A7B45" w:rsidR="00AC4C28" w:rsidRDefault="00AC4C28" w:rsidP="00AC4C28">
      <w:pPr>
        <w:tabs>
          <w:tab w:val="left" w:pos="0"/>
        </w:tabs>
        <w:rPr>
          <w:rFonts w:ascii="Arial" w:hAnsi="Arial" w:cs="Arial"/>
          <w:b/>
          <w:bCs/>
          <w:sz w:val="48"/>
          <w:szCs w:val="48"/>
        </w:rPr>
      </w:pPr>
      <w:r>
        <w:rPr>
          <w:rFonts w:ascii="Arial" w:hAnsi="Arial" w:cs="Arial"/>
          <w:b/>
          <w:bCs/>
          <w:noProof/>
          <w:sz w:val="48"/>
          <w:szCs w:val="48"/>
        </w:rPr>
        <mc:AlternateContent>
          <mc:Choice Requires="wps">
            <w:drawing>
              <wp:anchor distT="0" distB="0" distL="114300" distR="114300" simplePos="0" relativeHeight="251660288" behindDoc="0" locked="0" layoutInCell="1" allowOverlap="1" wp14:anchorId="40A176F2" wp14:editId="2D8C48FF">
                <wp:simplePos x="0" y="0"/>
                <wp:positionH relativeFrom="column">
                  <wp:posOffset>1828800</wp:posOffset>
                </wp:positionH>
                <wp:positionV relativeFrom="paragraph">
                  <wp:posOffset>571500</wp:posOffset>
                </wp:positionV>
                <wp:extent cx="3086100" cy="314960"/>
                <wp:effectExtent l="0" t="0" r="0" b="889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14960"/>
                        </a:xfrm>
                        <a:prstGeom prst="rect">
                          <a:avLst/>
                        </a:prstGeom>
                        <a:solidFill>
                          <a:srgbClr val="FFFFFF"/>
                        </a:solidFill>
                        <a:ln w="9525">
                          <a:solidFill>
                            <a:srgbClr val="FFFFFF"/>
                          </a:solidFill>
                          <a:miter lim="800000"/>
                          <a:headEnd/>
                          <a:tailEnd/>
                        </a:ln>
                      </wps:spPr>
                      <wps:txbx>
                        <w:txbxContent>
                          <w:p w14:paraId="6ED2D12B" w14:textId="3A6EABD9" w:rsidR="00AC4C28" w:rsidRPr="00521AB1" w:rsidRDefault="00AC4C28" w:rsidP="00AC4C28">
                            <w:pPr>
                              <w:jc w:val="both"/>
                              <w:rPr>
                                <w:rFonts w:ascii="Arial" w:hAnsi="Arial" w:cs="Arial"/>
                                <w:b/>
                                <w:sz w:val="36"/>
                                <w:szCs w:val="36"/>
                              </w:rPr>
                            </w:pPr>
                            <w:r>
                              <w:rPr>
                                <w:rFonts w:ascii="Arial" w:hAnsi="Arial" w:cs="Arial"/>
                                <w:b/>
                                <w:sz w:val="36"/>
                                <w:szCs w:val="36"/>
                              </w:rPr>
                              <w:t>Informe de L</w:t>
                            </w:r>
                            <w:r w:rsidRPr="00521AB1">
                              <w:rPr>
                                <w:rFonts w:ascii="Arial" w:hAnsi="Arial" w:cs="Arial"/>
                                <w:b/>
                                <w:sz w:val="36"/>
                                <w:szCs w:val="36"/>
                              </w:rPr>
                              <w:t>abores 20</w:t>
                            </w:r>
                            <w:r>
                              <w:rPr>
                                <w:rFonts w:ascii="Arial" w:hAnsi="Arial" w:cs="Arial"/>
                                <w:b/>
                                <w:sz w:val="36"/>
                                <w:szCs w:val="36"/>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76F2" id="_x0000_t202" coordsize="21600,21600" o:spt="202" path="m,l,21600r21600,l21600,xe">
                <v:stroke joinstyle="miter"/>
                <v:path gradientshapeok="t" o:connecttype="rect"/>
              </v:shapetype>
              <v:shape id="Cuadro de texto 4" o:spid="_x0000_s1026" type="#_x0000_t202" style="position:absolute;margin-left:2in;margin-top:45pt;width:243pt;height: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" strokecolor="white">
                <v:textbox>
                  <w:txbxContent>
                    <w:p w14:paraId="6ED2D12B" w14:textId="3A6EABD9" w:rsidR="00AC4C28" w:rsidRPr="00521AB1" w:rsidRDefault="00AC4C28" w:rsidP="00AC4C28">
                      <w:pPr>
                        <w:jc w:val="both"/>
                        <w:rPr>
                          <w:rFonts w:ascii="Arial" w:hAnsi="Arial" w:cs="Arial"/>
                          <w:b/>
                          <w:sz w:val="36"/>
                          <w:szCs w:val="36"/>
                        </w:rPr>
                      </w:pPr>
                      <w:r>
                        <w:rPr>
                          <w:rFonts w:ascii="Arial" w:hAnsi="Arial" w:cs="Arial"/>
                          <w:b/>
                          <w:sz w:val="36"/>
                          <w:szCs w:val="36"/>
                        </w:rPr>
                        <w:t>Informe de L</w:t>
                      </w:r>
                      <w:r w:rsidRPr="00521AB1">
                        <w:rPr>
                          <w:rFonts w:ascii="Arial" w:hAnsi="Arial" w:cs="Arial"/>
                          <w:b/>
                          <w:sz w:val="36"/>
                          <w:szCs w:val="36"/>
                        </w:rPr>
                        <w:t>abores 20</w:t>
                      </w:r>
                      <w:r>
                        <w:rPr>
                          <w:rFonts w:ascii="Arial" w:hAnsi="Arial" w:cs="Arial"/>
                          <w:b/>
                          <w:sz w:val="36"/>
                          <w:szCs w:val="36"/>
                        </w:rPr>
                        <w:t>22</w:t>
                      </w:r>
                    </w:p>
                  </w:txbxContent>
                </v:textbox>
              </v:shape>
            </w:pict>
          </mc:Fallback>
        </mc:AlternateContent>
      </w:r>
      <w:r w:rsidRPr="00947326">
        <w:rPr>
          <w:rFonts w:ascii="Arial" w:hAnsi="Arial" w:cs="Arial"/>
          <w:b/>
          <w:bCs/>
          <w:noProof/>
          <w:sz w:val="48"/>
          <w:szCs w:val="48"/>
        </w:rPr>
        <mc:AlternateContent>
          <mc:Choice Requires="wps">
            <w:drawing>
              <wp:anchor distT="0" distB="0" distL="114300" distR="114300" simplePos="0" relativeHeight="251659264" behindDoc="0" locked="0" layoutInCell="1" allowOverlap="1" wp14:anchorId="0D5CF0F8" wp14:editId="312F3AB2">
                <wp:simplePos x="0" y="0"/>
                <wp:positionH relativeFrom="column">
                  <wp:posOffset>1485900</wp:posOffset>
                </wp:positionH>
                <wp:positionV relativeFrom="paragraph">
                  <wp:posOffset>114300</wp:posOffset>
                </wp:positionV>
                <wp:extent cx="4229100" cy="528955"/>
                <wp:effectExtent l="0" t="0" r="0" b="444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28955"/>
                        </a:xfrm>
                        <a:prstGeom prst="rect">
                          <a:avLst/>
                        </a:prstGeom>
                        <a:solidFill>
                          <a:srgbClr val="FFFFFF"/>
                        </a:solidFill>
                        <a:ln w="9525">
                          <a:solidFill>
                            <a:srgbClr val="FFFFFF"/>
                          </a:solidFill>
                          <a:miter lim="800000"/>
                          <a:headEnd/>
                          <a:tailEnd/>
                        </a:ln>
                      </wps:spPr>
                      <wps:txbx>
                        <w:txbxContent>
                          <w:p w14:paraId="69FB203A" w14:textId="77777777" w:rsidR="00AC4C28" w:rsidRPr="00521AB1" w:rsidRDefault="00AC4C28" w:rsidP="00AC4C28">
                            <w:pPr>
                              <w:jc w:val="both"/>
                              <w:rPr>
                                <w:rFonts w:ascii="Arial" w:hAnsi="Arial" w:cs="Arial"/>
                                <w:b/>
                                <w:color w:val="008000"/>
                                <w:sz w:val="40"/>
                                <w:szCs w:val="40"/>
                              </w:rPr>
                            </w:pPr>
                            <w:r w:rsidRPr="00521AB1">
                              <w:rPr>
                                <w:rFonts w:ascii="Arial" w:hAnsi="Arial" w:cs="Arial"/>
                                <w:b/>
                                <w:color w:val="008000"/>
                                <w:sz w:val="40"/>
                                <w:szCs w:val="40"/>
                              </w:rPr>
                              <w:t>Programa Hacia Cero Papel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CF0F8" id="Cuadro de texto 3" o:spid="_x0000_s1027" type="#_x0000_t202" style="position:absolute;margin-left:117pt;margin-top:9pt;width:333pt;height: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" strokecolor="white">
                <v:textbox>
                  <w:txbxContent>
                    <w:p w14:paraId="69FB203A" w14:textId="77777777" w:rsidR="00AC4C28" w:rsidRPr="00521AB1" w:rsidRDefault="00AC4C28" w:rsidP="00AC4C28">
                      <w:pPr>
                        <w:jc w:val="both"/>
                        <w:rPr>
                          <w:rFonts w:ascii="Arial" w:hAnsi="Arial" w:cs="Arial"/>
                          <w:b/>
                          <w:color w:val="008000"/>
                          <w:sz w:val="40"/>
                          <w:szCs w:val="40"/>
                        </w:rPr>
                      </w:pPr>
                      <w:r w:rsidRPr="00521AB1">
                        <w:rPr>
                          <w:rFonts w:ascii="Arial" w:hAnsi="Arial" w:cs="Arial"/>
                          <w:b/>
                          <w:color w:val="008000"/>
                          <w:sz w:val="40"/>
                          <w:szCs w:val="40"/>
                        </w:rPr>
                        <w:t>Programa Hacia Cero Papel</w:t>
                      </w:r>
                    </w:p>
                  </w:txbxContent>
                </v:textbox>
              </v:shape>
            </w:pict>
          </mc:Fallback>
        </mc:AlternateContent>
      </w:r>
      <w:r w:rsidRPr="00947326">
        <w:rPr>
          <w:rFonts w:ascii="Arial" w:hAnsi="Arial" w:cs="Arial"/>
          <w:b/>
          <w:bCs/>
          <w:noProof/>
          <w:sz w:val="48"/>
          <w:szCs w:val="48"/>
        </w:rPr>
        <w:drawing>
          <wp:inline distT="0" distB="0" distL="0" distR="0" wp14:anchorId="4194FF69" wp14:editId="1F7E231B">
            <wp:extent cx="1371600" cy="11569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156970"/>
                    </a:xfrm>
                    <a:prstGeom prst="rect">
                      <a:avLst/>
                    </a:prstGeom>
                    <a:noFill/>
                  </pic:spPr>
                </pic:pic>
              </a:graphicData>
            </a:graphic>
          </wp:inline>
        </w:drawing>
      </w:r>
    </w:p>
    <w:p w14:paraId="7E13FE1D" w14:textId="77777777" w:rsidR="00AC4C28" w:rsidRPr="00D1404B" w:rsidRDefault="00AC4C28" w:rsidP="00AC4C28">
      <w:pPr>
        <w:tabs>
          <w:tab w:val="left" w:pos="0"/>
        </w:tabs>
        <w:rPr>
          <w:rFonts w:ascii="Arial" w:hAnsi="Arial" w:cs="Arial"/>
          <w:b/>
          <w:bCs/>
          <w:sz w:val="16"/>
          <w:szCs w:val="16"/>
        </w:rPr>
      </w:pPr>
    </w:p>
    <w:p w14:paraId="32BE4E97" w14:textId="7CA75611" w:rsidR="00AC4C28" w:rsidRDefault="00AC4C28">
      <w:r>
        <w:br w:type="page"/>
      </w:r>
    </w:p>
    <w:p w14:paraId="126E7DFA" w14:textId="793E906E" w:rsidR="008064D5" w:rsidRPr="003D5152" w:rsidRDefault="00381C41" w:rsidP="003D5152">
      <w:pPr>
        <w:shd w:val="clear" w:color="auto" w:fill="1F4E79" w:themeFill="accent5" w:themeFillShade="80"/>
        <w:spacing w:after="0" w:line="240" w:lineRule="auto"/>
        <w:jc w:val="center"/>
        <w:rPr>
          <w:rFonts w:ascii="Arial" w:hAnsi="Arial" w:cs="Arial"/>
          <w:color w:val="FFFFFF" w:themeColor="background1"/>
          <w:sz w:val="28"/>
          <w:szCs w:val="28"/>
        </w:rPr>
      </w:pPr>
      <w:r w:rsidRPr="003D5152">
        <w:rPr>
          <w:rFonts w:ascii="Arial" w:hAnsi="Arial" w:cs="Arial"/>
          <w:color w:val="FFFFFF" w:themeColor="background1"/>
          <w:sz w:val="28"/>
          <w:szCs w:val="28"/>
        </w:rPr>
        <w:lastRenderedPageBreak/>
        <w:t>T</w:t>
      </w:r>
      <w:r w:rsidR="001D46D7" w:rsidRPr="003D5152">
        <w:rPr>
          <w:rFonts w:ascii="Arial" w:hAnsi="Arial" w:cs="Arial"/>
          <w:color w:val="FFFFFF" w:themeColor="background1"/>
          <w:sz w:val="28"/>
          <w:szCs w:val="28"/>
        </w:rPr>
        <w:t>ABLA DE CONTENIDO</w:t>
      </w:r>
    </w:p>
    <w:p w14:paraId="08B25180" w14:textId="77A195E6" w:rsidR="001D46D7" w:rsidRDefault="001D46D7" w:rsidP="00606A2D">
      <w:pPr>
        <w:spacing w:after="0" w:line="240" w:lineRule="auto"/>
      </w:pPr>
    </w:p>
    <w:p w14:paraId="59C8728A" w14:textId="71FC5316" w:rsidR="00381C41" w:rsidRDefault="00381C41" w:rsidP="00606A2D">
      <w:pPr>
        <w:spacing w:after="0" w:line="240" w:lineRule="auto"/>
      </w:pPr>
    </w:p>
    <w:p w14:paraId="78465704" w14:textId="3D85231F" w:rsidR="00381C41" w:rsidRDefault="00381C41" w:rsidP="00606A2D">
      <w:pPr>
        <w:spacing w:after="0" w:line="240" w:lineRule="auto"/>
      </w:pPr>
    </w:p>
    <w:p w14:paraId="37A1410B" w14:textId="4049023C" w:rsidR="00381C41" w:rsidRDefault="00381C41" w:rsidP="00606A2D">
      <w:pPr>
        <w:spacing w:after="0" w:line="240" w:lineRule="auto"/>
      </w:pPr>
    </w:p>
    <w:p w14:paraId="4BE79D53" w14:textId="0F8B57B7" w:rsidR="00381C41" w:rsidRDefault="00381C41" w:rsidP="00606A2D">
      <w:pPr>
        <w:spacing w:after="0" w:line="240" w:lineRule="auto"/>
      </w:pPr>
    </w:p>
    <w:p w14:paraId="6FB0C3CC" w14:textId="6B544B6A" w:rsidR="00381C41" w:rsidRDefault="00381C41" w:rsidP="00606A2D">
      <w:pPr>
        <w:spacing w:after="0" w:line="240" w:lineRule="auto"/>
      </w:pPr>
    </w:p>
    <w:p w14:paraId="079FCD85" w14:textId="77777777" w:rsidR="001C16AC" w:rsidRDefault="001C16AC" w:rsidP="001C16AC">
      <w:pPr>
        <w:spacing w:after="0" w:line="240" w:lineRule="auto"/>
        <w:rPr>
          <w:rFonts w:ascii="Arial" w:hAnsi="Arial"/>
        </w:rPr>
      </w:pPr>
    </w:p>
    <w:p w14:paraId="189C0E48" w14:textId="77777777" w:rsidR="001C16AC" w:rsidRDefault="001C16AC" w:rsidP="001C16AC">
      <w:pPr>
        <w:spacing w:after="0" w:line="360" w:lineRule="auto"/>
        <w:rPr>
          <w:rFonts w:ascii="Arial" w:hAnsi="Arial" w:cs="Arial"/>
          <w:sz w:val="24"/>
          <w:szCs w:val="24"/>
        </w:rPr>
      </w:pPr>
      <w:r>
        <w:rPr>
          <w:rFonts w:ascii="Arial" w:hAnsi="Arial" w:cs="Arial"/>
          <w:sz w:val="24"/>
          <w:szCs w:val="24"/>
        </w:rPr>
        <w:t>INTRODUCCIÓN……………………………………………………</w:t>
      </w:r>
      <w:proofErr w:type="gramStart"/>
      <w:r>
        <w:rPr>
          <w:rFonts w:ascii="Arial" w:hAnsi="Arial" w:cs="Arial"/>
          <w:sz w:val="24"/>
          <w:szCs w:val="24"/>
        </w:rPr>
        <w:t>…….</w:t>
      </w:r>
      <w:proofErr w:type="gramEnd"/>
      <w:r>
        <w:rPr>
          <w:rFonts w:ascii="Arial" w:hAnsi="Arial" w:cs="Arial"/>
          <w:sz w:val="24"/>
          <w:szCs w:val="24"/>
        </w:rPr>
        <w:t>………..……1</w:t>
      </w:r>
    </w:p>
    <w:p w14:paraId="35DCA504" w14:textId="53210E71" w:rsidR="001C16AC" w:rsidRDefault="001C16AC" w:rsidP="001C16AC">
      <w:pPr>
        <w:spacing w:after="0" w:line="360" w:lineRule="auto"/>
        <w:rPr>
          <w:rFonts w:ascii="Arial" w:hAnsi="Arial" w:cs="Arial"/>
          <w:sz w:val="24"/>
          <w:szCs w:val="24"/>
        </w:rPr>
      </w:pPr>
      <w:r>
        <w:rPr>
          <w:rFonts w:ascii="Arial" w:hAnsi="Arial" w:cs="Arial"/>
          <w:sz w:val="24"/>
          <w:szCs w:val="24"/>
        </w:rPr>
        <w:t>PRINCIPALES ACCIONES REALIZADAS DURANTE EL 202</w:t>
      </w:r>
      <w:r w:rsidR="003A7D6F">
        <w:rPr>
          <w:rFonts w:ascii="Arial" w:hAnsi="Arial" w:cs="Arial"/>
          <w:sz w:val="24"/>
          <w:szCs w:val="24"/>
        </w:rPr>
        <w:t>2</w:t>
      </w:r>
      <w:r>
        <w:rPr>
          <w:rFonts w:ascii="Arial" w:hAnsi="Arial" w:cs="Arial"/>
          <w:sz w:val="24"/>
          <w:szCs w:val="24"/>
        </w:rPr>
        <w:t xml:space="preserve"> POR PARTE DE LOS EQUIPOS DEL PROGRAMA CERO PAPEL..................................................</w:t>
      </w:r>
      <w:r w:rsidR="00127B70">
        <w:rPr>
          <w:rFonts w:ascii="Arial" w:hAnsi="Arial" w:cs="Arial"/>
          <w:sz w:val="24"/>
          <w:szCs w:val="24"/>
        </w:rPr>
        <w:t>2</w:t>
      </w:r>
    </w:p>
    <w:p w14:paraId="6CB36184" w14:textId="0170262F" w:rsidR="001C16AC" w:rsidRDefault="001C16AC" w:rsidP="001C16AC">
      <w:pPr>
        <w:spacing w:line="360" w:lineRule="auto"/>
        <w:rPr>
          <w:rFonts w:ascii="Arial" w:hAnsi="Arial" w:cs="Arial"/>
          <w:sz w:val="24"/>
          <w:szCs w:val="24"/>
        </w:rPr>
      </w:pPr>
      <w:r>
        <w:rPr>
          <w:rFonts w:ascii="Arial" w:hAnsi="Arial" w:cs="Arial"/>
          <w:sz w:val="24"/>
          <w:szCs w:val="24"/>
        </w:rPr>
        <w:t>ÁMBITO ADMINISTRATIVO……………………………………………………………</w:t>
      </w:r>
      <w:r w:rsidR="00127B70">
        <w:rPr>
          <w:rFonts w:ascii="Arial" w:hAnsi="Arial" w:cs="Arial"/>
          <w:sz w:val="24"/>
          <w:szCs w:val="24"/>
        </w:rPr>
        <w:t>2</w:t>
      </w:r>
    </w:p>
    <w:p w14:paraId="38B107B4" w14:textId="773BC6CE" w:rsidR="001C16AC" w:rsidRDefault="001C16AC" w:rsidP="001C16AC">
      <w:pPr>
        <w:spacing w:line="360" w:lineRule="auto"/>
        <w:rPr>
          <w:rFonts w:ascii="Arial" w:hAnsi="Arial" w:cs="Arial"/>
          <w:sz w:val="24"/>
          <w:szCs w:val="24"/>
        </w:rPr>
      </w:pPr>
      <w:r>
        <w:rPr>
          <w:rFonts w:ascii="Arial" w:hAnsi="Arial" w:cs="Arial"/>
          <w:sz w:val="24"/>
          <w:szCs w:val="24"/>
        </w:rPr>
        <w:t>ÁMBITO JURISDICCIONAL……</w:t>
      </w:r>
      <w:proofErr w:type="gramStart"/>
      <w:r>
        <w:rPr>
          <w:rFonts w:ascii="Arial" w:hAnsi="Arial" w:cs="Arial"/>
          <w:sz w:val="24"/>
          <w:szCs w:val="24"/>
        </w:rPr>
        <w:t>…….</w:t>
      </w:r>
      <w:proofErr w:type="gramEnd"/>
      <w:r>
        <w:rPr>
          <w:rFonts w:ascii="Arial" w:hAnsi="Arial" w:cs="Arial"/>
          <w:sz w:val="24"/>
          <w:szCs w:val="24"/>
        </w:rPr>
        <w:t xml:space="preserve">.…………………………………………….... </w:t>
      </w:r>
      <w:r w:rsidR="00127B70">
        <w:rPr>
          <w:rFonts w:ascii="Arial" w:hAnsi="Arial" w:cs="Arial"/>
          <w:sz w:val="24"/>
          <w:szCs w:val="24"/>
        </w:rPr>
        <w:t>21</w:t>
      </w:r>
    </w:p>
    <w:p w14:paraId="7A815CE1" w14:textId="5501DCB2" w:rsidR="001C16AC" w:rsidRDefault="001C16AC" w:rsidP="001C16AC">
      <w:pPr>
        <w:spacing w:after="0" w:line="360" w:lineRule="auto"/>
        <w:rPr>
          <w:rFonts w:ascii="Arial" w:hAnsi="Arial" w:cs="Arial"/>
          <w:sz w:val="24"/>
          <w:szCs w:val="24"/>
        </w:rPr>
      </w:pPr>
      <w:r>
        <w:rPr>
          <w:rFonts w:ascii="Arial" w:hAnsi="Arial" w:cs="Arial"/>
          <w:sz w:val="24"/>
          <w:szCs w:val="24"/>
        </w:rPr>
        <w:t>ÁMBITO AUXILIAR DE JUSTICIA………………………………………………</w:t>
      </w:r>
      <w:proofErr w:type="gramStart"/>
      <w:r>
        <w:rPr>
          <w:rFonts w:ascii="Arial" w:hAnsi="Arial" w:cs="Arial"/>
          <w:sz w:val="24"/>
          <w:szCs w:val="24"/>
        </w:rPr>
        <w:t>…….</w:t>
      </w:r>
      <w:proofErr w:type="gramEnd"/>
      <w:r w:rsidR="00127B70">
        <w:rPr>
          <w:rFonts w:ascii="Arial" w:hAnsi="Arial" w:cs="Arial"/>
          <w:sz w:val="24"/>
          <w:szCs w:val="24"/>
        </w:rPr>
        <w:t>26</w:t>
      </w:r>
    </w:p>
    <w:p w14:paraId="4FD5116F" w14:textId="1E96A560" w:rsidR="001C16AC" w:rsidRDefault="001C16AC" w:rsidP="001C16AC">
      <w:pPr>
        <w:spacing w:after="0" w:line="360" w:lineRule="auto"/>
        <w:rPr>
          <w:rFonts w:ascii="Arial" w:hAnsi="Arial" w:cs="Arial"/>
          <w:sz w:val="24"/>
          <w:szCs w:val="24"/>
        </w:rPr>
      </w:pPr>
      <w:r>
        <w:rPr>
          <w:rFonts w:ascii="Arial" w:hAnsi="Arial" w:cs="Arial"/>
          <w:sz w:val="24"/>
          <w:szCs w:val="24"/>
        </w:rPr>
        <w:t>MINISTERIO PÚBLICO…………………………</w:t>
      </w:r>
      <w:proofErr w:type="gramStart"/>
      <w:r>
        <w:rPr>
          <w:rFonts w:ascii="Arial" w:hAnsi="Arial" w:cs="Arial"/>
          <w:sz w:val="24"/>
          <w:szCs w:val="24"/>
        </w:rPr>
        <w:t>…....</w:t>
      </w:r>
      <w:proofErr w:type="gramEnd"/>
      <w:r>
        <w:rPr>
          <w:rFonts w:ascii="Arial" w:hAnsi="Arial" w:cs="Arial"/>
          <w:sz w:val="24"/>
          <w:szCs w:val="24"/>
        </w:rPr>
        <w:t>……………………………..….</w:t>
      </w:r>
      <w:r w:rsidR="00127B70">
        <w:rPr>
          <w:rFonts w:ascii="Arial" w:hAnsi="Arial" w:cs="Arial"/>
          <w:sz w:val="24"/>
          <w:szCs w:val="24"/>
        </w:rPr>
        <w:t>26</w:t>
      </w:r>
    </w:p>
    <w:p w14:paraId="3C0AA62B" w14:textId="29BC9411" w:rsidR="001C16AC" w:rsidRDefault="001C16AC" w:rsidP="001C16AC">
      <w:pPr>
        <w:spacing w:after="0" w:line="360" w:lineRule="auto"/>
        <w:rPr>
          <w:rFonts w:ascii="Arial" w:hAnsi="Arial" w:cs="Arial"/>
          <w:sz w:val="24"/>
          <w:szCs w:val="24"/>
        </w:rPr>
      </w:pPr>
      <w:r>
        <w:rPr>
          <w:rFonts w:ascii="Arial" w:hAnsi="Arial" w:cs="Arial"/>
          <w:sz w:val="24"/>
          <w:szCs w:val="24"/>
        </w:rPr>
        <w:t>ORGANISMO DE INVESTIGACIÓN JUDICIAL…………………………</w:t>
      </w:r>
      <w:proofErr w:type="gramStart"/>
      <w:r>
        <w:rPr>
          <w:rFonts w:ascii="Arial" w:hAnsi="Arial" w:cs="Arial"/>
          <w:sz w:val="24"/>
          <w:szCs w:val="24"/>
        </w:rPr>
        <w:t>…….</w:t>
      </w:r>
      <w:proofErr w:type="gramEnd"/>
      <w:r>
        <w:rPr>
          <w:rFonts w:ascii="Arial" w:hAnsi="Arial" w:cs="Arial"/>
          <w:sz w:val="24"/>
          <w:szCs w:val="24"/>
        </w:rPr>
        <w:t>……..</w:t>
      </w:r>
      <w:r w:rsidR="00127B70">
        <w:rPr>
          <w:rFonts w:ascii="Arial" w:hAnsi="Arial" w:cs="Arial"/>
          <w:sz w:val="24"/>
          <w:szCs w:val="24"/>
        </w:rPr>
        <w:t>27</w:t>
      </w:r>
    </w:p>
    <w:p w14:paraId="7F958719" w14:textId="7FA1CD2D" w:rsidR="001C16AC" w:rsidRDefault="001C16AC" w:rsidP="001C16AC">
      <w:pPr>
        <w:spacing w:after="0" w:line="360" w:lineRule="auto"/>
        <w:rPr>
          <w:rFonts w:ascii="Arial" w:hAnsi="Arial" w:cs="Arial"/>
          <w:sz w:val="24"/>
          <w:szCs w:val="24"/>
        </w:rPr>
      </w:pPr>
      <w:r>
        <w:rPr>
          <w:rFonts w:ascii="Arial" w:hAnsi="Arial" w:cs="Arial"/>
          <w:sz w:val="24"/>
          <w:szCs w:val="24"/>
        </w:rPr>
        <w:t>DEFENSA PÚBLICA……………………………...…………………………................</w:t>
      </w:r>
      <w:r w:rsidR="00127B70">
        <w:rPr>
          <w:rFonts w:ascii="Arial" w:hAnsi="Arial" w:cs="Arial"/>
          <w:sz w:val="24"/>
          <w:szCs w:val="24"/>
        </w:rPr>
        <w:t>28</w:t>
      </w:r>
    </w:p>
    <w:p w14:paraId="1BDE0757" w14:textId="2FCC4263" w:rsidR="00381C41" w:rsidRDefault="00381C41" w:rsidP="00606A2D">
      <w:pPr>
        <w:spacing w:after="0" w:line="240" w:lineRule="auto"/>
      </w:pPr>
    </w:p>
    <w:p w14:paraId="4763F578" w14:textId="60CCDC0D" w:rsidR="00381C41" w:rsidRDefault="00381C41" w:rsidP="00606A2D">
      <w:pPr>
        <w:spacing w:after="0" w:line="240" w:lineRule="auto"/>
      </w:pPr>
    </w:p>
    <w:p w14:paraId="2E22C84C" w14:textId="076AE2D4" w:rsidR="00381C41" w:rsidRDefault="00381C41" w:rsidP="00606A2D">
      <w:pPr>
        <w:spacing w:after="0" w:line="240" w:lineRule="auto"/>
      </w:pPr>
    </w:p>
    <w:p w14:paraId="2A8CA2FA" w14:textId="705520FE" w:rsidR="00381C41" w:rsidRDefault="00381C41" w:rsidP="00606A2D">
      <w:pPr>
        <w:spacing w:after="0" w:line="240" w:lineRule="auto"/>
      </w:pPr>
    </w:p>
    <w:p w14:paraId="0CDF97C1" w14:textId="78CD74BE" w:rsidR="00381C41" w:rsidRDefault="00381C41" w:rsidP="00606A2D">
      <w:pPr>
        <w:spacing w:after="0" w:line="240" w:lineRule="auto"/>
      </w:pPr>
    </w:p>
    <w:p w14:paraId="7D048E9C" w14:textId="32E004F6" w:rsidR="00381C41" w:rsidRDefault="00381C41" w:rsidP="00606A2D">
      <w:pPr>
        <w:spacing w:after="0" w:line="240" w:lineRule="auto"/>
      </w:pPr>
    </w:p>
    <w:p w14:paraId="572B28CF" w14:textId="2DC96611" w:rsidR="00381C41" w:rsidRDefault="00381C41" w:rsidP="00606A2D">
      <w:pPr>
        <w:spacing w:after="0" w:line="240" w:lineRule="auto"/>
      </w:pPr>
    </w:p>
    <w:p w14:paraId="225D5DFD" w14:textId="72EB7525" w:rsidR="00381C41" w:rsidRDefault="00381C41" w:rsidP="00606A2D">
      <w:pPr>
        <w:spacing w:after="0" w:line="240" w:lineRule="auto"/>
      </w:pPr>
    </w:p>
    <w:p w14:paraId="4DF9FC29" w14:textId="0A4B8425" w:rsidR="00381C41" w:rsidRDefault="00381C41" w:rsidP="00606A2D">
      <w:pPr>
        <w:spacing w:after="0" w:line="240" w:lineRule="auto"/>
      </w:pPr>
    </w:p>
    <w:p w14:paraId="0E192B5A" w14:textId="76A0E01A" w:rsidR="00381C41" w:rsidRDefault="00381C41" w:rsidP="00606A2D">
      <w:pPr>
        <w:spacing w:after="0" w:line="240" w:lineRule="auto"/>
      </w:pPr>
    </w:p>
    <w:p w14:paraId="14C23F6E" w14:textId="7B082DB5" w:rsidR="00381C41" w:rsidRDefault="00381C41" w:rsidP="00606A2D">
      <w:pPr>
        <w:spacing w:after="0" w:line="240" w:lineRule="auto"/>
      </w:pPr>
    </w:p>
    <w:p w14:paraId="60141C89" w14:textId="77777777" w:rsidR="003D5152" w:rsidRDefault="003D5152" w:rsidP="00606A2D">
      <w:pPr>
        <w:spacing w:after="0" w:line="240" w:lineRule="auto"/>
        <w:sectPr w:rsidR="003D5152">
          <w:footerReference w:type="default" r:id="rId9"/>
          <w:pgSz w:w="12240" w:h="15840"/>
          <w:pgMar w:top="1417" w:right="1701" w:bottom="1417" w:left="1701" w:header="708" w:footer="708" w:gutter="0"/>
          <w:cols w:space="708"/>
          <w:formProt w:val="0"/>
          <w:docGrid w:linePitch="360"/>
        </w:sectPr>
      </w:pPr>
    </w:p>
    <w:p w14:paraId="1935476B" w14:textId="2DD7BCE2" w:rsidR="001D46D7" w:rsidRPr="0025071D" w:rsidRDefault="00381C41" w:rsidP="00B54FCC">
      <w:pPr>
        <w:shd w:val="clear" w:color="auto" w:fill="1F4E79" w:themeFill="accent5" w:themeFillShade="80"/>
        <w:spacing w:after="0" w:line="240" w:lineRule="auto"/>
        <w:jc w:val="center"/>
        <w:rPr>
          <w:rFonts w:ascii="Arial" w:hAnsi="Arial" w:cs="Arial"/>
          <w:b/>
          <w:bCs/>
          <w:color w:val="FFFFFF" w:themeColor="background1"/>
          <w:sz w:val="24"/>
          <w:szCs w:val="24"/>
        </w:rPr>
      </w:pPr>
      <w:r w:rsidRPr="0025071D">
        <w:rPr>
          <w:rFonts w:ascii="Arial" w:hAnsi="Arial" w:cs="Arial"/>
          <w:b/>
          <w:bCs/>
          <w:color w:val="FFFFFF" w:themeColor="background1"/>
          <w:sz w:val="24"/>
          <w:szCs w:val="24"/>
        </w:rPr>
        <w:lastRenderedPageBreak/>
        <w:t>RESUMEN EJECUTIVO</w:t>
      </w:r>
    </w:p>
    <w:p w14:paraId="3CE96B0B" w14:textId="77777777" w:rsidR="00314698" w:rsidRDefault="00314698" w:rsidP="0011321A">
      <w:pPr>
        <w:spacing w:after="0" w:line="240" w:lineRule="auto"/>
        <w:jc w:val="both"/>
        <w:rPr>
          <w:rFonts w:ascii="Arial" w:hAnsi="Arial" w:cs="Arial"/>
          <w:sz w:val="24"/>
          <w:szCs w:val="24"/>
        </w:rPr>
      </w:pPr>
    </w:p>
    <w:p w14:paraId="7E617891" w14:textId="3447ADF5" w:rsidR="0011321A" w:rsidRDefault="00622B84" w:rsidP="0011321A">
      <w:pPr>
        <w:spacing w:after="0" w:line="240" w:lineRule="auto"/>
        <w:jc w:val="both"/>
        <w:rPr>
          <w:rFonts w:ascii="Arial" w:hAnsi="Arial" w:cs="Arial"/>
          <w:sz w:val="24"/>
          <w:szCs w:val="24"/>
        </w:rPr>
      </w:pPr>
      <w:r>
        <w:rPr>
          <w:rFonts w:ascii="Arial" w:hAnsi="Arial" w:cs="Arial"/>
          <w:sz w:val="24"/>
          <w:szCs w:val="24"/>
        </w:rPr>
        <w:t>L</w:t>
      </w:r>
      <w:r w:rsidR="0011321A">
        <w:rPr>
          <w:rFonts w:ascii="Arial" w:hAnsi="Arial" w:cs="Arial"/>
          <w:sz w:val="24"/>
          <w:szCs w:val="24"/>
        </w:rPr>
        <w:t>os principales datos que arroja el informe</w:t>
      </w:r>
      <w:r w:rsidR="00BC0FC0">
        <w:rPr>
          <w:rFonts w:ascii="Arial" w:hAnsi="Arial" w:cs="Arial"/>
          <w:sz w:val="24"/>
          <w:szCs w:val="24"/>
        </w:rPr>
        <w:t xml:space="preserve"> del Programa Cero Papel</w:t>
      </w:r>
      <w:r w:rsidR="0011321A">
        <w:rPr>
          <w:rFonts w:ascii="Arial" w:hAnsi="Arial" w:cs="Arial"/>
          <w:sz w:val="24"/>
          <w:szCs w:val="24"/>
        </w:rPr>
        <w:t xml:space="preserve"> son:</w:t>
      </w:r>
      <w:r w:rsidR="0011321A" w:rsidRPr="0011321A">
        <w:rPr>
          <w:rFonts w:ascii="Arial" w:hAnsi="Arial" w:cs="Arial"/>
          <w:sz w:val="24"/>
          <w:szCs w:val="24"/>
        </w:rPr>
        <w:t xml:space="preserve"> </w:t>
      </w:r>
    </w:p>
    <w:p w14:paraId="5CFD0E42" w14:textId="3ED4A241" w:rsidR="0011321A" w:rsidRPr="0011321A" w:rsidRDefault="0011321A" w:rsidP="0011321A">
      <w:pPr>
        <w:pStyle w:val="Prrafodelista"/>
        <w:numPr>
          <w:ilvl w:val="0"/>
          <w:numId w:val="44"/>
        </w:numPr>
        <w:contextualSpacing/>
        <w:rPr>
          <w:rFonts w:ascii="Arial" w:hAnsi="Arial" w:cs="Arial"/>
          <w:sz w:val="24"/>
          <w:szCs w:val="24"/>
        </w:rPr>
      </w:pPr>
      <w:r w:rsidRPr="0011321A">
        <w:rPr>
          <w:rFonts w:ascii="Arial" w:hAnsi="Arial" w:cs="Arial"/>
          <w:sz w:val="24"/>
          <w:szCs w:val="24"/>
        </w:rPr>
        <w:t>Para el I semestre de 2022 se registró un consumo total de 1.702.566 fotocopias, que en términos económicos representa un costo de ¢ 26.168.439,42.</w:t>
      </w:r>
    </w:p>
    <w:p w14:paraId="1F2BB4EE" w14:textId="77777777" w:rsidR="0011321A" w:rsidRPr="00A92FFA" w:rsidRDefault="0011321A" w:rsidP="0011321A">
      <w:pPr>
        <w:pStyle w:val="Prrafodelista"/>
        <w:widowControl/>
        <w:numPr>
          <w:ilvl w:val="0"/>
          <w:numId w:val="12"/>
        </w:numPr>
        <w:contextualSpacing/>
        <w:rPr>
          <w:rFonts w:ascii="Arial" w:hAnsi="Arial" w:cs="Arial"/>
          <w:sz w:val="24"/>
          <w:szCs w:val="24"/>
          <w:lang w:val="es-CR"/>
        </w:rPr>
      </w:pPr>
      <w:r w:rsidRPr="00A92FFA">
        <w:rPr>
          <w:rFonts w:ascii="Arial" w:hAnsi="Arial" w:cs="Arial"/>
          <w:sz w:val="24"/>
          <w:szCs w:val="24"/>
          <w:lang w:val="es-CR"/>
        </w:rPr>
        <w:t xml:space="preserve">En términos de consumo, el Ámbito Auxiliar de Justicia es el que presenta el mayor valor, siendo de 82%; mientras que el Ámbito Administrativo consume solo un 7% de las fotocopias. </w:t>
      </w:r>
    </w:p>
    <w:p w14:paraId="35208AB4" w14:textId="77777777" w:rsidR="0011321A" w:rsidRPr="00A92FFA" w:rsidRDefault="0011321A" w:rsidP="0011321A">
      <w:pPr>
        <w:pStyle w:val="Prrafodelista"/>
        <w:widowControl/>
        <w:numPr>
          <w:ilvl w:val="0"/>
          <w:numId w:val="12"/>
        </w:numPr>
        <w:contextualSpacing/>
        <w:rPr>
          <w:rFonts w:ascii="Arial" w:hAnsi="Arial" w:cs="Arial"/>
          <w:sz w:val="24"/>
          <w:szCs w:val="24"/>
          <w:lang w:val="es-CR"/>
        </w:rPr>
      </w:pPr>
      <w:r w:rsidRPr="00A92FFA">
        <w:rPr>
          <w:rFonts w:ascii="Arial" w:hAnsi="Arial" w:cs="Arial"/>
          <w:sz w:val="24"/>
          <w:szCs w:val="24"/>
          <w:lang w:val="es-CR"/>
        </w:rPr>
        <w:t xml:space="preserve">En términos comparativos, durante el I semestre de 2022 se presentó </w:t>
      </w:r>
      <w:r w:rsidRPr="00A92FFA">
        <w:rPr>
          <w:rFonts w:ascii="Arial" w:hAnsi="Arial" w:cs="Arial"/>
          <w:sz w:val="24"/>
          <w:szCs w:val="24"/>
        </w:rPr>
        <w:t>un incremento de un 167% en comparación con el II semestre de 2021, lo que corresponde a 1.065.621 fotocopias; siendo el Ámbito Auxiliar de Justicia quienes reportan el incremento más significativo de un periodo a otro, con 1.013.373 reproducciones.</w:t>
      </w:r>
    </w:p>
    <w:p w14:paraId="11064FDF" w14:textId="77777777" w:rsidR="0011321A" w:rsidRPr="00A92FFA" w:rsidRDefault="0011321A" w:rsidP="0011321A">
      <w:pPr>
        <w:pStyle w:val="Prrafodelista"/>
        <w:widowControl/>
        <w:numPr>
          <w:ilvl w:val="0"/>
          <w:numId w:val="12"/>
        </w:numPr>
        <w:contextualSpacing/>
        <w:rPr>
          <w:rFonts w:ascii="Arial" w:hAnsi="Arial" w:cs="Arial"/>
          <w:sz w:val="24"/>
          <w:szCs w:val="24"/>
          <w:lang w:val="es-CR"/>
        </w:rPr>
      </w:pPr>
      <w:r w:rsidRPr="00A92FFA">
        <w:rPr>
          <w:rFonts w:ascii="Arial" w:hAnsi="Arial" w:cs="Arial"/>
          <w:sz w:val="24"/>
          <w:szCs w:val="24"/>
          <w:lang w:val="es-CR"/>
        </w:rPr>
        <w:t>En cuanto al consumo de papel durante el I trimestre de 2022, en los centros de impresión se consumieron 5.493 resmas de papel, que representan un monto de ¢24.169.200,00.</w:t>
      </w:r>
    </w:p>
    <w:p w14:paraId="4CA6A28B" w14:textId="77777777" w:rsidR="0011321A" w:rsidRPr="00A92FFA" w:rsidRDefault="0011321A" w:rsidP="0011321A">
      <w:pPr>
        <w:pStyle w:val="Prrafodelista"/>
        <w:widowControl/>
        <w:numPr>
          <w:ilvl w:val="0"/>
          <w:numId w:val="12"/>
        </w:numPr>
        <w:contextualSpacing/>
        <w:rPr>
          <w:rFonts w:ascii="Arial" w:hAnsi="Arial" w:cs="Arial"/>
          <w:sz w:val="24"/>
          <w:szCs w:val="24"/>
          <w:lang w:val="es-CR"/>
        </w:rPr>
      </w:pPr>
      <w:r w:rsidRPr="00A92FFA">
        <w:rPr>
          <w:rFonts w:ascii="Arial" w:hAnsi="Arial" w:cs="Arial"/>
          <w:sz w:val="24"/>
          <w:szCs w:val="24"/>
          <w:lang w:val="es-CR"/>
        </w:rPr>
        <w:t xml:space="preserve">Al respecto, llama la atención que en términos de consumo per cápita, existen pequeños circuitos judiciales que consumen más papel en promedio, que los circuitos más grandes (que tienen mayor consumo en valores absolutos). </w:t>
      </w:r>
    </w:p>
    <w:p w14:paraId="0B1CFFF3" w14:textId="77777777" w:rsidR="0011321A" w:rsidRPr="00A92FFA" w:rsidRDefault="0011321A" w:rsidP="0011321A">
      <w:pPr>
        <w:pStyle w:val="Prrafodelista"/>
        <w:widowControl/>
        <w:numPr>
          <w:ilvl w:val="0"/>
          <w:numId w:val="12"/>
        </w:numPr>
        <w:contextualSpacing/>
        <w:rPr>
          <w:rFonts w:ascii="Arial" w:hAnsi="Arial" w:cs="Arial"/>
          <w:sz w:val="24"/>
          <w:szCs w:val="24"/>
          <w:lang w:val="es-CR"/>
        </w:rPr>
      </w:pPr>
      <w:r w:rsidRPr="00A92FFA">
        <w:rPr>
          <w:rFonts w:ascii="Arial" w:hAnsi="Arial" w:cs="Arial"/>
          <w:sz w:val="24"/>
          <w:szCs w:val="24"/>
          <w:lang w:val="es-CR"/>
        </w:rPr>
        <w:t>En términos comparativos se tiene que del II semestre de 2021 al I semestre de 2022, el consumo de papel en los distintos centros de impresión presentó un incremento de 398 resmas, lo que representa un costo es de ¢1.751.200,00.</w:t>
      </w:r>
    </w:p>
    <w:p w14:paraId="28E942B4" w14:textId="77777777" w:rsidR="0011321A" w:rsidRPr="00A92FFA" w:rsidRDefault="0011321A" w:rsidP="0011321A">
      <w:pPr>
        <w:pStyle w:val="Prrafodelista"/>
        <w:widowControl/>
        <w:numPr>
          <w:ilvl w:val="0"/>
          <w:numId w:val="12"/>
        </w:numPr>
        <w:contextualSpacing/>
        <w:rPr>
          <w:rFonts w:ascii="Arial" w:hAnsi="Arial" w:cs="Arial"/>
          <w:sz w:val="24"/>
          <w:szCs w:val="24"/>
          <w:lang w:val="es-CR"/>
        </w:rPr>
      </w:pPr>
      <w:r w:rsidRPr="00A92FFA">
        <w:rPr>
          <w:rFonts w:ascii="Arial" w:hAnsi="Arial" w:cs="Arial"/>
          <w:sz w:val="24"/>
          <w:szCs w:val="24"/>
          <w:lang w:val="es-CR"/>
        </w:rPr>
        <w:t xml:space="preserve">En cuanto al consumo de tóner, se tiene que durante el I semestre del 2022, en los centros de impresión se consumieron 280 cartuchos de tóner, lo que representa un costo de ¢68.077,100,00. </w:t>
      </w:r>
    </w:p>
    <w:p w14:paraId="6F65DFA9" w14:textId="77777777" w:rsidR="0011321A" w:rsidRPr="00A92FFA" w:rsidRDefault="0011321A" w:rsidP="0011321A">
      <w:pPr>
        <w:pStyle w:val="Prrafodelista"/>
        <w:widowControl/>
        <w:numPr>
          <w:ilvl w:val="0"/>
          <w:numId w:val="12"/>
        </w:numPr>
        <w:contextualSpacing/>
        <w:rPr>
          <w:rFonts w:ascii="Arial" w:hAnsi="Arial" w:cs="Arial"/>
          <w:sz w:val="24"/>
          <w:szCs w:val="24"/>
          <w:lang w:val="es-CR"/>
        </w:rPr>
      </w:pPr>
      <w:r w:rsidRPr="00A92FFA">
        <w:rPr>
          <w:rFonts w:ascii="Arial" w:hAnsi="Arial" w:cs="Arial"/>
          <w:sz w:val="24"/>
          <w:szCs w:val="24"/>
          <w:lang w:val="es-CR"/>
        </w:rPr>
        <w:t>Del II semestre de 2021 al I semestre de 2022, el consumo de tóner en los distintos centros de impresión presentó disminuyó de 33 cartuchos, que en términos de costo económico representa ¢8.023.372,050.</w:t>
      </w:r>
    </w:p>
    <w:p w14:paraId="36B33550" w14:textId="77777777" w:rsidR="0011321A" w:rsidRPr="00A92FFA" w:rsidRDefault="0011321A" w:rsidP="0011321A">
      <w:pPr>
        <w:pStyle w:val="Prrafodelista"/>
        <w:widowControl/>
        <w:numPr>
          <w:ilvl w:val="0"/>
          <w:numId w:val="12"/>
        </w:numPr>
        <w:contextualSpacing/>
        <w:rPr>
          <w:rFonts w:ascii="Arial" w:hAnsi="Arial" w:cs="Arial"/>
          <w:sz w:val="24"/>
          <w:szCs w:val="24"/>
          <w:lang w:val="es-CR"/>
        </w:rPr>
      </w:pPr>
      <w:r w:rsidRPr="00A92FFA">
        <w:rPr>
          <w:rFonts w:ascii="Arial" w:hAnsi="Arial" w:cs="Arial"/>
          <w:sz w:val="24"/>
          <w:szCs w:val="24"/>
          <w:lang w:val="es-CR"/>
        </w:rPr>
        <w:t xml:space="preserve">EL incremento en el consumo de papel (para imprimir), tóner y fotocopias, se debe que el personal judicial, han ido retomando labores presenciales, lo que aumenta el consumo de estos suministros en las oficinas. </w:t>
      </w:r>
    </w:p>
    <w:p w14:paraId="5B2995B9" w14:textId="7A1BDC2D" w:rsidR="001A611A" w:rsidRDefault="001A611A" w:rsidP="00B634B1">
      <w:pPr>
        <w:spacing w:line="240" w:lineRule="auto"/>
        <w:jc w:val="both"/>
        <w:rPr>
          <w:rFonts w:ascii="Arial" w:hAnsi="Arial" w:cs="Arial"/>
          <w:sz w:val="24"/>
          <w:szCs w:val="24"/>
          <w:lang w:eastAsia="es-CR"/>
        </w:rPr>
      </w:pPr>
    </w:p>
    <w:p w14:paraId="10CBBDB9" w14:textId="733A100F" w:rsidR="003D5152" w:rsidRDefault="001A611A" w:rsidP="00314698">
      <w:pPr>
        <w:spacing w:line="240" w:lineRule="auto"/>
        <w:jc w:val="both"/>
        <w:rPr>
          <w:color w:val="FFFFFF" w:themeColor="background1"/>
        </w:rPr>
      </w:pPr>
      <w:r>
        <w:rPr>
          <w:rFonts w:ascii="Arial" w:hAnsi="Arial" w:cs="Arial"/>
          <w:sz w:val="24"/>
          <w:szCs w:val="24"/>
          <w:lang w:eastAsia="es-CR"/>
        </w:rPr>
        <w:t>En el ámbito administrativo tanto la Dirección Ejecutiva como</w:t>
      </w:r>
      <w:r w:rsidR="000671D7">
        <w:rPr>
          <w:rFonts w:ascii="Arial" w:hAnsi="Arial" w:cs="Arial"/>
          <w:sz w:val="24"/>
          <w:szCs w:val="24"/>
          <w:lang w:eastAsia="es-CR"/>
        </w:rPr>
        <w:t xml:space="preserve"> las Administraciones Regionales</w:t>
      </w:r>
      <w:r>
        <w:rPr>
          <w:rFonts w:ascii="Arial" w:hAnsi="Arial" w:cs="Arial"/>
          <w:sz w:val="24"/>
          <w:szCs w:val="24"/>
          <w:lang w:eastAsia="es-CR"/>
        </w:rPr>
        <w:t>, el Departamento de Proveeduría, Financiero Contable,</w:t>
      </w:r>
      <w:r w:rsidR="000671D7">
        <w:rPr>
          <w:rFonts w:ascii="Arial" w:hAnsi="Arial" w:cs="Arial"/>
          <w:sz w:val="24"/>
          <w:szCs w:val="24"/>
          <w:lang w:eastAsia="es-CR"/>
        </w:rPr>
        <w:t xml:space="preserve"> el Departamento de Artes Gráficas,</w:t>
      </w:r>
      <w:r>
        <w:rPr>
          <w:rFonts w:ascii="Arial" w:hAnsi="Arial" w:cs="Arial"/>
          <w:sz w:val="24"/>
          <w:szCs w:val="24"/>
          <w:lang w:eastAsia="es-CR"/>
        </w:rPr>
        <w:t xml:space="preserve"> Registro y Archivo Judicial,</w:t>
      </w:r>
      <w:r w:rsidR="000671D7">
        <w:rPr>
          <w:rFonts w:ascii="Arial" w:hAnsi="Arial" w:cs="Arial"/>
          <w:sz w:val="24"/>
          <w:szCs w:val="24"/>
          <w:lang w:eastAsia="es-CR"/>
        </w:rPr>
        <w:t xml:space="preserve"> Biblioteca Judicial, Departamento de Seguridad,</w:t>
      </w:r>
      <w:r>
        <w:rPr>
          <w:rFonts w:ascii="Arial" w:hAnsi="Arial" w:cs="Arial"/>
          <w:sz w:val="24"/>
          <w:szCs w:val="24"/>
          <w:lang w:eastAsia="es-CR"/>
        </w:rPr>
        <w:t xml:space="preserve"> Dirección de Tecnología de la Información, Contraloría de Servicios, Dirección de Gestión Humana</w:t>
      </w:r>
      <w:r w:rsidR="000671D7">
        <w:rPr>
          <w:rFonts w:ascii="Arial" w:hAnsi="Arial" w:cs="Arial"/>
          <w:sz w:val="24"/>
          <w:szCs w:val="24"/>
          <w:lang w:eastAsia="es-CR"/>
        </w:rPr>
        <w:t xml:space="preserve"> reportaron la ejecución de</w:t>
      </w:r>
      <w:r>
        <w:rPr>
          <w:rFonts w:ascii="Arial" w:hAnsi="Arial" w:cs="Arial"/>
          <w:sz w:val="24"/>
          <w:szCs w:val="24"/>
          <w:lang w:eastAsia="es-CR"/>
        </w:rPr>
        <w:t xml:space="preserve"> acciones importantes que coadyuvaron en los objetivos del Programa Cero Papel. De igual forma lo hicieron el ámbito jurisdiccional y auxiliar de justicia </w:t>
      </w:r>
      <w:proofErr w:type="gramStart"/>
      <w:r>
        <w:rPr>
          <w:rFonts w:ascii="Arial" w:hAnsi="Arial" w:cs="Arial"/>
          <w:sz w:val="24"/>
          <w:szCs w:val="24"/>
          <w:lang w:eastAsia="es-CR"/>
        </w:rPr>
        <w:t>con  múltiples</w:t>
      </w:r>
      <w:proofErr w:type="gramEnd"/>
      <w:r>
        <w:rPr>
          <w:rFonts w:ascii="Arial" w:hAnsi="Arial" w:cs="Arial"/>
          <w:sz w:val="24"/>
          <w:szCs w:val="24"/>
          <w:lang w:eastAsia="es-CR"/>
        </w:rPr>
        <w:t xml:space="preserve"> iniciativas y desarrollo de proyectos que impactaron en gran manera el fin que se busca en cuanto al ahorro del papel, maximización de recursos tecnológicos y erradicación de formalismos y trámites innecesarios, tal y como se puede extraer del cuerpo del documento. </w:t>
      </w:r>
    </w:p>
    <w:p w14:paraId="1B36BC46" w14:textId="61BC5312" w:rsidR="00314698" w:rsidRPr="00314698" w:rsidRDefault="00314698" w:rsidP="00314698">
      <w:pPr>
        <w:sectPr w:rsidR="00314698" w:rsidRPr="00314698" w:rsidSect="00544E41">
          <w:footerReference w:type="default" r:id="rId10"/>
          <w:pgSz w:w="12240" w:h="15840"/>
          <w:pgMar w:top="1417" w:right="1701" w:bottom="1417" w:left="1701" w:header="708" w:footer="708" w:gutter="0"/>
          <w:pgNumType w:fmt="lowerRoman" w:start="1"/>
          <w:cols w:space="708"/>
          <w:formProt w:val="0"/>
          <w:docGrid w:linePitch="360"/>
        </w:sectPr>
      </w:pPr>
    </w:p>
    <w:p w14:paraId="7BCB7E4B" w14:textId="76C29053" w:rsidR="0025071D" w:rsidRPr="003D5152" w:rsidRDefault="0025071D" w:rsidP="003D5152">
      <w:pPr>
        <w:pStyle w:val="Ttulo1"/>
        <w:shd w:val="clear" w:color="auto" w:fill="1F4E79" w:themeFill="accent5" w:themeFillShade="80"/>
        <w:jc w:val="center"/>
        <w:rPr>
          <w:color w:val="FFFFFF" w:themeColor="background1"/>
        </w:rPr>
      </w:pPr>
      <w:r w:rsidRPr="003D5152">
        <w:rPr>
          <w:color w:val="FFFFFF" w:themeColor="background1"/>
        </w:rPr>
        <w:lastRenderedPageBreak/>
        <w:t>INFORME DE LABORES 20</w:t>
      </w:r>
      <w:r w:rsidR="00E02F78">
        <w:rPr>
          <w:color w:val="FFFFFF" w:themeColor="background1"/>
        </w:rPr>
        <w:t>2</w:t>
      </w:r>
      <w:r w:rsidR="003A7D6F">
        <w:rPr>
          <w:color w:val="FFFFFF" w:themeColor="background1"/>
        </w:rPr>
        <w:t>2</w:t>
      </w:r>
    </w:p>
    <w:p w14:paraId="3BB816E4" w14:textId="660BFBF3" w:rsidR="00381C41" w:rsidRDefault="00381C41" w:rsidP="00606A2D">
      <w:pPr>
        <w:spacing w:after="0" w:line="240" w:lineRule="auto"/>
        <w:rPr>
          <w:rFonts w:ascii="Arial" w:hAnsi="Arial" w:cs="Arial"/>
          <w:sz w:val="24"/>
          <w:szCs w:val="24"/>
        </w:rPr>
      </w:pPr>
    </w:p>
    <w:p w14:paraId="16381A7F" w14:textId="77777777" w:rsidR="00A43FD6" w:rsidRDefault="00A43FD6" w:rsidP="00A43FD6">
      <w:pPr>
        <w:tabs>
          <w:tab w:val="left" w:pos="10538"/>
        </w:tabs>
        <w:spacing w:after="0" w:line="240" w:lineRule="auto"/>
        <w:ind w:right="57"/>
        <w:jc w:val="both"/>
        <w:rPr>
          <w:rFonts w:ascii="Arial" w:hAnsi="Arial" w:cs="Arial"/>
          <w:sz w:val="24"/>
          <w:szCs w:val="24"/>
        </w:rPr>
      </w:pPr>
      <w:r>
        <w:rPr>
          <w:rFonts w:ascii="Arial" w:hAnsi="Arial" w:cs="Arial"/>
          <w:sz w:val="24"/>
          <w:szCs w:val="24"/>
        </w:rPr>
        <w:tab/>
        <w:t xml:space="preserve">   </w:t>
      </w:r>
    </w:p>
    <w:p w14:paraId="03944551" w14:textId="657D627C" w:rsidR="004159CC" w:rsidRPr="002F40A3" w:rsidRDefault="004159CC" w:rsidP="002F40A3">
      <w:pPr>
        <w:tabs>
          <w:tab w:val="left" w:pos="10538"/>
        </w:tabs>
        <w:spacing w:after="0" w:line="240" w:lineRule="auto"/>
        <w:ind w:right="57"/>
        <w:jc w:val="both"/>
        <w:rPr>
          <w:rFonts w:ascii="Arial" w:hAnsi="Arial" w:cs="Arial"/>
          <w:sz w:val="24"/>
          <w:szCs w:val="24"/>
        </w:rPr>
      </w:pPr>
      <w:r w:rsidRPr="002F40A3">
        <w:rPr>
          <w:rFonts w:ascii="Arial" w:hAnsi="Arial" w:cs="Arial"/>
          <w:sz w:val="24"/>
          <w:szCs w:val="24"/>
        </w:rPr>
        <w:t xml:space="preserve">La creación del Programa Hacia Cero Papel por parte del Consejo Superior en la sesión N° 5-2010 del 19 de enero de 2010, artículo XLV, surgió como una iniciativa para que el equipo de trabajo correspondiente asumiera el liderazgo y desarrollo de políticas y estrategias que contribuyeran al desarraigo del papel innecesario e incentivaran la utilización de las soluciones tecnológicas como medio para abonar al rediseño y simplificación de los procesos, así como abrir la ruta hacia una mejor gestión judicial. </w:t>
      </w:r>
    </w:p>
    <w:p w14:paraId="6A33F4B6" w14:textId="0DE21643" w:rsidR="004159CC" w:rsidRPr="002F40A3" w:rsidRDefault="004159CC" w:rsidP="002F40A3">
      <w:pPr>
        <w:spacing w:after="0" w:line="240" w:lineRule="auto"/>
        <w:jc w:val="both"/>
        <w:rPr>
          <w:rFonts w:ascii="Arial" w:hAnsi="Arial" w:cs="Arial"/>
          <w:sz w:val="24"/>
          <w:szCs w:val="24"/>
        </w:rPr>
      </w:pPr>
      <w:r w:rsidRPr="002F40A3">
        <w:rPr>
          <w:rFonts w:ascii="Arial" w:hAnsi="Arial" w:cs="Arial"/>
          <w:sz w:val="24"/>
          <w:szCs w:val="24"/>
        </w:rPr>
        <w:t xml:space="preserve">      De conformidad con lo anterior, el Programa Hacia Cero Papel ha venido realizando, a través de sus diferentes equipos, según ámbito (Administrativo, Jurisdiccional, Auxiliar de Justicia: Organismo de Investigación Judicial, Ministerio Público y Defensa Pública), una serie de gestiones en</w:t>
      </w:r>
      <w:r w:rsidR="007E11DD" w:rsidRPr="002F40A3">
        <w:rPr>
          <w:rFonts w:ascii="Arial" w:hAnsi="Arial" w:cs="Arial"/>
          <w:sz w:val="24"/>
          <w:szCs w:val="24"/>
        </w:rPr>
        <w:t>caminadas a la</w:t>
      </w:r>
      <w:r w:rsidRPr="002F40A3">
        <w:rPr>
          <w:rFonts w:ascii="Arial" w:hAnsi="Arial" w:cs="Arial"/>
          <w:sz w:val="24"/>
          <w:szCs w:val="24"/>
        </w:rPr>
        <w:t xml:space="preserve"> disminución del uso del papel y la eliminación de formalismos excesivos e innecesarios en la tramitación de los procesos, para continuar en</w:t>
      </w:r>
      <w:r w:rsidR="007E11DD" w:rsidRPr="002F40A3">
        <w:rPr>
          <w:rFonts w:ascii="Arial" w:hAnsi="Arial" w:cs="Arial"/>
          <w:sz w:val="24"/>
          <w:szCs w:val="24"/>
        </w:rPr>
        <w:t>focando</w:t>
      </w:r>
      <w:r w:rsidRPr="002F40A3">
        <w:rPr>
          <w:rFonts w:ascii="Arial" w:hAnsi="Arial" w:cs="Arial"/>
          <w:sz w:val="24"/>
          <w:szCs w:val="24"/>
        </w:rPr>
        <w:t xml:space="preserve"> al Poder Judicial hacia una gestión más ágil y oportuna, sin deterioro de los derechos fundamentales de las personas usuarias. </w:t>
      </w:r>
    </w:p>
    <w:p w14:paraId="663FE479" w14:textId="77777777" w:rsidR="004159CC" w:rsidRPr="002F40A3" w:rsidRDefault="004159CC" w:rsidP="002F40A3">
      <w:pPr>
        <w:spacing w:after="0" w:line="240" w:lineRule="auto"/>
        <w:ind w:firstLine="708"/>
        <w:jc w:val="both"/>
        <w:rPr>
          <w:rFonts w:ascii="Arial" w:hAnsi="Arial" w:cs="Arial"/>
          <w:sz w:val="24"/>
          <w:szCs w:val="24"/>
        </w:rPr>
      </w:pPr>
      <w:r w:rsidRPr="002F40A3">
        <w:rPr>
          <w:rFonts w:ascii="Arial" w:hAnsi="Arial" w:cs="Arial"/>
          <w:sz w:val="24"/>
          <w:szCs w:val="24"/>
        </w:rPr>
        <w:t xml:space="preserve">En otro orden de ideas, resulta importante resaltar que en setiembre de 2013, como resultado de la evaluación sobre el cumplimiento de esta política, se determinó la necesidad de pasar de un objetivo enfocado sólo en la reducción de consumo y gasto económico de papel, a uno de carácter sustancial que coadyuvara a resolver los problemas de formalismos excesivos e innecesarios en los procesos judiciales que se detectaron como resultado del diagnóstico general del estudio realizado  y que generan como efecto, un alto consumo de papel, un impacto en el presupuesto judicial y limitación al acceso a una justicia y tutela judicial efectiva, pronta y cumplida para las personas. Dentro de este contexto el Consejo Superior en la sesión </w:t>
      </w:r>
      <w:proofErr w:type="spellStart"/>
      <w:r w:rsidRPr="002F40A3">
        <w:rPr>
          <w:rFonts w:ascii="Arial" w:hAnsi="Arial" w:cs="Arial"/>
          <w:sz w:val="24"/>
          <w:szCs w:val="24"/>
        </w:rPr>
        <w:t>Nº</w:t>
      </w:r>
      <w:proofErr w:type="spellEnd"/>
      <w:r w:rsidRPr="002F40A3">
        <w:rPr>
          <w:rFonts w:ascii="Arial" w:hAnsi="Arial" w:cs="Arial"/>
          <w:sz w:val="24"/>
          <w:szCs w:val="24"/>
        </w:rPr>
        <w:t xml:space="preserve"> 46-15 celebrada el 14 de mayo 2015 artículo LXXII, dispuso que el “…Departamento de Planificación en conjunto con los Integrantes del Programa Hacia Cero Papel, elaboren una metodología que permita revisar y evaluar la política actual del citado Programa, lo anterior con el fin de generar una propuesta de ajuste y actualización.”</w:t>
      </w:r>
    </w:p>
    <w:p w14:paraId="7007FADC" w14:textId="3E98615A" w:rsidR="004159CC" w:rsidRPr="002F40A3" w:rsidRDefault="004159CC" w:rsidP="002F40A3">
      <w:pPr>
        <w:spacing w:after="0" w:line="240" w:lineRule="auto"/>
        <w:jc w:val="both"/>
        <w:rPr>
          <w:rFonts w:ascii="Times New Roman" w:eastAsia="Calibri" w:hAnsi="Times New Roman" w:cs="Times New Roman"/>
          <w:bCs/>
          <w:sz w:val="24"/>
          <w:szCs w:val="24"/>
        </w:rPr>
      </w:pPr>
      <w:r w:rsidRPr="002F40A3">
        <w:rPr>
          <w:rFonts w:ascii="Arial" w:hAnsi="Arial" w:cs="Arial"/>
          <w:sz w:val="24"/>
          <w:szCs w:val="24"/>
        </w:rPr>
        <w:tab/>
        <w:t>En atención a este acuerdo</w:t>
      </w:r>
      <w:r w:rsidR="004C3455" w:rsidRPr="002F40A3">
        <w:rPr>
          <w:rFonts w:ascii="Arial" w:hAnsi="Arial" w:cs="Arial"/>
          <w:sz w:val="24"/>
          <w:szCs w:val="24"/>
        </w:rPr>
        <w:t xml:space="preserve"> inició</w:t>
      </w:r>
      <w:r w:rsidRPr="002F40A3">
        <w:rPr>
          <w:rFonts w:ascii="Arial" w:hAnsi="Arial" w:cs="Arial"/>
          <w:sz w:val="24"/>
          <w:szCs w:val="24"/>
        </w:rPr>
        <w:t xml:space="preserve"> el proceso de construcción de la nueva política pública para el Poder Judicial, denominada inicialmente “Hacia una Justicia Pronta y Sin Papeles”. Cabe indicar que, el proceso de construcción de la nueva política se supeditó a la Metodología de Administración de Proyectos Institucionales del Poder Judicial (Circular 217-2014)</w:t>
      </w:r>
      <w:r w:rsidR="004F3DEA" w:rsidRPr="002F40A3">
        <w:rPr>
          <w:rFonts w:ascii="Arial" w:hAnsi="Arial" w:cs="Arial"/>
          <w:sz w:val="24"/>
          <w:szCs w:val="24"/>
        </w:rPr>
        <w:t xml:space="preserve"> y al Modelo de Gestión de Políticas Institucionales</w:t>
      </w:r>
      <w:r w:rsidRPr="002F40A3">
        <w:rPr>
          <w:rFonts w:ascii="Arial" w:hAnsi="Arial" w:cs="Arial"/>
          <w:sz w:val="24"/>
          <w:szCs w:val="24"/>
        </w:rPr>
        <w:t>; además</w:t>
      </w:r>
      <w:r w:rsidR="000E25F9" w:rsidRPr="002F40A3">
        <w:rPr>
          <w:rFonts w:ascii="Arial" w:hAnsi="Arial" w:cs="Arial"/>
          <w:sz w:val="24"/>
          <w:szCs w:val="24"/>
        </w:rPr>
        <w:t xml:space="preserve"> en el mismo</w:t>
      </w:r>
      <w:r w:rsidRPr="002F40A3">
        <w:rPr>
          <w:rFonts w:ascii="Arial" w:hAnsi="Arial" w:cs="Arial"/>
          <w:sz w:val="24"/>
          <w:szCs w:val="24"/>
        </w:rPr>
        <w:t xml:space="preserve"> se llevaron a cabo una serie de talleres donde se propició un proceso de diálogo, consulta, validación y participación de actores estratégicos internos y externos al Poder Judicial. Adicionalmente, se aplicaron encuestas de percepción a actores estratégicos acerca del problema del Poder Judicial para garantizar el derecho constitucional de una justicia pronta y cumplida. Como resultado del diagnóstico y de los talleres efectuados, se determinó que si bien</w:t>
      </w:r>
      <w:r w:rsidR="009815C2" w:rsidRPr="002F40A3">
        <w:rPr>
          <w:rFonts w:ascii="Arial" w:hAnsi="Arial" w:cs="Arial"/>
          <w:sz w:val="24"/>
          <w:szCs w:val="24"/>
        </w:rPr>
        <w:t>,</w:t>
      </w:r>
      <w:r w:rsidRPr="002F40A3">
        <w:rPr>
          <w:rFonts w:ascii="Arial" w:hAnsi="Arial" w:cs="Arial"/>
          <w:sz w:val="24"/>
          <w:szCs w:val="24"/>
        </w:rPr>
        <w:t xml:space="preserve"> el Poder Judicial ha realizado grandes esfuerzos para orientar su accionar a nuevos modelos organizativos y prácticas que permitan brindar respuesta a las personas usuarias de los servicios públicos de justicia; lo cierto es que el excesivo </w:t>
      </w:r>
      <w:r w:rsidRPr="002F40A3">
        <w:rPr>
          <w:rFonts w:ascii="Arial" w:hAnsi="Arial" w:cs="Arial"/>
          <w:sz w:val="24"/>
          <w:szCs w:val="24"/>
        </w:rPr>
        <w:lastRenderedPageBreak/>
        <w:t>formalismo y tramitologías innecesarias se han constituido en un gran obstáculo para lograr cumplir el mandato de la Constitución Política de una justicia pronta y cumplida; siendo que cualquier trámite que se realiza en las diferentes instancias judiciales, no escapa de ser calificado como complejo, lento, con gestiones innecesarias o repetitivas poco transparentes, eficientes y efectivas, que han venido a saturar de papeles los expedientes y atrasar las decisiones; lo que ha dado base a la pérdida de credibilidad y confianza de la ciudadanía en el sistema.</w:t>
      </w:r>
      <w:bookmarkStart w:id="0" w:name="_Hlk511293942"/>
      <w:r w:rsidR="00CF420E" w:rsidRPr="002F40A3">
        <w:rPr>
          <w:rFonts w:ascii="Arial" w:hAnsi="Arial" w:cs="Arial"/>
          <w:sz w:val="24"/>
          <w:szCs w:val="24"/>
        </w:rPr>
        <w:t xml:space="preserve"> </w:t>
      </w:r>
      <w:r w:rsidRPr="002F40A3">
        <w:rPr>
          <w:rFonts w:ascii="Arial" w:hAnsi="Arial" w:cs="Arial"/>
          <w:sz w:val="24"/>
          <w:szCs w:val="24"/>
        </w:rPr>
        <w:t xml:space="preserve">La nueva </w:t>
      </w:r>
      <w:bookmarkEnd w:id="0"/>
      <w:r w:rsidR="002F71C3" w:rsidRPr="002F40A3">
        <w:rPr>
          <w:rFonts w:ascii="Arial" w:eastAsia="Calibri" w:hAnsi="Arial" w:cs="Times New Roman"/>
          <w:b/>
          <w:sz w:val="24"/>
          <w:szCs w:val="24"/>
        </w:rPr>
        <w:t xml:space="preserve">POLÍTICA </w:t>
      </w:r>
      <w:r w:rsidR="002F71C3" w:rsidRPr="002F40A3">
        <w:rPr>
          <w:rFonts w:ascii="Arial" w:eastAsia="Calibri" w:hAnsi="Arial" w:cs="Times New Roman"/>
          <w:b/>
          <w:sz w:val="24"/>
          <w:szCs w:val="24"/>
          <w:lang w:val="es-MX"/>
        </w:rPr>
        <w:t>PARA LA SIMPLIFICACIÓN Y CELERIDAD DE LOS TRÁMITES JUDICIALES</w:t>
      </w:r>
      <w:r w:rsidR="003F27CE" w:rsidRPr="002F40A3">
        <w:rPr>
          <w:rFonts w:ascii="Arial" w:hAnsi="Arial" w:cs="Arial"/>
          <w:sz w:val="24"/>
          <w:szCs w:val="24"/>
        </w:rPr>
        <w:t xml:space="preserve"> fue aprobada por Corte Plena</w:t>
      </w:r>
      <w:r w:rsidR="00CF420E" w:rsidRPr="002F40A3">
        <w:rPr>
          <w:rFonts w:ascii="Arial" w:hAnsi="Arial" w:cs="Arial"/>
          <w:color w:val="424242"/>
          <w:sz w:val="24"/>
          <w:szCs w:val="24"/>
          <w:bdr w:val="none" w:sz="0" w:space="0" w:color="auto" w:frame="1"/>
          <w:lang w:eastAsia="es-CR"/>
        </w:rPr>
        <w:t> en sesión </w:t>
      </w:r>
      <w:r w:rsidR="00CF420E" w:rsidRPr="002F40A3">
        <w:rPr>
          <w:rFonts w:ascii="Arial" w:hAnsi="Arial" w:cs="Arial"/>
          <w:b/>
          <w:bCs/>
          <w:color w:val="424242"/>
          <w:sz w:val="24"/>
          <w:szCs w:val="24"/>
          <w:bdr w:val="none" w:sz="0" w:space="0" w:color="auto" w:frame="1"/>
          <w:lang w:eastAsia="es-CR"/>
        </w:rPr>
        <w:t xml:space="preserve">N° 20-2022, </w:t>
      </w:r>
      <w:r w:rsidR="00CF420E" w:rsidRPr="002F40A3">
        <w:rPr>
          <w:rFonts w:ascii="Arial" w:hAnsi="Arial" w:cs="Arial"/>
          <w:color w:val="424242"/>
          <w:sz w:val="24"/>
          <w:szCs w:val="24"/>
          <w:bdr w:val="none" w:sz="0" w:space="0" w:color="auto" w:frame="1"/>
          <w:lang w:eastAsia="es-CR"/>
        </w:rPr>
        <w:t>celebrada el </w:t>
      </w:r>
      <w:r w:rsidR="00CF420E" w:rsidRPr="002F40A3">
        <w:rPr>
          <w:rFonts w:ascii="Arial" w:hAnsi="Arial" w:cs="Arial"/>
          <w:b/>
          <w:bCs/>
          <w:color w:val="424242"/>
          <w:sz w:val="24"/>
          <w:szCs w:val="24"/>
          <w:bdr w:val="none" w:sz="0" w:space="0" w:color="auto" w:frame="1"/>
          <w:lang w:eastAsia="es-CR"/>
        </w:rPr>
        <w:t>03 de mayo de 2022 </w:t>
      </w:r>
      <w:r w:rsidR="00CF420E" w:rsidRPr="002F40A3">
        <w:rPr>
          <w:rFonts w:ascii="Arial" w:hAnsi="Arial" w:cs="Arial"/>
          <w:color w:val="424242"/>
          <w:sz w:val="24"/>
          <w:szCs w:val="24"/>
          <w:bdr w:val="none" w:sz="0" w:space="0" w:color="auto" w:frame="1"/>
          <w:lang w:eastAsia="es-CR"/>
        </w:rPr>
        <w:t>artículo </w:t>
      </w:r>
      <w:r w:rsidR="00CF420E" w:rsidRPr="002F40A3">
        <w:rPr>
          <w:rFonts w:ascii="Arial" w:hAnsi="Arial" w:cs="Arial"/>
          <w:b/>
          <w:bCs/>
          <w:color w:val="424242"/>
          <w:sz w:val="24"/>
          <w:szCs w:val="24"/>
          <w:bdr w:val="none" w:sz="0" w:space="0" w:color="auto" w:frame="1"/>
          <w:lang w:eastAsia="es-CR"/>
        </w:rPr>
        <w:t xml:space="preserve">XIII. </w:t>
      </w:r>
      <w:r w:rsidR="00CF420E" w:rsidRPr="002F40A3">
        <w:rPr>
          <w:rFonts w:ascii="Arial" w:hAnsi="Arial" w:cs="Arial"/>
          <w:color w:val="424242"/>
          <w:sz w:val="24"/>
          <w:szCs w:val="24"/>
          <w:bdr w:val="none" w:sz="0" w:space="0" w:color="auto" w:frame="1"/>
          <w:lang w:eastAsia="es-CR"/>
        </w:rPr>
        <w:t>La misma</w:t>
      </w:r>
      <w:r w:rsidRPr="002F40A3">
        <w:rPr>
          <w:rFonts w:ascii="Arial" w:hAnsi="Arial" w:cs="Arial"/>
          <w:sz w:val="24"/>
          <w:szCs w:val="24"/>
        </w:rPr>
        <w:t xml:space="preserve"> tiene como alcance encaminar al Poder Judicial a mejorar en gran medida el acceso a la justicia y la tutela efectiva de una justicia pronta y cumplida, ya que busca la eliminación progresiva de los formalismos excesivos e innecesarios en la tramitación de los procesos (administrativos y jurisdiccionales), que permita la reducción del uso del papel en los</w:t>
      </w:r>
      <w:r w:rsidR="009815C2" w:rsidRPr="002F40A3">
        <w:rPr>
          <w:rFonts w:ascii="Arial" w:hAnsi="Arial" w:cs="Arial"/>
          <w:sz w:val="24"/>
          <w:szCs w:val="24"/>
        </w:rPr>
        <w:t xml:space="preserve"> mismos</w:t>
      </w:r>
      <w:r w:rsidRPr="002F40A3">
        <w:rPr>
          <w:rFonts w:ascii="Arial" w:hAnsi="Arial" w:cs="Arial"/>
          <w:sz w:val="24"/>
          <w:szCs w:val="24"/>
        </w:rPr>
        <w:t xml:space="preserve"> y la maximización de los recursos tecnológicos, sin deterioro de los derechos fundamentales de las personas usuarias. Esto</w:t>
      </w:r>
      <w:r w:rsidR="009815C2" w:rsidRPr="002F40A3">
        <w:rPr>
          <w:rFonts w:ascii="Arial" w:hAnsi="Arial" w:cs="Arial"/>
          <w:sz w:val="24"/>
          <w:szCs w:val="24"/>
        </w:rPr>
        <w:t>,</w:t>
      </w:r>
      <w:r w:rsidRPr="002F40A3">
        <w:rPr>
          <w:rFonts w:ascii="Arial" w:hAnsi="Arial" w:cs="Arial"/>
          <w:sz w:val="24"/>
          <w:szCs w:val="24"/>
        </w:rPr>
        <w:t xml:space="preserve"> propiciando la celeridad y simplificación del sistema de Administración de justicia, a través del rediseño judicial; que conlleve necesariamente la articulación de los diferentes intervinientes en la administración de justicia, con el fin de garantizar el uso eficiente de los recursos y la calidad del servicio público; todo de la mano de los esfuerzos estratégicos que se deben implementar en el Poder Judicial, para lograr paulatinamente un cambio en la cultura institucional que incorpore como un factor importante la gestión o administración de talento del personal judicial, como un medio para la mejora continua del servicio, contando con la participación de las personas usuarias en el proceso. </w:t>
      </w:r>
      <w:r w:rsidR="002F71C3" w:rsidRPr="002F40A3">
        <w:rPr>
          <w:rFonts w:ascii="Arial" w:hAnsi="Arial" w:cs="Arial"/>
          <w:sz w:val="24"/>
          <w:szCs w:val="24"/>
        </w:rPr>
        <w:t xml:space="preserve">Importante resaltar que ante </w:t>
      </w:r>
      <w:r w:rsidRPr="002F40A3">
        <w:rPr>
          <w:rFonts w:ascii="Arial" w:hAnsi="Arial" w:cs="Times New Roman"/>
          <w:sz w:val="24"/>
          <w:szCs w:val="24"/>
        </w:rPr>
        <w:t>la necesidad de que se construya</w:t>
      </w:r>
      <w:r w:rsidR="002F71C3" w:rsidRPr="002F40A3">
        <w:rPr>
          <w:rFonts w:ascii="Arial" w:hAnsi="Arial" w:cs="Times New Roman"/>
          <w:sz w:val="24"/>
          <w:szCs w:val="24"/>
        </w:rPr>
        <w:t xml:space="preserve"> el plan de acción</w:t>
      </w:r>
      <w:r w:rsidRPr="002F40A3">
        <w:rPr>
          <w:rFonts w:ascii="Arial" w:hAnsi="Arial" w:cs="Times New Roman"/>
          <w:sz w:val="24"/>
          <w:szCs w:val="24"/>
        </w:rPr>
        <w:t xml:space="preserve"> por parte de </w:t>
      </w:r>
      <w:r w:rsidRPr="002F40A3">
        <w:rPr>
          <w:rFonts w:ascii="Arial" w:eastAsia="Calibri" w:hAnsi="Arial" w:cs="Times New Roman"/>
          <w:sz w:val="24"/>
          <w:szCs w:val="24"/>
        </w:rPr>
        <w:t>las instancias responsables operativas del cumplimiento de los objetivos operativos alineados a la política institucional</w:t>
      </w:r>
      <w:r w:rsidR="000E25F9" w:rsidRPr="002F40A3">
        <w:rPr>
          <w:rFonts w:ascii="Arial" w:eastAsia="Calibri" w:hAnsi="Arial" w:cs="Times New Roman"/>
          <w:sz w:val="24"/>
          <w:szCs w:val="24"/>
        </w:rPr>
        <w:t>,</w:t>
      </w:r>
      <w:r w:rsidRPr="002F40A3">
        <w:rPr>
          <w:rFonts w:ascii="Arial" w:eastAsia="Calibri" w:hAnsi="Arial" w:cs="Times New Roman"/>
          <w:sz w:val="24"/>
          <w:szCs w:val="24"/>
        </w:rPr>
        <w:t xml:space="preserve"> </w:t>
      </w:r>
      <w:r w:rsidR="002F71C3" w:rsidRPr="002F40A3">
        <w:rPr>
          <w:rFonts w:ascii="Arial" w:eastAsia="Calibri" w:hAnsi="Arial" w:cs="Times New Roman"/>
          <w:sz w:val="24"/>
          <w:szCs w:val="24"/>
        </w:rPr>
        <w:t xml:space="preserve">se les capacitó para su </w:t>
      </w:r>
      <w:r w:rsidRPr="002F40A3">
        <w:rPr>
          <w:rFonts w:ascii="Arial" w:eastAsia="Calibri" w:hAnsi="Arial" w:cs="Times New Roman"/>
          <w:sz w:val="24"/>
          <w:szCs w:val="24"/>
        </w:rPr>
        <w:t>elabora</w:t>
      </w:r>
      <w:r w:rsidR="002F71C3" w:rsidRPr="002F40A3">
        <w:rPr>
          <w:rFonts w:ascii="Arial" w:eastAsia="Calibri" w:hAnsi="Arial" w:cs="Times New Roman"/>
          <w:sz w:val="24"/>
          <w:szCs w:val="24"/>
        </w:rPr>
        <w:t>ción</w:t>
      </w:r>
      <w:r w:rsidR="00F15E0B">
        <w:rPr>
          <w:rFonts w:ascii="Arial" w:eastAsia="Calibri" w:hAnsi="Arial" w:cs="Times New Roman"/>
          <w:sz w:val="24"/>
          <w:szCs w:val="24"/>
        </w:rPr>
        <w:t>,</w:t>
      </w:r>
      <w:r w:rsidR="002F71C3" w:rsidRPr="002F40A3">
        <w:rPr>
          <w:rFonts w:ascii="Arial" w:eastAsia="Calibri" w:hAnsi="Arial" w:cs="Times New Roman"/>
          <w:sz w:val="24"/>
          <w:szCs w:val="24"/>
        </w:rPr>
        <w:t xml:space="preserve"> siendo que para la rendición de este informe ya se cuenta con los mismos</w:t>
      </w:r>
      <w:r w:rsidR="00F15E0B">
        <w:rPr>
          <w:rFonts w:ascii="Arial" w:eastAsia="Calibri" w:hAnsi="Arial" w:cs="Times New Roman"/>
          <w:sz w:val="24"/>
          <w:szCs w:val="24"/>
        </w:rPr>
        <w:t>, l</w:t>
      </w:r>
      <w:r w:rsidR="002F71C3" w:rsidRPr="002F40A3">
        <w:rPr>
          <w:rFonts w:ascii="Arial" w:eastAsia="Calibri" w:hAnsi="Arial" w:cs="Times New Roman"/>
          <w:sz w:val="24"/>
          <w:szCs w:val="24"/>
        </w:rPr>
        <w:t>os cuales se pondrán en ejecución a partir del año 2023</w:t>
      </w:r>
      <w:r w:rsidR="00F15E0B">
        <w:rPr>
          <w:rFonts w:ascii="Arial" w:eastAsia="Calibri" w:hAnsi="Arial" w:cs="Times New Roman"/>
          <w:sz w:val="24"/>
          <w:szCs w:val="24"/>
        </w:rPr>
        <w:t>, dándoseles el debido seguimiento para corroborar su cumplimiento</w:t>
      </w:r>
      <w:r w:rsidR="002F71C3" w:rsidRPr="002F40A3">
        <w:rPr>
          <w:rFonts w:ascii="Arial" w:eastAsia="Calibri" w:hAnsi="Arial" w:cs="Times New Roman"/>
          <w:sz w:val="24"/>
          <w:szCs w:val="24"/>
        </w:rPr>
        <w:t xml:space="preserve">. </w:t>
      </w:r>
    </w:p>
    <w:p w14:paraId="21C7637C" w14:textId="0A0FD93C" w:rsidR="00180727" w:rsidRPr="002F40A3" w:rsidRDefault="004159CC" w:rsidP="002F40A3">
      <w:pPr>
        <w:spacing w:after="0" w:line="240" w:lineRule="auto"/>
        <w:jc w:val="both"/>
        <w:rPr>
          <w:rFonts w:ascii="Arial" w:hAnsi="Arial" w:cs="Arial"/>
          <w:sz w:val="24"/>
          <w:szCs w:val="24"/>
        </w:rPr>
      </w:pPr>
      <w:r w:rsidRPr="002F40A3">
        <w:rPr>
          <w:rFonts w:ascii="Arial" w:hAnsi="Arial" w:cs="Arial"/>
          <w:sz w:val="24"/>
          <w:szCs w:val="24"/>
        </w:rPr>
        <w:tab/>
        <w:t>Además</w:t>
      </w:r>
      <w:r w:rsidR="00180727" w:rsidRPr="002F40A3">
        <w:rPr>
          <w:rFonts w:ascii="Arial" w:hAnsi="Arial" w:cs="Arial"/>
          <w:sz w:val="24"/>
          <w:szCs w:val="24"/>
        </w:rPr>
        <w:t>,</w:t>
      </w:r>
      <w:r w:rsidRPr="002F40A3">
        <w:rPr>
          <w:rFonts w:ascii="Arial" w:hAnsi="Arial" w:cs="Arial"/>
          <w:sz w:val="24"/>
          <w:szCs w:val="24"/>
        </w:rPr>
        <w:t xml:space="preserve"> de</w:t>
      </w:r>
      <w:r w:rsidR="00180727" w:rsidRPr="002F40A3">
        <w:rPr>
          <w:rFonts w:ascii="Arial" w:hAnsi="Arial" w:cs="Arial"/>
          <w:sz w:val="24"/>
          <w:szCs w:val="24"/>
        </w:rPr>
        <w:t xml:space="preserve"> lograr la aprobación </w:t>
      </w:r>
      <w:r w:rsidRPr="002F40A3">
        <w:rPr>
          <w:rFonts w:ascii="Arial" w:hAnsi="Arial" w:cs="Arial"/>
          <w:sz w:val="24"/>
          <w:szCs w:val="24"/>
        </w:rPr>
        <w:t xml:space="preserve">de la nueva política, el Programa Hacia Cero </w:t>
      </w:r>
      <w:proofErr w:type="gramStart"/>
      <w:r w:rsidRPr="002F40A3">
        <w:rPr>
          <w:rFonts w:ascii="Arial" w:hAnsi="Arial" w:cs="Arial"/>
          <w:sz w:val="24"/>
          <w:szCs w:val="24"/>
        </w:rPr>
        <w:t>Papel  ha</w:t>
      </w:r>
      <w:proofErr w:type="gramEnd"/>
      <w:r w:rsidRPr="002F40A3">
        <w:rPr>
          <w:rFonts w:ascii="Arial" w:hAnsi="Arial" w:cs="Arial"/>
          <w:sz w:val="24"/>
          <w:szCs w:val="24"/>
        </w:rPr>
        <w:t xml:space="preserve"> venido realizando, a través de sus diferentes</w:t>
      </w:r>
      <w:r w:rsidR="00F15E0B">
        <w:rPr>
          <w:rFonts w:ascii="Arial" w:hAnsi="Arial" w:cs="Arial"/>
          <w:sz w:val="24"/>
          <w:szCs w:val="24"/>
        </w:rPr>
        <w:t xml:space="preserve"> equipos</w:t>
      </w:r>
      <w:r w:rsidRPr="002F40A3">
        <w:rPr>
          <w:rFonts w:ascii="Arial" w:hAnsi="Arial" w:cs="Arial"/>
          <w:sz w:val="24"/>
          <w:szCs w:val="24"/>
        </w:rPr>
        <w:t xml:space="preserve">, una serie de gestiones </w:t>
      </w:r>
      <w:r w:rsidR="001A5038" w:rsidRPr="002F40A3">
        <w:rPr>
          <w:rFonts w:ascii="Arial" w:hAnsi="Arial" w:cs="Arial"/>
          <w:sz w:val="24"/>
          <w:szCs w:val="24"/>
        </w:rPr>
        <w:t>que incluyen</w:t>
      </w:r>
      <w:r w:rsidRPr="002F40A3">
        <w:rPr>
          <w:rFonts w:ascii="Arial" w:hAnsi="Arial" w:cs="Arial"/>
          <w:sz w:val="24"/>
          <w:szCs w:val="24"/>
        </w:rPr>
        <w:t xml:space="preserve"> mejor</w:t>
      </w:r>
      <w:r w:rsidR="000E25F9" w:rsidRPr="002F40A3">
        <w:rPr>
          <w:rFonts w:ascii="Arial" w:hAnsi="Arial" w:cs="Arial"/>
          <w:sz w:val="24"/>
          <w:szCs w:val="24"/>
        </w:rPr>
        <w:t>a</w:t>
      </w:r>
      <w:r w:rsidRPr="002F40A3">
        <w:rPr>
          <w:rFonts w:ascii="Arial" w:hAnsi="Arial" w:cs="Arial"/>
          <w:sz w:val="24"/>
          <w:szCs w:val="24"/>
        </w:rPr>
        <w:t>s prácticas y procedimientos que contribuy</w:t>
      </w:r>
      <w:r w:rsidR="00180727" w:rsidRPr="002F40A3">
        <w:rPr>
          <w:rFonts w:ascii="Arial" w:hAnsi="Arial" w:cs="Arial"/>
          <w:sz w:val="24"/>
          <w:szCs w:val="24"/>
        </w:rPr>
        <w:t>e</w:t>
      </w:r>
      <w:r w:rsidRPr="002F40A3">
        <w:rPr>
          <w:rFonts w:ascii="Arial" w:hAnsi="Arial" w:cs="Arial"/>
          <w:sz w:val="24"/>
          <w:szCs w:val="24"/>
        </w:rPr>
        <w:t>n a eliminar progresivamente los formalismos excesivos e innecesarios en la tramitación de los procesos, hacia una gestión más ágil y oportuna. En ese sentido, se enumeran las principales acciones realizadas durante el 202</w:t>
      </w:r>
      <w:r w:rsidR="004F3DEA" w:rsidRPr="002F40A3">
        <w:rPr>
          <w:rFonts w:ascii="Arial" w:hAnsi="Arial" w:cs="Arial"/>
          <w:sz w:val="24"/>
          <w:szCs w:val="24"/>
        </w:rPr>
        <w:t>2</w:t>
      </w:r>
      <w:r w:rsidRPr="002F40A3">
        <w:rPr>
          <w:rFonts w:ascii="Arial" w:hAnsi="Arial" w:cs="Arial"/>
          <w:sz w:val="24"/>
          <w:szCs w:val="24"/>
        </w:rPr>
        <w:t xml:space="preserve"> por parte de los equipos </w:t>
      </w:r>
      <w:proofErr w:type="gramStart"/>
      <w:r w:rsidRPr="002F40A3">
        <w:rPr>
          <w:rFonts w:ascii="Arial" w:hAnsi="Arial" w:cs="Arial"/>
          <w:sz w:val="24"/>
          <w:szCs w:val="24"/>
        </w:rPr>
        <w:t>cero papel</w:t>
      </w:r>
      <w:proofErr w:type="gramEnd"/>
      <w:r w:rsidRPr="002F40A3">
        <w:rPr>
          <w:rFonts w:ascii="Arial" w:hAnsi="Arial" w:cs="Arial"/>
          <w:sz w:val="24"/>
          <w:szCs w:val="24"/>
        </w:rPr>
        <w:t>:</w:t>
      </w:r>
    </w:p>
    <w:p w14:paraId="09FE244D" w14:textId="77777777" w:rsidR="00F15E0B" w:rsidRDefault="00180727" w:rsidP="002F40A3">
      <w:pPr>
        <w:spacing w:line="240" w:lineRule="auto"/>
        <w:ind w:firstLine="360"/>
        <w:jc w:val="both"/>
        <w:rPr>
          <w:rStyle w:val="contentpasted0"/>
          <w:rFonts w:ascii="Arial" w:hAnsi="Arial" w:cs="Arial"/>
          <w:sz w:val="24"/>
          <w:szCs w:val="24"/>
        </w:rPr>
      </w:pPr>
      <w:proofErr w:type="spellStart"/>
      <w:r w:rsidRPr="002F40A3">
        <w:rPr>
          <w:rFonts w:ascii="Arial" w:hAnsi="Arial" w:cs="Arial"/>
          <w:b/>
          <w:sz w:val="24"/>
          <w:szCs w:val="24"/>
          <w:u w:val="single"/>
        </w:rPr>
        <w:t>I.</w:t>
      </w:r>
      <w:r w:rsidR="004C1A26" w:rsidRPr="002F40A3">
        <w:rPr>
          <w:rFonts w:ascii="Arial" w:hAnsi="Arial" w:cs="Arial"/>
          <w:b/>
          <w:sz w:val="24"/>
          <w:szCs w:val="24"/>
          <w:u w:val="single"/>
        </w:rPr>
        <w:t>Ámbito</w:t>
      </w:r>
      <w:proofErr w:type="spellEnd"/>
      <w:r w:rsidR="004C1A26" w:rsidRPr="002F40A3">
        <w:rPr>
          <w:rFonts w:ascii="Arial" w:hAnsi="Arial" w:cs="Arial"/>
          <w:b/>
          <w:sz w:val="24"/>
          <w:szCs w:val="24"/>
          <w:u w:val="single"/>
        </w:rPr>
        <w:t xml:space="preserve"> Administrativo:</w:t>
      </w:r>
      <w:r w:rsidR="00897083" w:rsidRPr="002F40A3">
        <w:rPr>
          <w:rFonts w:ascii="Arial" w:hAnsi="Arial"/>
          <w:sz w:val="24"/>
          <w:szCs w:val="24"/>
        </w:rPr>
        <w:t xml:space="preserve">  </w:t>
      </w:r>
      <w:r w:rsidR="00630188" w:rsidRPr="002F40A3">
        <w:rPr>
          <w:rStyle w:val="contentpasted0"/>
          <w:rFonts w:ascii="Arial" w:hAnsi="Arial" w:cs="Arial"/>
          <w:sz w:val="24"/>
          <w:szCs w:val="24"/>
        </w:rPr>
        <w:t>Con el fin de fortalecer las buenas prácticas en materia de disminución del consumo de papel, potencializar el uso de herramientas tecnológicas y fomentar un cambio en la cultura organizacional, para revertir la cultura de arraigo al papel en los diferentes procesos de trabajo de los despachos judiciales, administrativo</w:t>
      </w:r>
      <w:r w:rsidRPr="002F40A3">
        <w:rPr>
          <w:rStyle w:val="contentpasted0"/>
          <w:rFonts w:ascii="Arial" w:hAnsi="Arial" w:cs="Arial"/>
          <w:sz w:val="24"/>
          <w:szCs w:val="24"/>
        </w:rPr>
        <w:t>s</w:t>
      </w:r>
      <w:r w:rsidR="00630188" w:rsidRPr="002F40A3">
        <w:rPr>
          <w:rStyle w:val="contentpasted0"/>
          <w:rFonts w:ascii="Arial" w:hAnsi="Arial" w:cs="Arial"/>
          <w:sz w:val="24"/>
          <w:szCs w:val="24"/>
        </w:rPr>
        <w:t>, Administraciones Regionales y oficinas adscritas a la Dirección Ejecutiva</w:t>
      </w:r>
      <w:r w:rsidRPr="002F40A3">
        <w:rPr>
          <w:rStyle w:val="contentpasted0"/>
          <w:rFonts w:ascii="Arial" w:hAnsi="Arial" w:cs="Arial"/>
          <w:sz w:val="24"/>
          <w:szCs w:val="24"/>
        </w:rPr>
        <w:t>,</w:t>
      </w:r>
      <w:r w:rsidR="00630188" w:rsidRPr="002F40A3">
        <w:rPr>
          <w:rStyle w:val="contentpasted0"/>
          <w:rFonts w:ascii="Arial" w:hAnsi="Arial" w:cs="Arial"/>
          <w:sz w:val="24"/>
          <w:szCs w:val="24"/>
        </w:rPr>
        <w:t xml:space="preserve"> observan permanentemente una serie de mejoras o buenas prácticas, que</w:t>
      </w:r>
      <w:r w:rsidRPr="002F40A3">
        <w:rPr>
          <w:rStyle w:val="contentpasted0"/>
          <w:rFonts w:ascii="Arial" w:hAnsi="Arial" w:cs="Arial"/>
          <w:sz w:val="24"/>
          <w:szCs w:val="24"/>
        </w:rPr>
        <w:t xml:space="preserve"> a la vez generan un</w:t>
      </w:r>
      <w:r w:rsidR="00630188" w:rsidRPr="002F40A3">
        <w:rPr>
          <w:rStyle w:val="contentpasted0"/>
          <w:rFonts w:ascii="Arial" w:hAnsi="Arial" w:cs="Arial"/>
          <w:sz w:val="24"/>
          <w:szCs w:val="24"/>
        </w:rPr>
        <w:t xml:space="preserve"> cumplimiento de l</w:t>
      </w:r>
      <w:r w:rsidRPr="002F40A3">
        <w:rPr>
          <w:rStyle w:val="contentpasted0"/>
          <w:rFonts w:ascii="Arial" w:hAnsi="Arial" w:cs="Arial"/>
          <w:sz w:val="24"/>
          <w:szCs w:val="24"/>
        </w:rPr>
        <w:t>os objetivos del Programa Cero Papel</w:t>
      </w:r>
      <w:r w:rsidR="00630188" w:rsidRPr="002F40A3">
        <w:rPr>
          <w:rStyle w:val="contentpasted0"/>
          <w:rFonts w:ascii="Arial" w:hAnsi="Arial" w:cs="Arial"/>
          <w:sz w:val="24"/>
          <w:szCs w:val="24"/>
        </w:rPr>
        <w:t>, a saber:</w:t>
      </w:r>
      <w:r w:rsidRPr="002F40A3">
        <w:rPr>
          <w:rStyle w:val="contentpasted0"/>
          <w:rFonts w:ascii="Arial" w:hAnsi="Arial" w:cs="Arial"/>
          <w:sz w:val="24"/>
          <w:szCs w:val="24"/>
        </w:rPr>
        <w:t xml:space="preserve"> </w:t>
      </w:r>
    </w:p>
    <w:p w14:paraId="4B70377F" w14:textId="2D1B43A0" w:rsidR="00180727" w:rsidRPr="002F40A3" w:rsidRDefault="00180727" w:rsidP="002F40A3">
      <w:pPr>
        <w:spacing w:line="240" w:lineRule="auto"/>
        <w:ind w:firstLine="360"/>
        <w:jc w:val="both"/>
        <w:rPr>
          <w:rFonts w:ascii="Arial" w:hAnsi="Arial" w:cs="Arial"/>
          <w:color w:val="000000"/>
          <w:sz w:val="24"/>
          <w:szCs w:val="24"/>
        </w:rPr>
      </w:pPr>
      <w:bookmarkStart w:id="1" w:name="_Hlk120276205"/>
      <w:r w:rsidRPr="002F40A3">
        <w:rPr>
          <w:rStyle w:val="contentpasted0"/>
          <w:rFonts w:ascii="Arial" w:hAnsi="Arial" w:cs="Arial"/>
          <w:sz w:val="24"/>
          <w:szCs w:val="24"/>
        </w:rPr>
        <w:lastRenderedPageBreak/>
        <w:t xml:space="preserve">* </w:t>
      </w:r>
      <w:r w:rsidR="00630188" w:rsidRPr="002F40A3">
        <w:rPr>
          <w:rFonts w:ascii="Arial" w:hAnsi="Arial" w:cs="Arial"/>
          <w:color w:val="000000"/>
          <w:sz w:val="24"/>
          <w:szCs w:val="24"/>
        </w:rPr>
        <w:t xml:space="preserve">La Dirección Ejecutiva ha rendido al Consejo Superior y al Programa Hacia Cero Papel informes sobre el uso de los sistemas de videoconferencias y consumo de papel oficio (F-74) en los centros de impresión y fotocopias; lo cual permite determinar cuáles oficinas consumen mayor cantidad de los insumos señalados; con el fin de emitir recomendaciones cuando se presenta alguna desviación en el consumo o bien no se hace un uso adecuado o no se potencializa las herramientas tecnológicas. </w:t>
      </w:r>
    </w:p>
    <w:p w14:paraId="1BEE2903" w14:textId="77777777" w:rsidR="003005EC" w:rsidRPr="002F40A3" w:rsidRDefault="00180727" w:rsidP="002F40A3">
      <w:pPr>
        <w:spacing w:line="240" w:lineRule="auto"/>
        <w:ind w:firstLine="360"/>
        <w:jc w:val="both"/>
        <w:rPr>
          <w:rFonts w:ascii="Arial" w:hAnsi="Arial" w:cs="Arial"/>
          <w:color w:val="000000"/>
          <w:sz w:val="24"/>
          <w:szCs w:val="24"/>
        </w:rPr>
      </w:pPr>
      <w:r w:rsidRPr="002F40A3">
        <w:rPr>
          <w:rFonts w:ascii="Arial" w:hAnsi="Arial" w:cs="Arial"/>
          <w:color w:val="000000"/>
          <w:sz w:val="24"/>
          <w:szCs w:val="24"/>
        </w:rPr>
        <w:t xml:space="preserve">* </w:t>
      </w:r>
      <w:r w:rsidR="00630188" w:rsidRPr="002F40A3">
        <w:rPr>
          <w:rFonts w:ascii="Arial" w:hAnsi="Arial" w:cs="Arial"/>
          <w:color w:val="000000"/>
          <w:sz w:val="24"/>
          <w:szCs w:val="24"/>
        </w:rPr>
        <w:t xml:space="preserve">La Dirección Ejecutiva en coordinación con la Dirección de Tecnología de la Información ha realizado esfuerzos para modernizar el equipo tecnológico; con el fin impactar directamente en el ahorro del consumo de papel y potencializar el uso de herramientas digitales que contribuyan a la eliminación de papel en las diversas actividades de las oficinas, o bien facilitar la intervención de la mayor cantidad de usuarios en el proceso. </w:t>
      </w:r>
    </w:p>
    <w:p w14:paraId="7D864139" w14:textId="39754250" w:rsidR="003005EC" w:rsidRPr="002F40A3" w:rsidRDefault="003005EC" w:rsidP="002F40A3">
      <w:pPr>
        <w:spacing w:line="240" w:lineRule="auto"/>
        <w:ind w:firstLine="360"/>
        <w:jc w:val="both"/>
        <w:rPr>
          <w:rFonts w:ascii="Arial" w:hAnsi="Arial" w:cs="Arial"/>
          <w:b/>
          <w:bCs/>
          <w:color w:val="000000"/>
          <w:sz w:val="24"/>
          <w:szCs w:val="24"/>
        </w:rPr>
      </w:pPr>
      <w:bookmarkStart w:id="2" w:name="_Hlk120276264"/>
      <w:bookmarkEnd w:id="1"/>
      <w:r w:rsidRPr="002F40A3">
        <w:rPr>
          <w:rFonts w:ascii="Arial" w:hAnsi="Arial" w:cs="Arial"/>
          <w:color w:val="000000"/>
          <w:sz w:val="24"/>
          <w:szCs w:val="24"/>
        </w:rPr>
        <w:t>*</w:t>
      </w:r>
      <w:r w:rsidRPr="002F40A3">
        <w:rPr>
          <w:rFonts w:ascii="Arial" w:hAnsi="Arial" w:cs="Arial"/>
          <w:b/>
          <w:bCs/>
          <w:color w:val="000000"/>
          <w:sz w:val="24"/>
          <w:szCs w:val="24"/>
        </w:rPr>
        <w:t xml:space="preserve"> </w:t>
      </w:r>
      <w:r w:rsidR="008D0E6A" w:rsidRPr="002F40A3">
        <w:rPr>
          <w:rFonts w:ascii="Arial" w:hAnsi="Arial" w:cs="Arial"/>
          <w:color w:val="000000"/>
          <w:sz w:val="24"/>
          <w:szCs w:val="24"/>
        </w:rPr>
        <w:t xml:space="preserve">La </w:t>
      </w:r>
      <w:r w:rsidRPr="002F40A3">
        <w:rPr>
          <w:rFonts w:ascii="Arial" w:hAnsi="Arial" w:cs="Arial"/>
          <w:color w:val="000000"/>
          <w:sz w:val="24"/>
          <w:szCs w:val="24"/>
        </w:rPr>
        <w:t>Dirección Ejecutiva para incentivar el proceso de fortalecimiento y la creación de una cultura, a nivel institucional, relacionada con la política Hacia Cero Papel</w:t>
      </w:r>
      <w:r w:rsidR="008D0E6A" w:rsidRPr="002F40A3">
        <w:rPr>
          <w:rFonts w:ascii="Arial" w:hAnsi="Arial" w:cs="Arial"/>
          <w:color w:val="000000"/>
          <w:sz w:val="24"/>
          <w:szCs w:val="24"/>
        </w:rPr>
        <w:t xml:space="preserve"> ha emitido las siguientes circulares durante el 2022</w:t>
      </w:r>
      <w:r w:rsidRPr="002F40A3">
        <w:rPr>
          <w:rFonts w:ascii="Arial" w:hAnsi="Arial" w:cs="Arial"/>
          <w:color w:val="000000"/>
          <w:sz w:val="24"/>
          <w:szCs w:val="24"/>
        </w:rPr>
        <w:t>:</w:t>
      </w:r>
      <w:r w:rsidR="008D0E6A" w:rsidRPr="002F40A3">
        <w:rPr>
          <w:rFonts w:ascii="Arial" w:hAnsi="Arial" w:cs="Arial"/>
          <w:color w:val="000000"/>
          <w:sz w:val="24"/>
          <w:szCs w:val="24"/>
        </w:rPr>
        <w:t xml:space="preserve"> </w:t>
      </w:r>
      <w:r w:rsidRPr="002F40A3">
        <w:rPr>
          <w:rFonts w:ascii="Arial" w:hAnsi="Arial" w:cs="Arial"/>
          <w:b/>
          <w:bCs/>
          <w:color w:val="000000"/>
          <w:sz w:val="24"/>
          <w:szCs w:val="24"/>
        </w:rPr>
        <w:t>Circular Nº67-2022</w:t>
      </w:r>
      <w:r w:rsidR="00A11A90">
        <w:rPr>
          <w:rFonts w:ascii="Arial" w:hAnsi="Arial" w:cs="Arial"/>
          <w:b/>
          <w:bCs/>
          <w:color w:val="000000"/>
          <w:sz w:val="24"/>
          <w:szCs w:val="24"/>
        </w:rPr>
        <w:t xml:space="preserve"> y</w:t>
      </w:r>
      <w:r w:rsidRPr="002F40A3">
        <w:rPr>
          <w:rFonts w:ascii="Arial" w:hAnsi="Arial" w:cs="Arial"/>
          <w:b/>
          <w:bCs/>
          <w:color w:val="000000"/>
          <w:sz w:val="24"/>
          <w:szCs w:val="24"/>
        </w:rPr>
        <w:t xml:space="preserve"> Circular</w:t>
      </w:r>
      <w:r w:rsidR="00A11A90">
        <w:rPr>
          <w:rFonts w:ascii="Arial" w:hAnsi="Arial" w:cs="Arial"/>
          <w:b/>
          <w:bCs/>
          <w:color w:val="000000"/>
          <w:sz w:val="24"/>
          <w:szCs w:val="24"/>
        </w:rPr>
        <w:t xml:space="preserve"> </w:t>
      </w:r>
      <w:r w:rsidRPr="002F40A3">
        <w:rPr>
          <w:rFonts w:ascii="Arial" w:hAnsi="Arial" w:cs="Arial"/>
          <w:b/>
          <w:bCs/>
          <w:color w:val="000000"/>
          <w:sz w:val="24"/>
          <w:szCs w:val="24"/>
        </w:rPr>
        <w:t>Nº120-2022</w:t>
      </w:r>
      <w:r w:rsidR="00A11A90">
        <w:rPr>
          <w:rFonts w:ascii="Arial" w:hAnsi="Arial" w:cs="Arial"/>
          <w:b/>
          <w:bCs/>
          <w:color w:val="000000"/>
          <w:sz w:val="24"/>
          <w:szCs w:val="24"/>
        </w:rPr>
        <w:t>.</w:t>
      </w:r>
    </w:p>
    <w:bookmarkEnd w:id="2"/>
    <w:p w14:paraId="6E8A2677" w14:textId="77777777" w:rsidR="002571FC" w:rsidRPr="002F40A3" w:rsidRDefault="00FD0196" w:rsidP="002F40A3">
      <w:pPr>
        <w:spacing w:line="240" w:lineRule="auto"/>
        <w:ind w:firstLine="360"/>
        <w:jc w:val="both"/>
        <w:rPr>
          <w:rFonts w:ascii="Arial" w:hAnsi="Arial" w:cs="Arial"/>
          <w:b/>
          <w:bCs/>
          <w:color w:val="000000"/>
          <w:sz w:val="24"/>
          <w:szCs w:val="24"/>
          <w:u w:val="single"/>
        </w:rPr>
      </w:pPr>
      <w:r w:rsidRPr="002F40A3">
        <w:rPr>
          <w:rFonts w:ascii="Arial" w:hAnsi="Arial" w:cs="Arial"/>
          <w:color w:val="000000"/>
          <w:sz w:val="24"/>
          <w:szCs w:val="24"/>
        </w:rPr>
        <w:t>*</w:t>
      </w:r>
      <w:r w:rsidR="00630188" w:rsidRPr="002F40A3">
        <w:rPr>
          <w:rFonts w:ascii="Arial" w:hAnsi="Arial" w:cs="Arial"/>
          <w:b/>
          <w:bCs/>
          <w:color w:val="000000"/>
          <w:sz w:val="24"/>
          <w:szCs w:val="24"/>
          <w:u w:val="single"/>
        </w:rPr>
        <w:t>Administraciones Regionales</w:t>
      </w:r>
      <w:r w:rsidRPr="002F40A3">
        <w:rPr>
          <w:rFonts w:ascii="Arial" w:hAnsi="Arial" w:cs="Arial"/>
          <w:b/>
          <w:bCs/>
          <w:color w:val="000000"/>
          <w:sz w:val="24"/>
          <w:szCs w:val="24"/>
          <w:u w:val="single"/>
        </w:rPr>
        <w:t>:</w:t>
      </w:r>
    </w:p>
    <w:p w14:paraId="33856B2F" w14:textId="55AECB3C" w:rsidR="002571FC" w:rsidRPr="002F40A3" w:rsidRDefault="002571FC" w:rsidP="002F40A3">
      <w:pPr>
        <w:spacing w:line="240" w:lineRule="auto"/>
        <w:ind w:firstLine="360"/>
        <w:jc w:val="both"/>
        <w:rPr>
          <w:rFonts w:ascii="Arial" w:hAnsi="Arial" w:cs="Arial"/>
          <w:color w:val="000000"/>
          <w:sz w:val="24"/>
          <w:szCs w:val="24"/>
        </w:rPr>
      </w:pPr>
      <w:r w:rsidRPr="002F40A3">
        <w:rPr>
          <w:rFonts w:ascii="Arial" w:hAnsi="Arial" w:cs="Arial"/>
          <w:b/>
          <w:bCs/>
          <w:color w:val="000000"/>
          <w:sz w:val="24"/>
          <w:szCs w:val="24"/>
        </w:rPr>
        <w:t xml:space="preserve">1. </w:t>
      </w:r>
      <w:r w:rsidR="00630188" w:rsidRPr="002F40A3">
        <w:rPr>
          <w:rFonts w:ascii="Arial" w:hAnsi="Arial" w:cs="Arial"/>
          <w:color w:val="000000"/>
          <w:sz w:val="24"/>
          <w:szCs w:val="24"/>
        </w:rPr>
        <w:t xml:space="preserve">Se ha compartido a los circuitos judiciales las cápsulas informativas enviadas por el Programa de Cero Papel, para sensibilizar al personal sobre la reducción del consumo de papel y hacer mayor uso de los medios tecnológicos; así como, correos electrónicos instando a la población judicial del circuito a ejercer buenas prácticas sobre la ruta del Cero Papel. </w:t>
      </w:r>
    </w:p>
    <w:p w14:paraId="38DEC4FD" w14:textId="77777777" w:rsidR="002571FC" w:rsidRPr="002F40A3" w:rsidRDefault="002571FC" w:rsidP="002F40A3">
      <w:pPr>
        <w:spacing w:line="240" w:lineRule="auto"/>
        <w:ind w:firstLine="360"/>
        <w:jc w:val="both"/>
        <w:rPr>
          <w:rFonts w:ascii="Arial" w:hAnsi="Arial" w:cs="Arial"/>
          <w:color w:val="000000"/>
          <w:sz w:val="24"/>
          <w:szCs w:val="24"/>
        </w:rPr>
      </w:pPr>
      <w:r w:rsidRPr="002F40A3">
        <w:rPr>
          <w:rFonts w:ascii="Arial" w:hAnsi="Arial" w:cs="Arial"/>
          <w:b/>
          <w:bCs/>
          <w:color w:val="000000"/>
          <w:sz w:val="24"/>
          <w:szCs w:val="24"/>
        </w:rPr>
        <w:t>2.</w:t>
      </w:r>
      <w:r w:rsidRPr="002F40A3">
        <w:rPr>
          <w:rFonts w:ascii="Arial" w:hAnsi="Arial" w:cs="Arial"/>
          <w:color w:val="000000"/>
          <w:sz w:val="24"/>
          <w:szCs w:val="24"/>
        </w:rPr>
        <w:t xml:space="preserve"> </w:t>
      </w:r>
      <w:r w:rsidR="00630188" w:rsidRPr="002F40A3">
        <w:rPr>
          <w:rFonts w:ascii="Arial" w:hAnsi="Arial" w:cs="Arial"/>
          <w:color w:val="000000"/>
          <w:sz w:val="24"/>
          <w:szCs w:val="24"/>
        </w:rPr>
        <w:t>Las constancias salariales se emiten de forma digitales, con el fin de realizar el trámite más eficiente.</w:t>
      </w:r>
    </w:p>
    <w:p w14:paraId="1325633C" w14:textId="77777777" w:rsidR="002571FC" w:rsidRPr="002F40A3" w:rsidRDefault="002571FC" w:rsidP="002F40A3">
      <w:pPr>
        <w:spacing w:line="240" w:lineRule="auto"/>
        <w:ind w:firstLine="360"/>
        <w:jc w:val="both"/>
        <w:rPr>
          <w:rFonts w:ascii="Arial" w:hAnsi="Arial" w:cs="Arial"/>
          <w:color w:val="000000"/>
          <w:sz w:val="24"/>
          <w:szCs w:val="24"/>
        </w:rPr>
      </w:pPr>
      <w:r w:rsidRPr="002F40A3">
        <w:rPr>
          <w:rFonts w:ascii="Arial" w:hAnsi="Arial" w:cs="Arial"/>
          <w:b/>
          <w:bCs/>
          <w:color w:val="000000"/>
          <w:sz w:val="24"/>
          <w:szCs w:val="24"/>
        </w:rPr>
        <w:t>3.</w:t>
      </w:r>
      <w:r w:rsidRPr="002F40A3">
        <w:rPr>
          <w:rFonts w:ascii="Arial" w:hAnsi="Arial" w:cs="Arial"/>
          <w:color w:val="000000"/>
          <w:sz w:val="24"/>
          <w:szCs w:val="24"/>
        </w:rPr>
        <w:t xml:space="preserve"> </w:t>
      </w:r>
      <w:r w:rsidR="00630188" w:rsidRPr="002F40A3">
        <w:rPr>
          <w:rFonts w:ascii="Arial" w:hAnsi="Arial" w:cs="Arial"/>
          <w:color w:val="000000"/>
          <w:sz w:val="24"/>
          <w:szCs w:val="24"/>
        </w:rPr>
        <w:t xml:space="preserve">Se asignan claves personales en los centros de impresión en los edificios principales para mayor control en las impresiones y disminuir el extravío o traspapelado de los documentos. </w:t>
      </w:r>
    </w:p>
    <w:p w14:paraId="60FBE9BA" w14:textId="76E13F78" w:rsidR="002571FC" w:rsidRPr="002F40A3" w:rsidRDefault="002571FC" w:rsidP="002F40A3">
      <w:pPr>
        <w:spacing w:line="240" w:lineRule="auto"/>
        <w:ind w:firstLine="360"/>
        <w:jc w:val="both"/>
        <w:rPr>
          <w:rFonts w:ascii="Arial" w:hAnsi="Arial" w:cs="Arial"/>
          <w:color w:val="000000"/>
          <w:sz w:val="24"/>
          <w:szCs w:val="24"/>
        </w:rPr>
      </w:pPr>
      <w:r w:rsidRPr="002F40A3">
        <w:rPr>
          <w:rFonts w:ascii="Arial" w:hAnsi="Arial" w:cs="Arial"/>
          <w:b/>
          <w:bCs/>
          <w:color w:val="000000"/>
          <w:sz w:val="24"/>
          <w:szCs w:val="24"/>
        </w:rPr>
        <w:t>4.</w:t>
      </w:r>
      <w:r w:rsidRPr="002F40A3">
        <w:rPr>
          <w:rFonts w:ascii="Arial" w:hAnsi="Arial" w:cs="Arial"/>
          <w:color w:val="000000"/>
          <w:sz w:val="24"/>
          <w:szCs w:val="24"/>
        </w:rPr>
        <w:t xml:space="preserve"> </w:t>
      </w:r>
      <w:r w:rsidR="00630188" w:rsidRPr="002F40A3">
        <w:rPr>
          <w:rFonts w:ascii="Arial" w:hAnsi="Arial" w:cs="Arial"/>
          <w:color w:val="000000"/>
          <w:sz w:val="24"/>
          <w:szCs w:val="24"/>
        </w:rPr>
        <w:t xml:space="preserve">Se incentiva la utilización de la herramienta </w:t>
      </w:r>
      <w:proofErr w:type="spellStart"/>
      <w:r w:rsidR="00630188" w:rsidRPr="002F40A3">
        <w:rPr>
          <w:rFonts w:ascii="Arial" w:hAnsi="Arial" w:cs="Arial"/>
          <w:color w:val="000000"/>
          <w:sz w:val="24"/>
          <w:szCs w:val="24"/>
        </w:rPr>
        <w:t>Sharepoint</w:t>
      </w:r>
      <w:proofErr w:type="spellEnd"/>
      <w:r w:rsidR="00630188" w:rsidRPr="002F40A3">
        <w:rPr>
          <w:rFonts w:ascii="Arial" w:hAnsi="Arial" w:cs="Arial"/>
          <w:color w:val="000000"/>
          <w:sz w:val="24"/>
          <w:szCs w:val="24"/>
        </w:rPr>
        <w:t xml:space="preserve"> del Office 365, para almacenar información en la nube, así mismo, el resguardo y almacenamiento de la información institucional exclusivamente en la nube de </w:t>
      </w:r>
      <w:proofErr w:type="spellStart"/>
      <w:r w:rsidR="00630188" w:rsidRPr="002F40A3">
        <w:rPr>
          <w:rFonts w:ascii="Arial" w:hAnsi="Arial" w:cs="Arial"/>
          <w:color w:val="000000"/>
          <w:sz w:val="24"/>
          <w:szCs w:val="24"/>
        </w:rPr>
        <w:t>One</w:t>
      </w:r>
      <w:proofErr w:type="spellEnd"/>
      <w:r w:rsidR="00630188" w:rsidRPr="002F40A3">
        <w:rPr>
          <w:rFonts w:ascii="Arial" w:hAnsi="Arial" w:cs="Arial"/>
          <w:color w:val="000000"/>
          <w:sz w:val="24"/>
          <w:szCs w:val="24"/>
        </w:rPr>
        <w:t xml:space="preserve"> Drive</w:t>
      </w:r>
      <w:r w:rsidR="00D06557">
        <w:rPr>
          <w:rFonts w:ascii="Arial" w:hAnsi="Arial" w:cs="Arial"/>
          <w:color w:val="000000"/>
          <w:sz w:val="24"/>
          <w:szCs w:val="24"/>
        </w:rPr>
        <w:t>.</w:t>
      </w:r>
      <w:r w:rsidR="00630188" w:rsidRPr="002F40A3">
        <w:rPr>
          <w:rFonts w:ascii="Arial" w:hAnsi="Arial" w:cs="Arial"/>
          <w:color w:val="000000"/>
          <w:sz w:val="24"/>
          <w:szCs w:val="24"/>
        </w:rPr>
        <w:t xml:space="preserve"> </w:t>
      </w:r>
    </w:p>
    <w:p w14:paraId="497768D3" w14:textId="77777777" w:rsidR="002571FC" w:rsidRPr="002F40A3" w:rsidRDefault="002571FC" w:rsidP="002F40A3">
      <w:pPr>
        <w:spacing w:line="240" w:lineRule="auto"/>
        <w:ind w:firstLine="360"/>
        <w:jc w:val="both"/>
        <w:rPr>
          <w:rFonts w:ascii="Arial" w:hAnsi="Arial" w:cs="Arial"/>
          <w:color w:val="000000"/>
          <w:sz w:val="24"/>
          <w:szCs w:val="24"/>
        </w:rPr>
      </w:pPr>
      <w:r w:rsidRPr="002F40A3">
        <w:rPr>
          <w:rFonts w:ascii="Arial" w:hAnsi="Arial" w:cs="Arial"/>
          <w:b/>
          <w:bCs/>
          <w:color w:val="000000"/>
          <w:sz w:val="24"/>
          <w:szCs w:val="24"/>
        </w:rPr>
        <w:t>5.</w:t>
      </w:r>
      <w:r w:rsidRPr="002F40A3">
        <w:rPr>
          <w:rFonts w:ascii="Arial" w:hAnsi="Arial" w:cs="Arial"/>
          <w:color w:val="000000"/>
          <w:sz w:val="24"/>
          <w:szCs w:val="24"/>
        </w:rPr>
        <w:t xml:space="preserve"> </w:t>
      </w:r>
      <w:r w:rsidR="00630188" w:rsidRPr="002F40A3">
        <w:rPr>
          <w:rFonts w:ascii="Arial" w:hAnsi="Arial" w:cs="Arial"/>
          <w:color w:val="000000"/>
          <w:sz w:val="24"/>
          <w:szCs w:val="24"/>
        </w:rPr>
        <w:t xml:space="preserve">Se ha Implementado la agenda digital para el </w:t>
      </w:r>
      <w:r w:rsidR="00FD0196" w:rsidRPr="002F40A3">
        <w:rPr>
          <w:rFonts w:ascii="Arial" w:hAnsi="Arial" w:cs="Arial"/>
          <w:color w:val="000000"/>
          <w:sz w:val="24"/>
          <w:szCs w:val="24"/>
        </w:rPr>
        <w:t>u</w:t>
      </w:r>
      <w:r w:rsidR="00630188" w:rsidRPr="002F40A3">
        <w:rPr>
          <w:rFonts w:ascii="Arial" w:hAnsi="Arial" w:cs="Arial"/>
          <w:color w:val="000000"/>
          <w:sz w:val="24"/>
          <w:szCs w:val="24"/>
        </w:rPr>
        <w:t>so de la Sala de Reconocimiento, Cámara de Gesell, enlaces de Videoconferencias y Plataforma de Microsoft Teams.</w:t>
      </w:r>
    </w:p>
    <w:p w14:paraId="3802576D" w14:textId="77777777" w:rsidR="002571FC" w:rsidRPr="002F40A3" w:rsidRDefault="002571FC" w:rsidP="002F40A3">
      <w:pPr>
        <w:spacing w:line="240" w:lineRule="auto"/>
        <w:ind w:firstLine="360"/>
        <w:jc w:val="both"/>
        <w:rPr>
          <w:rFonts w:ascii="Arial" w:hAnsi="Arial" w:cs="Arial"/>
          <w:color w:val="000000"/>
          <w:sz w:val="24"/>
          <w:szCs w:val="24"/>
        </w:rPr>
      </w:pPr>
      <w:r w:rsidRPr="002F40A3">
        <w:rPr>
          <w:rFonts w:ascii="Arial" w:hAnsi="Arial" w:cs="Arial"/>
          <w:b/>
          <w:bCs/>
          <w:color w:val="000000"/>
          <w:sz w:val="24"/>
          <w:szCs w:val="24"/>
        </w:rPr>
        <w:t>6.</w:t>
      </w:r>
      <w:r w:rsidRPr="002F40A3">
        <w:rPr>
          <w:rFonts w:ascii="Arial" w:hAnsi="Arial" w:cs="Arial"/>
          <w:color w:val="000000"/>
          <w:sz w:val="24"/>
          <w:szCs w:val="24"/>
        </w:rPr>
        <w:t xml:space="preserve"> </w:t>
      </w:r>
      <w:r w:rsidR="00630188" w:rsidRPr="002F40A3">
        <w:rPr>
          <w:rFonts w:ascii="Arial" w:hAnsi="Arial" w:cs="Arial"/>
          <w:color w:val="000000"/>
          <w:sz w:val="24"/>
          <w:szCs w:val="24"/>
        </w:rPr>
        <w:t xml:space="preserve">Se ha Implementado el uso del sistema SIRED (atención de reportes de mantenimiento), para eliminar la impresión de las boletas de reportes. </w:t>
      </w:r>
    </w:p>
    <w:p w14:paraId="61A4620E" w14:textId="01FD70B3" w:rsidR="002571FC" w:rsidRPr="002F40A3" w:rsidRDefault="002571FC" w:rsidP="002F40A3">
      <w:pPr>
        <w:spacing w:line="240" w:lineRule="auto"/>
        <w:ind w:firstLine="360"/>
        <w:jc w:val="both"/>
        <w:rPr>
          <w:rFonts w:ascii="Arial" w:hAnsi="Arial" w:cs="Arial"/>
          <w:color w:val="000000"/>
          <w:sz w:val="24"/>
          <w:szCs w:val="24"/>
        </w:rPr>
      </w:pPr>
      <w:r w:rsidRPr="002F40A3">
        <w:rPr>
          <w:rFonts w:ascii="Arial" w:hAnsi="Arial" w:cs="Arial"/>
          <w:b/>
          <w:bCs/>
          <w:color w:val="000000"/>
          <w:sz w:val="24"/>
          <w:szCs w:val="24"/>
        </w:rPr>
        <w:t>7.</w:t>
      </w:r>
      <w:r w:rsidRPr="002F40A3">
        <w:rPr>
          <w:rFonts w:ascii="Arial" w:hAnsi="Arial" w:cs="Arial"/>
          <w:color w:val="000000"/>
          <w:sz w:val="24"/>
          <w:szCs w:val="24"/>
        </w:rPr>
        <w:t xml:space="preserve"> </w:t>
      </w:r>
      <w:r w:rsidR="00630188" w:rsidRPr="002F40A3">
        <w:rPr>
          <w:rFonts w:ascii="Arial" w:hAnsi="Arial" w:cs="Arial"/>
          <w:color w:val="000000"/>
          <w:sz w:val="24"/>
          <w:szCs w:val="24"/>
        </w:rPr>
        <w:t>Se ha implementado el uso del Sistema Integrado de Correspondencia (SICE</w:t>
      </w:r>
      <w:r w:rsidR="00630188" w:rsidRPr="002F40A3">
        <w:rPr>
          <w:rFonts w:ascii="Arial" w:hAnsi="Arial" w:cs="Arial"/>
          <w:b/>
          <w:bCs/>
          <w:color w:val="000000"/>
          <w:sz w:val="24"/>
          <w:szCs w:val="24"/>
        </w:rPr>
        <w:t xml:space="preserve">), </w:t>
      </w:r>
      <w:r w:rsidR="00630188" w:rsidRPr="002F40A3">
        <w:rPr>
          <w:rFonts w:ascii="Arial" w:hAnsi="Arial" w:cs="Arial"/>
          <w:color w:val="000000"/>
          <w:sz w:val="24"/>
          <w:szCs w:val="24"/>
        </w:rPr>
        <w:t xml:space="preserve">lo cual ha colaborado en gran medida a la disminución de impresiones. </w:t>
      </w:r>
    </w:p>
    <w:p w14:paraId="287D6E32" w14:textId="72D936F3" w:rsidR="002571FC" w:rsidRPr="002F40A3" w:rsidRDefault="002571FC" w:rsidP="002F40A3">
      <w:pPr>
        <w:spacing w:line="240" w:lineRule="auto"/>
        <w:ind w:firstLine="360"/>
        <w:jc w:val="both"/>
        <w:rPr>
          <w:rFonts w:ascii="Arial" w:hAnsi="Arial" w:cs="Arial"/>
          <w:color w:val="000000"/>
          <w:sz w:val="24"/>
          <w:szCs w:val="24"/>
        </w:rPr>
      </w:pPr>
      <w:r w:rsidRPr="002F40A3">
        <w:rPr>
          <w:rFonts w:ascii="Arial" w:hAnsi="Arial" w:cs="Arial"/>
          <w:b/>
          <w:bCs/>
          <w:color w:val="000000"/>
          <w:sz w:val="24"/>
          <w:szCs w:val="24"/>
        </w:rPr>
        <w:t>8.</w:t>
      </w:r>
      <w:r w:rsidRPr="002F40A3">
        <w:rPr>
          <w:rFonts w:ascii="Arial" w:hAnsi="Arial" w:cs="Arial"/>
          <w:color w:val="000000"/>
          <w:sz w:val="24"/>
          <w:szCs w:val="24"/>
        </w:rPr>
        <w:t xml:space="preserve"> </w:t>
      </w:r>
      <w:r w:rsidR="00630188" w:rsidRPr="002F40A3">
        <w:rPr>
          <w:rFonts w:ascii="Arial" w:hAnsi="Arial" w:cs="Arial"/>
          <w:color w:val="000000"/>
          <w:sz w:val="24"/>
          <w:szCs w:val="24"/>
        </w:rPr>
        <w:t xml:space="preserve">Se ha dotado de firmas electrónicas al personal que así lo requiera para la realización de sus funciones. </w:t>
      </w:r>
    </w:p>
    <w:p w14:paraId="0CE8AD69" w14:textId="77777777" w:rsidR="002571FC" w:rsidRPr="002F40A3" w:rsidRDefault="002571FC" w:rsidP="002F40A3">
      <w:pPr>
        <w:spacing w:line="240" w:lineRule="auto"/>
        <w:ind w:firstLine="360"/>
        <w:jc w:val="both"/>
        <w:rPr>
          <w:rFonts w:ascii="Arial" w:hAnsi="Arial" w:cs="Arial"/>
          <w:color w:val="000000"/>
          <w:sz w:val="24"/>
          <w:szCs w:val="24"/>
        </w:rPr>
      </w:pPr>
      <w:r w:rsidRPr="002F40A3">
        <w:rPr>
          <w:rFonts w:ascii="Arial" w:hAnsi="Arial" w:cs="Arial"/>
          <w:b/>
          <w:bCs/>
          <w:color w:val="000000"/>
          <w:sz w:val="24"/>
          <w:szCs w:val="24"/>
        </w:rPr>
        <w:lastRenderedPageBreak/>
        <w:t>9.</w:t>
      </w:r>
      <w:r w:rsidRPr="002F40A3">
        <w:rPr>
          <w:rFonts w:ascii="Arial" w:hAnsi="Arial" w:cs="Arial"/>
          <w:color w:val="000000"/>
          <w:sz w:val="24"/>
          <w:szCs w:val="24"/>
        </w:rPr>
        <w:t xml:space="preserve"> </w:t>
      </w:r>
      <w:r w:rsidR="00630188" w:rsidRPr="002F40A3">
        <w:rPr>
          <w:rFonts w:ascii="Arial" w:hAnsi="Arial" w:cs="Arial"/>
          <w:color w:val="000000"/>
          <w:sz w:val="24"/>
          <w:szCs w:val="24"/>
        </w:rPr>
        <w:t>Cuando la persona usuaria no tiene acceso a la información y no cuente con los medios tecnológicos, se facilita la información, ya sea: escaneada, CD o llave de almacenamiento (estas dos últimas aportadas por las partes).</w:t>
      </w:r>
    </w:p>
    <w:p w14:paraId="7ADC8804" w14:textId="45B4278D" w:rsidR="002571FC" w:rsidRPr="002F40A3" w:rsidRDefault="002571FC" w:rsidP="002F40A3">
      <w:pPr>
        <w:spacing w:line="240" w:lineRule="auto"/>
        <w:ind w:firstLine="360"/>
        <w:jc w:val="both"/>
        <w:rPr>
          <w:rFonts w:ascii="Arial" w:hAnsi="Arial" w:cs="Arial"/>
          <w:color w:val="FF0000"/>
          <w:sz w:val="24"/>
          <w:szCs w:val="24"/>
        </w:rPr>
      </w:pPr>
      <w:r w:rsidRPr="002F40A3">
        <w:rPr>
          <w:rFonts w:ascii="Arial" w:hAnsi="Arial" w:cs="Arial"/>
          <w:b/>
          <w:bCs/>
          <w:color w:val="000000"/>
          <w:sz w:val="24"/>
          <w:szCs w:val="24"/>
        </w:rPr>
        <w:t>10.</w:t>
      </w:r>
      <w:r w:rsidRPr="002F40A3">
        <w:rPr>
          <w:rFonts w:ascii="Arial" w:hAnsi="Arial" w:cs="Arial"/>
          <w:color w:val="000000"/>
          <w:sz w:val="24"/>
          <w:szCs w:val="24"/>
        </w:rPr>
        <w:t xml:space="preserve"> </w:t>
      </w:r>
      <w:r w:rsidR="00630188" w:rsidRPr="002F40A3">
        <w:rPr>
          <w:rFonts w:ascii="Arial" w:hAnsi="Arial" w:cs="Arial"/>
          <w:color w:val="000000"/>
          <w:sz w:val="24"/>
          <w:szCs w:val="24"/>
        </w:rPr>
        <w:t>La Administración Regional de Cartago impulsó en agosto de este año, un proyecto de reciclaje de baterías, tapas plásticas; además, incursionaron en la elaboración de eco bloques para promover la conservación del medio ambiente a través de la recolección de materiales. Para este proyecto se reutilizan las cajas de cartón donde vienen almacenados los rollos de papel toalla que suministra el Departamento de Proveeduría</w:t>
      </w:r>
      <w:r w:rsidR="004819CD">
        <w:rPr>
          <w:rFonts w:ascii="Arial" w:hAnsi="Arial" w:cs="Arial"/>
          <w:color w:val="000000"/>
          <w:sz w:val="24"/>
          <w:szCs w:val="24"/>
        </w:rPr>
        <w:t>.</w:t>
      </w:r>
      <w:r w:rsidR="00630188" w:rsidRPr="002F40A3">
        <w:rPr>
          <w:rFonts w:ascii="Arial" w:hAnsi="Arial" w:cs="Arial"/>
          <w:color w:val="FF0000"/>
          <w:sz w:val="24"/>
          <w:szCs w:val="24"/>
        </w:rPr>
        <w:t xml:space="preserve"> </w:t>
      </w:r>
    </w:p>
    <w:p w14:paraId="031AD8EC" w14:textId="77777777" w:rsidR="003A0D12" w:rsidRDefault="002571FC" w:rsidP="003A0D12">
      <w:pPr>
        <w:spacing w:line="240" w:lineRule="auto"/>
        <w:ind w:firstLine="360"/>
        <w:jc w:val="both"/>
        <w:rPr>
          <w:rFonts w:ascii="Arial" w:hAnsi="Arial" w:cs="Arial"/>
          <w:color w:val="000000"/>
          <w:sz w:val="24"/>
          <w:szCs w:val="24"/>
        </w:rPr>
      </w:pPr>
      <w:r w:rsidRPr="002F40A3">
        <w:rPr>
          <w:rFonts w:ascii="Arial" w:hAnsi="Arial" w:cs="Arial"/>
          <w:b/>
          <w:bCs/>
          <w:sz w:val="24"/>
          <w:szCs w:val="24"/>
        </w:rPr>
        <w:t>11.</w:t>
      </w:r>
      <w:r w:rsidRPr="002F40A3">
        <w:rPr>
          <w:rFonts w:ascii="Arial" w:hAnsi="Arial" w:cs="Arial"/>
          <w:sz w:val="24"/>
          <w:szCs w:val="24"/>
        </w:rPr>
        <w:t xml:space="preserve"> </w:t>
      </w:r>
      <w:r w:rsidR="00630188" w:rsidRPr="002F40A3">
        <w:rPr>
          <w:rFonts w:ascii="Arial" w:hAnsi="Arial" w:cs="Arial"/>
          <w:b/>
          <w:bCs/>
          <w:color w:val="000000"/>
          <w:sz w:val="24"/>
          <w:szCs w:val="24"/>
        </w:rPr>
        <w:t>Programa Bandera Azul Ecológica:</w:t>
      </w:r>
      <w:r w:rsidR="00630188" w:rsidRPr="002F40A3">
        <w:rPr>
          <w:rFonts w:ascii="Arial" w:hAnsi="Arial" w:cs="Arial"/>
          <w:color w:val="000000"/>
          <w:sz w:val="24"/>
          <w:szCs w:val="24"/>
        </w:rPr>
        <w:t> </w:t>
      </w:r>
      <w:bookmarkStart w:id="3" w:name="_Hlk120276729"/>
      <w:r w:rsidR="00630188" w:rsidRPr="002F40A3">
        <w:rPr>
          <w:rFonts w:ascii="Arial" w:hAnsi="Arial" w:cs="Arial"/>
          <w:color w:val="000000"/>
          <w:sz w:val="24"/>
          <w:szCs w:val="24"/>
        </w:rPr>
        <w:t xml:space="preserve">en el marco de la implementación del Plan de Gestión Ambiental Institucional aprobado por Corte Plena en sesión N°35 celebrada el 6 de diciembre de 2010, artículo XIII (posteriormente actualizado para los períodos 2013-2017 acuerdo de Corte Plena, sesión </w:t>
      </w:r>
      <w:proofErr w:type="spellStart"/>
      <w:r w:rsidR="00630188" w:rsidRPr="002F40A3">
        <w:rPr>
          <w:rFonts w:ascii="Arial" w:hAnsi="Arial" w:cs="Arial"/>
          <w:color w:val="000000"/>
          <w:sz w:val="24"/>
          <w:szCs w:val="24"/>
        </w:rPr>
        <w:t>Nº</w:t>
      </w:r>
      <w:proofErr w:type="spellEnd"/>
      <w:r w:rsidR="00630188" w:rsidRPr="002F40A3">
        <w:rPr>
          <w:rFonts w:ascii="Arial" w:hAnsi="Arial" w:cs="Arial"/>
          <w:color w:val="000000"/>
          <w:sz w:val="24"/>
          <w:szCs w:val="24"/>
        </w:rPr>
        <w:t xml:space="preserve"> 031 celebrada el 15 de julio de 2013, artículo XI; 2017-2021 acuerdo de Consejo Superior, sesión N°4-17 del 19 de enero de 2017; y 2022-2022 acuerdo de Corte Plena sesión </w:t>
      </w:r>
      <w:proofErr w:type="spellStart"/>
      <w:r w:rsidR="00630188" w:rsidRPr="002F40A3">
        <w:rPr>
          <w:rFonts w:ascii="Arial" w:hAnsi="Arial" w:cs="Arial"/>
          <w:color w:val="000000"/>
          <w:sz w:val="24"/>
          <w:szCs w:val="24"/>
        </w:rPr>
        <w:t>Nº</w:t>
      </w:r>
      <w:proofErr w:type="spellEnd"/>
      <w:r w:rsidR="00630188" w:rsidRPr="002F40A3">
        <w:rPr>
          <w:rFonts w:ascii="Arial" w:hAnsi="Arial" w:cs="Arial"/>
          <w:color w:val="000000"/>
          <w:sz w:val="24"/>
          <w:szCs w:val="24"/>
        </w:rPr>
        <w:t xml:space="preserve"> 052 - 2021, ARTÍCULO XXIV), la Comisión de Gestión Ambiental Institucional optó por promover la participación de los edificios institucionales en el Programa Bandera Azul Ecológica</w:t>
      </w:r>
      <w:bookmarkEnd w:id="3"/>
      <w:r w:rsidR="00630188" w:rsidRPr="002F40A3">
        <w:rPr>
          <w:rFonts w:ascii="Arial" w:hAnsi="Arial" w:cs="Arial"/>
          <w:color w:val="000000"/>
          <w:sz w:val="24"/>
          <w:szCs w:val="24"/>
        </w:rPr>
        <w:t>.</w:t>
      </w:r>
      <w:r w:rsidRPr="002F40A3">
        <w:rPr>
          <w:rFonts w:ascii="Arial" w:hAnsi="Arial" w:cs="Arial"/>
          <w:color w:val="000000"/>
          <w:sz w:val="24"/>
          <w:szCs w:val="24"/>
        </w:rPr>
        <w:t xml:space="preserve"> </w:t>
      </w:r>
      <w:r w:rsidR="00630188" w:rsidRPr="002F40A3">
        <w:rPr>
          <w:rFonts w:ascii="Arial" w:hAnsi="Arial" w:cs="Arial"/>
          <w:color w:val="000000"/>
          <w:sz w:val="24"/>
          <w:szCs w:val="24"/>
        </w:rPr>
        <w:t xml:space="preserve">La Bandera Azul es programa de reconocimiento ambiental gratuito y voluntario creado mediante Decreto </w:t>
      </w:r>
      <w:proofErr w:type="spellStart"/>
      <w:r w:rsidR="00630188" w:rsidRPr="002F40A3">
        <w:rPr>
          <w:rFonts w:ascii="Arial" w:hAnsi="Arial" w:cs="Arial"/>
          <w:color w:val="000000"/>
          <w:sz w:val="24"/>
          <w:szCs w:val="24"/>
        </w:rPr>
        <w:t>Nº</w:t>
      </w:r>
      <w:proofErr w:type="spellEnd"/>
      <w:r w:rsidR="00630188" w:rsidRPr="002F40A3">
        <w:rPr>
          <w:rFonts w:ascii="Arial" w:hAnsi="Arial" w:cs="Arial"/>
          <w:color w:val="000000"/>
          <w:sz w:val="24"/>
          <w:szCs w:val="24"/>
        </w:rPr>
        <w:t xml:space="preserve"> 36481-MINAET-S coordinado por una Comisión Nacional integrada por instituciones públicas y privadas. Para obtenerlo, anualmente se debe ejecutar una serie de acciones en diferentes aspectos ambientales inherentes al quehacer de una organización; uno de estos aspectos es la gestión integral de residuos el cual entre otros temas asocia el consumo de papel y su posterior desecho como un componente esencial para lograr una adecuada gestión. Para el año 2022 los siguientes 16 edificios institucionales se encuentran participando de este programa</w:t>
      </w:r>
      <w:r w:rsidR="003A0D12">
        <w:rPr>
          <w:rFonts w:ascii="Arial" w:hAnsi="Arial" w:cs="Arial"/>
          <w:color w:val="000000"/>
          <w:sz w:val="24"/>
          <w:szCs w:val="24"/>
        </w:rPr>
        <w:t>.</w:t>
      </w:r>
    </w:p>
    <w:p w14:paraId="6CCB145E" w14:textId="16457EB6" w:rsidR="002571FC" w:rsidRPr="002F40A3" w:rsidRDefault="002571FC" w:rsidP="003A0D12">
      <w:pPr>
        <w:spacing w:line="240" w:lineRule="auto"/>
        <w:ind w:firstLine="360"/>
        <w:jc w:val="both"/>
        <w:rPr>
          <w:rFonts w:ascii="Arial" w:hAnsi="Arial" w:cs="Arial"/>
          <w:b/>
          <w:bCs/>
          <w:color w:val="000000"/>
          <w:sz w:val="24"/>
          <w:szCs w:val="24"/>
          <w:u w:val="single"/>
        </w:rPr>
      </w:pPr>
      <w:r w:rsidRPr="002F40A3">
        <w:rPr>
          <w:rFonts w:ascii="Arial" w:hAnsi="Arial" w:cs="Arial"/>
          <w:color w:val="000000"/>
          <w:sz w:val="24"/>
          <w:szCs w:val="24"/>
        </w:rPr>
        <w:t>*</w:t>
      </w:r>
      <w:r w:rsidR="00630188" w:rsidRPr="002F40A3">
        <w:rPr>
          <w:rFonts w:ascii="Arial" w:hAnsi="Arial" w:cs="Arial"/>
          <w:b/>
          <w:bCs/>
          <w:color w:val="000000"/>
          <w:sz w:val="24"/>
          <w:szCs w:val="24"/>
          <w:u w:val="single"/>
        </w:rPr>
        <w:t>Departamento de Proveeduría:</w:t>
      </w:r>
    </w:p>
    <w:p w14:paraId="070885FD" w14:textId="77777777" w:rsidR="005177EC" w:rsidRDefault="002571FC"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1.</w:t>
      </w:r>
      <w:r w:rsidRPr="002F40A3">
        <w:rPr>
          <w:rFonts w:ascii="Arial" w:hAnsi="Arial" w:cs="Arial"/>
          <w:color w:val="000000"/>
          <w:sz w:val="24"/>
          <w:szCs w:val="24"/>
        </w:rPr>
        <w:t xml:space="preserve"> </w:t>
      </w:r>
      <w:r w:rsidR="00630188" w:rsidRPr="002F40A3">
        <w:rPr>
          <w:rFonts w:ascii="Arial" w:hAnsi="Arial" w:cs="Arial"/>
          <w:color w:val="000000"/>
          <w:sz w:val="24"/>
          <w:szCs w:val="24"/>
        </w:rPr>
        <w:t>El Proceso de Administración de Bienes del Departamento de Proveeduría trabaja en el desarrollo del Sistema SIM, con lo cual se pretende eliminar la impresión de los despachos de materiales y suministros, ya que los mismos se recibirían de manera digital y no física.</w:t>
      </w:r>
    </w:p>
    <w:p w14:paraId="106545F4" w14:textId="7786BCDE" w:rsidR="002571FC" w:rsidRPr="002F40A3" w:rsidRDefault="002571FC"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2.</w:t>
      </w:r>
      <w:r w:rsidRPr="002F40A3">
        <w:rPr>
          <w:rFonts w:ascii="Arial" w:hAnsi="Arial" w:cs="Arial"/>
          <w:color w:val="000000"/>
          <w:sz w:val="24"/>
          <w:szCs w:val="24"/>
        </w:rPr>
        <w:t xml:space="preserve"> </w:t>
      </w:r>
      <w:r w:rsidR="00630188" w:rsidRPr="002F40A3">
        <w:rPr>
          <w:rFonts w:ascii="Arial" w:hAnsi="Arial" w:cs="Arial"/>
          <w:color w:val="000000"/>
          <w:sz w:val="24"/>
          <w:szCs w:val="24"/>
        </w:rPr>
        <w:t>Los sistemas electrónicos son utilizados para el resguardo de diligencias propias de las labores de cada analista; por lo tanto, solamente se imprime lo que resulta estrictamente necesario para los procesos sancionatorios o que, por su complejidad lo requieran. Esto ha permitido disminuir en más de un 90% la cantidad de impresiones.</w:t>
      </w:r>
    </w:p>
    <w:p w14:paraId="7C2BAE4E" w14:textId="77777777" w:rsidR="002571FC" w:rsidRPr="002F40A3" w:rsidRDefault="002571FC" w:rsidP="002F40A3">
      <w:pPr>
        <w:shd w:val="clear" w:color="auto" w:fill="FFFFFF"/>
        <w:spacing w:before="100" w:beforeAutospacing="1" w:after="100" w:afterAutospacing="1" w:line="240" w:lineRule="auto"/>
        <w:ind w:firstLine="360"/>
        <w:jc w:val="both"/>
        <w:rPr>
          <w:rFonts w:ascii="Arial" w:hAnsi="Arial" w:cs="Arial"/>
          <w:b/>
          <w:bCs/>
          <w:color w:val="000000"/>
          <w:sz w:val="24"/>
          <w:szCs w:val="24"/>
          <w:u w:val="single"/>
        </w:rPr>
      </w:pPr>
      <w:r w:rsidRPr="002F40A3">
        <w:rPr>
          <w:rFonts w:ascii="Arial" w:hAnsi="Arial" w:cs="Arial"/>
          <w:color w:val="000000"/>
          <w:sz w:val="24"/>
          <w:szCs w:val="24"/>
        </w:rPr>
        <w:t>*</w:t>
      </w:r>
      <w:r w:rsidR="00630188" w:rsidRPr="002F40A3">
        <w:rPr>
          <w:rFonts w:ascii="Arial" w:hAnsi="Arial" w:cs="Arial"/>
          <w:b/>
          <w:bCs/>
          <w:color w:val="000000"/>
          <w:sz w:val="24"/>
          <w:szCs w:val="24"/>
          <w:u w:val="single"/>
        </w:rPr>
        <w:t>Departamento Financiero Contable:</w:t>
      </w:r>
    </w:p>
    <w:p w14:paraId="0A1B257D" w14:textId="77777777" w:rsidR="002571FC" w:rsidRPr="002F40A3" w:rsidRDefault="002571FC"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 xml:space="preserve">1. </w:t>
      </w:r>
      <w:r w:rsidR="00630188" w:rsidRPr="002F40A3">
        <w:rPr>
          <w:rFonts w:ascii="Arial" w:hAnsi="Arial" w:cs="Arial"/>
          <w:color w:val="000000"/>
          <w:sz w:val="24"/>
          <w:szCs w:val="24"/>
        </w:rPr>
        <w:t xml:space="preserve">Con la automatización de gestiones mediante sistemas de información como lo son el Sistema Contable, Sistema de Depósitos Judiciales, Sistema SIGA-PJ, se ha dotado al Departamento de Financiero Contable de herramientas que permiten </w:t>
      </w:r>
      <w:r w:rsidR="00630188" w:rsidRPr="002F40A3">
        <w:rPr>
          <w:rFonts w:ascii="Arial" w:hAnsi="Arial" w:cs="Arial"/>
          <w:color w:val="000000"/>
          <w:sz w:val="24"/>
          <w:szCs w:val="24"/>
        </w:rPr>
        <w:lastRenderedPageBreak/>
        <w:t>registrar, tramitar, aprobar, autorizar y custodiar información sin necesidad de imprimir documentos.</w:t>
      </w:r>
    </w:p>
    <w:p w14:paraId="13A94FE9" w14:textId="5494EECB" w:rsidR="0015400C" w:rsidRPr="002F40A3" w:rsidRDefault="002571FC"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2.</w:t>
      </w:r>
      <w:r w:rsidRPr="002F40A3">
        <w:rPr>
          <w:rFonts w:ascii="Arial" w:hAnsi="Arial" w:cs="Arial"/>
          <w:color w:val="000000"/>
          <w:sz w:val="24"/>
          <w:szCs w:val="24"/>
        </w:rPr>
        <w:t xml:space="preserve"> </w:t>
      </w:r>
      <w:r w:rsidR="00630188" w:rsidRPr="002F40A3">
        <w:rPr>
          <w:rFonts w:ascii="Arial" w:hAnsi="Arial" w:cs="Arial"/>
          <w:color w:val="000000"/>
          <w:sz w:val="24"/>
          <w:szCs w:val="24"/>
        </w:rPr>
        <w:t>Los Subprocesos de Egresos, Ingresos y Contabilidad, así como, la Unidad de Gestión de la Calidad se encuentran acreditados con el sello de gestión documental de CEGECA, y el Subproceso de Presupuesto está en proceso de acreditación, lo que aporta al Departamento como parte de sus criterios la implementación de un esquema para mantener en orden la información en la herramienta Teams, y disminuir radicalmente la impresión de documentos</w:t>
      </w:r>
      <w:r w:rsidR="00205D56">
        <w:rPr>
          <w:rFonts w:ascii="Arial" w:hAnsi="Arial" w:cs="Arial"/>
          <w:color w:val="000000"/>
          <w:sz w:val="24"/>
          <w:szCs w:val="24"/>
        </w:rPr>
        <w:t>.</w:t>
      </w:r>
      <w:r w:rsidR="00630188" w:rsidRPr="002F40A3">
        <w:rPr>
          <w:rFonts w:ascii="Arial" w:hAnsi="Arial" w:cs="Arial"/>
          <w:color w:val="000000"/>
          <w:sz w:val="24"/>
          <w:szCs w:val="24"/>
        </w:rPr>
        <w:t xml:space="preserve"> </w:t>
      </w:r>
    </w:p>
    <w:p w14:paraId="27F3EDAA" w14:textId="77777777" w:rsidR="0015400C" w:rsidRPr="002F40A3" w:rsidRDefault="0015400C" w:rsidP="002F40A3">
      <w:pPr>
        <w:shd w:val="clear" w:color="auto" w:fill="FFFFFF"/>
        <w:spacing w:before="100" w:beforeAutospacing="1" w:after="100" w:afterAutospacing="1" w:line="240" w:lineRule="auto"/>
        <w:ind w:firstLine="360"/>
        <w:jc w:val="both"/>
        <w:rPr>
          <w:rFonts w:ascii="Arial" w:hAnsi="Arial" w:cs="Arial"/>
          <w:b/>
          <w:bCs/>
          <w:color w:val="000000"/>
          <w:sz w:val="24"/>
          <w:szCs w:val="24"/>
          <w:u w:val="single"/>
        </w:rPr>
      </w:pPr>
      <w:r w:rsidRPr="002F40A3">
        <w:rPr>
          <w:rFonts w:ascii="Arial" w:hAnsi="Arial" w:cs="Arial"/>
          <w:b/>
          <w:bCs/>
          <w:color w:val="000000"/>
          <w:sz w:val="24"/>
          <w:szCs w:val="24"/>
        </w:rPr>
        <w:t>*</w:t>
      </w:r>
      <w:r w:rsidR="00630188" w:rsidRPr="002F40A3">
        <w:rPr>
          <w:rFonts w:ascii="Arial" w:hAnsi="Arial" w:cs="Arial"/>
          <w:b/>
          <w:bCs/>
          <w:color w:val="000000"/>
          <w:sz w:val="24"/>
          <w:szCs w:val="24"/>
          <w:u w:val="single"/>
        </w:rPr>
        <w:t>Departamento de Artes Gráficas</w:t>
      </w:r>
    </w:p>
    <w:p w14:paraId="0C4B9DD6" w14:textId="77777777" w:rsidR="0015400C" w:rsidRPr="002F40A3" w:rsidRDefault="0015400C"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1.</w:t>
      </w:r>
      <w:r w:rsidR="00630188" w:rsidRPr="002F40A3">
        <w:rPr>
          <w:rFonts w:ascii="Arial" w:hAnsi="Arial" w:cs="Arial"/>
          <w:color w:val="000000"/>
          <w:sz w:val="24"/>
          <w:szCs w:val="24"/>
        </w:rPr>
        <w:t>En el Departamento de Artes Gráficas se elabora libretas de todo tamaño y tarjetas de apuntes, de todos aquellos papeles y cartulinas que sobran de los procesos de producción o bien de formularios obsoletos, que por su tamaño y características no pueden ser utilizados para otro fin. Por otra parte, semanalmente, se genera un promedio de 350 kilos de papel y cartulina para reciclar, producto de los sobrantes de las labores de refilado de los pliegos tamaño industrial que se cortan para las diferentes máquinas de impresión; asimismo, del refilado que se hace para darles el tamaño final a los formularios, libros, revistas, folletos, desplegables, afiches, etc.</w:t>
      </w:r>
    </w:p>
    <w:p w14:paraId="6EBA02A6" w14:textId="1ACB4169" w:rsidR="0015400C" w:rsidRPr="002F40A3" w:rsidRDefault="0015400C"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2.</w:t>
      </w:r>
      <w:r w:rsidRPr="002F40A3">
        <w:rPr>
          <w:rFonts w:ascii="Arial" w:hAnsi="Arial" w:cs="Arial"/>
          <w:color w:val="000000"/>
          <w:sz w:val="24"/>
          <w:szCs w:val="24"/>
        </w:rPr>
        <w:t xml:space="preserve"> </w:t>
      </w:r>
      <w:r w:rsidR="00630188" w:rsidRPr="002F40A3">
        <w:rPr>
          <w:rFonts w:ascii="Arial" w:hAnsi="Arial" w:cs="Arial"/>
          <w:color w:val="000000"/>
          <w:sz w:val="24"/>
          <w:szCs w:val="24"/>
        </w:rPr>
        <w:t>El papel que ha sido impreso por el personal y que no tiene ningún valor, así como cartón entre otros, son llevados a un centro de acopio que los reciben</w:t>
      </w:r>
      <w:r w:rsidR="000B10C9">
        <w:rPr>
          <w:rFonts w:ascii="Arial" w:hAnsi="Arial" w:cs="Arial"/>
          <w:color w:val="000000"/>
          <w:sz w:val="24"/>
          <w:szCs w:val="24"/>
        </w:rPr>
        <w:t>,</w:t>
      </w:r>
      <w:r w:rsidR="00630188" w:rsidRPr="002F40A3">
        <w:rPr>
          <w:rFonts w:ascii="Arial" w:hAnsi="Arial" w:cs="Arial"/>
          <w:color w:val="000000"/>
          <w:sz w:val="24"/>
          <w:szCs w:val="24"/>
        </w:rPr>
        <w:t xml:space="preserve"> como lo es el Instituto Tecnológico de Costa Rica.</w:t>
      </w:r>
    </w:p>
    <w:p w14:paraId="2DB204FC" w14:textId="77777777" w:rsidR="0015400C" w:rsidRPr="002F40A3" w:rsidRDefault="0015400C" w:rsidP="002F40A3">
      <w:pPr>
        <w:shd w:val="clear" w:color="auto" w:fill="FFFFFF"/>
        <w:spacing w:before="100" w:beforeAutospacing="1" w:after="100" w:afterAutospacing="1" w:line="240" w:lineRule="auto"/>
        <w:ind w:firstLine="360"/>
        <w:jc w:val="both"/>
        <w:rPr>
          <w:rFonts w:ascii="Arial" w:hAnsi="Arial" w:cs="Arial"/>
          <w:b/>
          <w:bCs/>
          <w:color w:val="000000"/>
          <w:sz w:val="24"/>
          <w:szCs w:val="24"/>
          <w:u w:val="single"/>
        </w:rPr>
      </w:pPr>
      <w:r w:rsidRPr="002F40A3">
        <w:rPr>
          <w:rFonts w:ascii="Arial" w:hAnsi="Arial" w:cs="Arial"/>
          <w:color w:val="000000"/>
          <w:sz w:val="24"/>
          <w:szCs w:val="24"/>
        </w:rPr>
        <w:t>*</w:t>
      </w:r>
      <w:r w:rsidR="00630188" w:rsidRPr="002F40A3">
        <w:rPr>
          <w:rFonts w:ascii="Arial" w:hAnsi="Arial" w:cs="Arial"/>
          <w:b/>
          <w:bCs/>
          <w:color w:val="000000"/>
          <w:sz w:val="24"/>
          <w:szCs w:val="24"/>
          <w:u w:val="single"/>
        </w:rPr>
        <w:t>Registro Judicial</w:t>
      </w:r>
    </w:p>
    <w:p w14:paraId="52ACE583" w14:textId="77777777" w:rsidR="00594389" w:rsidRPr="002F40A3" w:rsidRDefault="0015400C"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 xml:space="preserve">1. </w:t>
      </w:r>
      <w:r w:rsidR="00630188" w:rsidRPr="002F40A3">
        <w:rPr>
          <w:rFonts w:ascii="Arial" w:hAnsi="Arial" w:cs="Arial"/>
          <w:color w:val="000000"/>
          <w:sz w:val="24"/>
          <w:szCs w:val="24"/>
        </w:rPr>
        <w:t xml:space="preserve">El Registro Judicial en coordinación con la Dirección Ejecutiva del Poder Judicial, se encuentra implementando un plan piloto, que permita la participación del Registro Judicial en Ferias de Trabajo (coordinadas con el Ministerio de Trabajo y Seguridad Social). En dichas ferias se habilita un espacio físico o “Stand”, con el fin de que el personal judicial habilite a los interesados los “usuarios y contraseñas” para solicitar certificaciones, con el objetivo que desde ahí puedan gestionar en línea la certificación de antecedentes penales, por medio de la aplicación Web o App y de esta forma no tenga que desplazarse hasta las diferentes sedes y evitar la impresión de los documentos. </w:t>
      </w:r>
    </w:p>
    <w:p w14:paraId="6A53ED81" w14:textId="54000990" w:rsidR="00594389" w:rsidRPr="002F40A3" w:rsidRDefault="00594389"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2.</w:t>
      </w:r>
      <w:r w:rsidRPr="002F40A3">
        <w:rPr>
          <w:rFonts w:ascii="Arial" w:hAnsi="Arial" w:cs="Arial"/>
          <w:color w:val="000000"/>
          <w:sz w:val="24"/>
          <w:szCs w:val="24"/>
        </w:rPr>
        <w:t xml:space="preserve"> </w:t>
      </w:r>
      <w:r w:rsidR="00630188" w:rsidRPr="002F40A3">
        <w:rPr>
          <w:rFonts w:ascii="Arial" w:hAnsi="Arial" w:cs="Arial"/>
          <w:color w:val="000000"/>
          <w:sz w:val="24"/>
          <w:szCs w:val="24"/>
        </w:rPr>
        <w:t>En cumplimiento de la Circular de la Dirección Ejecutiva No. 135-2014 de 11 de diciembre de 2014, actualmente se mantiene esa política a nivel de emisión de certificaciones en el área de ventanillas, esto en la entrega de certificaciones de antecedentes penales y de pensión alimentaria. Por lo tanto, se entrega una sola certificación por día por persona; sugiriendo a la persona usuaria que cuando requieran la certificación para adjuntar en una oferta laboral, lo más recomendable es conservar el original y entregar con los atestados una fotocopia de ésta, previo cotejo con los originales.</w:t>
      </w:r>
    </w:p>
    <w:p w14:paraId="05079D4A" w14:textId="207BBE65" w:rsidR="00594389" w:rsidRPr="002F40A3" w:rsidRDefault="00594389"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lastRenderedPageBreak/>
        <w:t>3.</w:t>
      </w:r>
      <w:r w:rsidRPr="002F40A3">
        <w:rPr>
          <w:rFonts w:ascii="Arial" w:hAnsi="Arial" w:cs="Arial"/>
          <w:color w:val="000000"/>
          <w:sz w:val="24"/>
          <w:szCs w:val="24"/>
        </w:rPr>
        <w:t xml:space="preserve"> </w:t>
      </w:r>
      <w:r w:rsidR="00630188" w:rsidRPr="002F40A3">
        <w:rPr>
          <w:rFonts w:ascii="Arial" w:hAnsi="Arial" w:cs="Arial"/>
          <w:color w:val="000000"/>
          <w:sz w:val="24"/>
          <w:szCs w:val="24"/>
        </w:rPr>
        <w:t xml:space="preserve">Se incentiva a las personas usuarias externas para que soliciten de forma electrónica las certificaciones de antecedentes penales y de pensión alimentaria; para lo cual se les brinda usuario y clave para acceder al Sistema de Gestión. </w:t>
      </w:r>
    </w:p>
    <w:p w14:paraId="0C067900" w14:textId="77777777" w:rsidR="00594389" w:rsidRPr="002F40A3" w:rsidRDefault="00594389" w:rsidP="002F40A3">
      <w:pPr>
        <w:shd w:val="clear" w:color="auto" w:fill="FFFFFF"/>
        <w:spacing w:before="100" w:beforeAutospacing="1" w:after="100" w:afterAutospacing="1" w:line="240" w:lineRule="auto"/>
        <w:ind w:firstLine="360"/>
        <w:jc w:val="both"/>
        <w:rPr>
          <w:rFonts w:ascii="Arial" w:hAnsi="Arial" w:cs="Arial"/>
          <w:b/>
          <w:bCs/>
          <w:color w:val="000000"/>
          <w:sz w:val="24"/>
          <w:szCs w:val="24"/>
          <w:u w:val="single"/>
        </w:rPr>
      </w:pPr>
      <w:r w:rsidRPr="002F40A3">
        <w:rPr>
          <w:rFonts w:ascii="Arial" w:hAnsi="Arial" w:cs="Arial"/>
          <w:color w:val="000000"/>
          <w:sz w:val="24"/>
          <w:szCs w:val="24"/>
        </w:rPr>
        <w:t>*</w:t>
      </w:r>
      <w:r w:rsidR="00630188" w:rsidRPr="002F40A3">
        <w:rPr>
          <w:rFonts w:ascii="Arial" w:hAnsi="Arial" w:cs="Arial"/>
          <w:b/>
          <w:bCs/>
          <w:color w:val="000000"/>
          <w:sz w:val="24"/>
          <w:szCs w:val="24"/>
          <w:u w:val="single"/>
        </w:rPr>
        <w:t>Archivo Judicial</w:t>
      </w:r>
    </w:p>
    <w:p w14:paraId="575242F7" w14:textId="77777777" w:rsidR="00006D0E" w:rsidRPr="002F40A3" w:rsidRDefault="00594389"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 xml:space="preserve">1. </w:t>
      </w:r>
      <w:r w:rsidR="00630188" w:rsidRPr="002F40A3">
        <w:rPr>
          <w:rFonts w:ascii="Arial" w:hAnsi="Arial" w:cs="Arial"/>
          <w:color w:val="000000"/>
          <w:sz w:val="24"/>
          <w:szCs w:val="24"/>
        </w:rPr>
        <w:t>El Archivo Judicial con el proyecto de Digitalización de Expedientes y Documentos ha logrado disminuir en aproximadamente un 25% el consumo de resmas de papel presupuestadas para el 2022.</w:t>
      </w:r>
      <w:bookmarkStart w:id="4" w:name="_Hlk119396127"/>
    </w:p>
    <w:p w14:paraId="151CBAF6" w14:textId="77777777" w:rsidR="00006D0E" w:rsidRPr="002F40A3" w:rsidRDefault="00006D0E" w:rsidP="002F40A3">
      <w:pPr>
        <w:shd w:val="clear" w:color="auto" w:fill="FFFFFF"/>
        <w:spacing w:before="100" w:beforeAutospacing="1" w:after="100" w:afterAutospacing="1" w:line="240" w:lineRule="auto"/>
        <w:ind w:firstLine="360"/>
        <w:jc w:val="both"/>
        <w:rPr>
          <w:rFonts w:ascii="Arial" w:hAnsi="Arial" w:cs="Arial"/>
          <w:b/>
          <w:bCs/>
          <w:color w:val="000000"/>
          <w:sz w:val="24"/>
          <w:szCs w:val="24"/>
          <w:u w:val="single"/>
        </w:rPr>
      </w:pPr>
      <w:r w:rsidRPr="002F40A3">
        <w:rPr>
          <w:rFonts w:ascii="Arial" w:hAnsi="Arial" w:cs="Arial"/>
          <w:color w:val="000000"/>
          <w:sz w:val="24"/>
          <w:szCs w:val="24"/>
        </w:rPr>
        <w:t xml:space="preserve">* </w:t>
      </w:r>
      <w:r w:rsidR="00630188" w:rsidRPr="002F40A3">
        <w:rPr>
          <w:rFonts w:ascii="Arial" w:hAnsi="Arial" w:cs="Arial"/>
          <w:b/>
          <w:bCs/>
          <w:color w:val="000000"/>
          <w:sz w:val="24"/>
          <w:szCs w:val="24"/>
          <w:u w:val="single"/>
        </w:rPr>
        <w:t>Biblioteca Judicial:</w:t>
      </w:r>
      <w:bookmarkEnd w:id="4"/>
    </w:p>
    <w:p w14:paraId="47184BAD" w14:textId="32D2C7B3" w:rsidR="00006D0E" w:rsidRPr="002F40A3" w:rsidRDefault="00006D0E"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 xml:space="preserve">1. </w:t>
      </w:r>
      <w:r w:rsidR="00630188" w:rsidRPr="002F40A3">
        <w:rPr>
          <w:rFonts w:ascii="Arial" w:hAnsi="Arial" w:cs="Arial"/>
          <w:color w:val="000000"/>
          <w:sz w:val="24"/>
          <w:szCs w:val="24"/>
        </w:rPr>
        <w:t>La Biblioteca Judicial ha venido digitalizando la Revista Judicial y las sentencias de casación, facilitando el acceso a todas las personas usuarias.</w:t>
      </w:r>
    </w:p>
    <w:p w14:paraId="7FE0182D" w14:textId="77777777" w:rsidR="00006D0E" w:rsidRPr="002F40A3" w:rsidRDefault="00006D0E"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2.</w:t>
      </w:r>
      <w:r w:rsidRPr="002F40A3">
        <w:rPr>
          <w:rFonts w:ascii="Arial" w:hAnsi="Arial" w:cs="Arial"/>
          <w:color w:val="000000"/>
          <w:sz w:val="24"/>
          <w:szCs w:val="24"/>
        </w:rPr>
        <w:t xml:space="preserve"> </w:t>
      </w:r>
      <w:r w:rsidR="00630188" w:rsidRPr="002F40A3">
        <w:rPr>
          <w:rFonts w:ascii="Arial" w:hAnsi="Arial" w:cs="Arial"/>
          <w:color w:val="000000"/>
          <w:sz w:val="24"/>
          <w:szCs w:val="24"/>
        </w:rPr>
        <w:t>Se ha desarrollado el Sistema de la Biblioteca Judicial, con el cual las personas usuarias que laboran en el Poder Judicial no tienen que llenar boletas para solicitar los documentos que necesitan, únicamente ingresan al sistema y solicitan el libro de interés; lo cual ha reducido el consumo de boletas para los efectos.</w:t>
      </w:r>
    </w:p>
    <w:p w14:paraId="3FE7DB57" w14:textId="77777777" w:rsidR="00006D0E" w:rsidRPr="002F40A3" w:rsidRDefault="00006D0E"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3.</w:t>
      </w:r>
      <w:r w:rsidRPr="002F40A3">
        <w:rPr>
          <w:rFonts w:ascii="Arial" w:hAnsi="Arial" w:cs="Arial"/>
          <w:color w:val="000000"/>
          <w:sz w:val="24"/>
          <w:szCs w:val="24"/>
        </w:rPr>
        <w:t xml:space="preserve"> </w:t>
      </w:r>
      <w:r w:rsidR="00630188" w:rsidRPr="002F40A3">
        <w:rPr>
          <w:rFonts w:ascii="Arial" w:hAnsi="Arial" w:cs="Arial"/>
          <w:color w:val="000000"/>
          <w:sz w:val="24"/>
          <w:szCs w:val="24"/>
        </w:rPr>
        <w:t>La Biblioteca ha renovado licencias para acceder a los libros, revistas u otros de interés, de forma electrónica.</w:t>
      </w:r>
    </w:p>
    <w:p w14:paraId="510AF577" w14:textId="77777777" w:rsidR="00006D0E" w:rsidRPr="002F40A3" w:rsidRDefault="00006D0E"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4.</w:t>
      </w:r>
      <w:r w:rsidRPr="002F40A3">
        <w:rPr>
          <w:rFonts w:ascii="Arial" w:hAnsi="Arial" w:cs="Arial"/>
          <w:color w:val="000000"/>
          <w:sz w:val="24"/>
          <w:szCs w:val="24"/>
        </w:rPr>
        <w:t xml:space="preserve"> </w:t>
      </w:r>
      <w:r w:rsidR="00630188" w:rsidRPr="002F40A3">
        <w:rPr>
          <w:rFonts w:ascii="Arial" w:hAnsi="Arial" w:cs="Arial"/>
          <w:color w:val="000000"/>
          <w:sz w:val="24"/>
          <w:szCs w:val="24"/>
        </w:rPr>
        <w:t>Las reformas a la legislación que son publicadas en la gaceta no se imprimen, únicamente se les hace anotaciones con lapicero al código o ley, indicando la gaceta donde se publicó, para facilitarle a la persona usuaria la información y así tener al día la legislación</w:t>
      </w:r>
      <w:r w:rsidRPr="002F40A3">
        <w:rPr>
          <w:rFonts w:ascii="Arial" w:hAnsi="Arial" w:cs="Arial"/>
          <w:color w:val="000000"/>
          <w:sz w:val="24"/>
          <w:szCs w:val="24"/>
        </w:rPr>
        <w:t>.</w:t>
      </w:r>
    </w:p>
    <w:p w14:paraId="69BD08B2" w14:textId="77777777" w:rsidR="00006D0E" w:rsidRPr="002F40A3" w:rsidRDefault="00006D0E" w:rsidP="002F40A3">
      <w:pPr>
        <w:shd w:val="clear" w:color="auto" w:fill="FFFFFF"/>
        <w:spacing w:before="100" w:beforeAutospacing="1" w:after="100" w:afterAutospacing="1" w:line="240" w:lineRule="auto"/>
        <w:ind w:firstLine="360"/>
        <w:jc w:val="both"/>
        <w:rPr>
          <w:rFonts w:ascii="Arial" w:hAnsi="Arial" w:cs="Arial"/>
          <w:b/>
          <w:bCs/>
          <w:color w:val="000000"/>
          <w:sz w:val="24"/>
          <w:szCs w:val="24"/>
          <w:u w:val="single"/>
        </w:rPr>
      </w:pPr>
      <w:r w:rsidRPr="002F40A3">
        <w:rPr>
          <w:rFonts w:ascii="Arial" w:hAnsi="Arial" w:cs="Arial"/>
          <w:color w:val="000000"/>
          <w:sz w:val="24"/>
          <w:szCs w:val="24"/>
        </w:rPr>
        <w:t>*</w:t>
      </w:r>
      <w:r w:rsidR="00630188" w:rsidRPr="002F40A3">
        <w:rPr>
          <w:rFonts w:ascii="Arial" w:hAnsi="Arial" w:cs="Arial"/>
          <w:b/>
          <w:bCs/>
          <w:color w:val="000000"/>
          <w:sz w:val="24"/>
          <w:szCs w:val="24"/>
          <w:u w:val="single"/>
        </w:rPr>
        <w:t>Departamento de Seguridad:</w:t>
      </w:r>
    </w:p>
    <w:p w14:paraId="4F1BEE37" w14:textId="77777777" w:rsidR="003005EC" w:rsidRPr="002F40A3" w:rsidRDefault="00006D0E"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 xml:space="preserve">1. </w:t>
      </w:r>
      <w:r w:rsidR="00630188" w:rsidRPr="002F40A3">
        <w:rPr>
          <w:rFonts w:ascii="Arial" w:hAnsi="Arial" w:cs="Arial"/>
          <w:color w:val="000000"/>
          <w:sz w:val="24"/>
          <w:szCs w:val="24"/>
        </w:rPr>
        <w:t xml:space="preserve">El Departamento de Seguridad con la implementación del sistema de </w:t>
      </w:r>
      <w:proofErr w:type="gramStart"/>
      <w:r w:rsidR="00630188" w:rsidRPr="002F40A3">
        <w:rPr>
          <w:rFonts w:ascii="Arial" w:hAnsi="Arial" w:cs="Arial"/>
          <w:color w:val="000000"/>
          <w:sz w:val="24"/>
          <w:szCs w:val="24"/>
        </w:rPr>
        <w:t>cero papel</w:t>
      </w:r>
      <w:proofErr w:type="gramEnd"/>
      <w:r w:rsidR="00630188" w:rsidRPr="002F40A3">
        <w:rPr>
          <w:rFonts w:ascii="Arial" w:hAnsi="Arial" w:cs="Arial"/>
          <w:color w:val="000000"/>
          <w:sz w:val="24"/>
          <w:szCs w:val="24"/>
        </w:rPr>
        <w:t>, ha procurado finiquitar la depuración de expedientes, asegurando un plan de contingencia en caso de deterioro de expedientes</w:t>
      </w:r>
      <w:r w:rsidR="003005EC" w:rsidRPr="002F40A3">
        <w:rPr>
          <w:rFonts w:ascii="Arial" w:hAnsi="Arial" w:cs="Arial"/>
          <w:color w:val="000000"/>
          <w:sz w:val="24"/>
          <w:szCs w:val="24"/>
        </w:rPr>
        <w:t>.</w:t>
      </w:r>
    </w:p>
    <w:p w14:paraId="6121A68A" w14:textId="77777777" w:rsidR="003005EC" w:rsidRPr="002F40A3" w:rsidRDefault="003005EC"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2.</w:t>
      </w:r>
      <w:r w:rsidRPr="002F40A3">
        <w:rPr>
          <w:rFonts w:ascii="Arial" w:hAnsi="Arial" w:cs="Arial"/>
          <w:color w:val="000000"/>
          <w:sz w:val="24"/>
          <w:szCs w:val="24"/>
        </w:rPr>
        <w:t xml:space="preserve"> </w:t>
      </w:r>
      <w:r w:rsidR="00630188" w:rsidRPr="002F40A3">
        <w:rPr>
          <w:rFonts w:ascii="Arial" w:hAnsi="Arial" w:cs="Arial"/>
          <w:color w:val="000000"/>
          <w:sz w:val="24"/>
          <w:szCs w:val="24"/>
        </w:rPr>
        <w:t>El Departamento de Seguridad logra a partir del 2017 al 2022 utilizar la herramienta tecnológica que permite erradicar el consumo de papel mediante evidencia que es suministrada sencillamente con la reproducción de video, respaldando causas administrativas.</w:t>
      </w:r>
    </w:p>
    <w:p w14:paraId="432277C0" w14:textId="77777777" w:rsidR="008D0E6A" w:rsidRPr="002F40A3" w:rsidRDefault="003005EC" w:rsidP="002F40A3">
      <w:pPr>
        <w:shd w:val="clear" w:color="auto" w:fill="FFFFFF"/>
        <w:spacing w:before="100" w:beforeAutospacing="1" w:after="100" w:afterAutospacing="1" w:line="240" w:lineRule="auto"/>
        <w:ind w:firstLine="360"/>
        <w:jc w:val="both"/>
        <w:rPr>
          <w:rFonts w:ascii="Arial" w:hAnsi="Arial" w:cs="Arial"/>
          <w:color w:val="000000"/>
          <w:sz w:val="24"/>
          <w:szCs w:val="24"/>
        </w:rPr>
      </w:pPr>
      <w:r w:rsidRPr="002F40A3">
        <w:rPr>
          <w:rFonts w:ascii="Arial" w:hAnsi="Arial" w:cs="Arial"/>
          <w:b/>
          <w:bCs/>
          <w:color w:val="000000"/>
          <w:sz w:val="24"/>
          <w:szCs w:val="24"/>
        </w:rPr>
        <w:t>3.</w:t>
      </w:r>
      <w:r w:rsidRPr="002F40A3">
        <w:rPr>
          <w:rFonts w:ascii="Arial" w:hAnsi="Arial" w:cs="Arial"/>
          <w:color w:val="000000"/>
          <w:sz w:val="24"/>
          <w:szCs w:val="24"/>
        </w:rPr>
        <w:t xml:space="preserve"> </w:t>
      </w:r>
      <w:r w:rsidR="00630188" w:rsidRPr="002F40A3">
        <w:rPr>
          <w:rFonts w:ascii="Arial" w:hAnsi="Arial" w:cs="Arial"/>
          <w:color w:val="000000"/>
          <w:sz w:val="24"/>
          <w:szCs w:val="24"/>
        </w:rPr>
        <w:t>Con el desarrollo del proyecto de control de asistencia con marca electrónica, se ha logrado erradicar el uso del formulario documental B.40404, F-195, denominado registro de asistencia, a nivel del Departamento de seguridad y aproximadamente un 50% de oficinas a nivel regional.</w:t>
      </w:r>
    </w:p>
    <w:p w14:paraId="30908512" w14:textId="5B43F5C4" w:rsidR="00D00DA3" w:rsidRPr="001530BC" w:rsidRDefault="004D3301" w:rsidP="002F40A3">
      <w:pPr>
        <w:shd w:val="clear" w:color="auto" w:fill="FFFFFF"/>
        <w:spacing w:before="100" w:beforeAutospacing="1" w:after="100" w:afterAutospacing="1" w:line="240" w:lineRule="auto"/>
        <w:ind w:firstLine="360"/>
        <w:jc w:val="both"/>
        <w:rPr>
          <w:rFonts w:ascii="Arial" w:hAnsi="Arial" w:cs="Arial"/>
          <w:b/>
          <w:bCs/>
          <w:sz w:val="24"/>
          <w:szCs w:val="24"/>
        </w:rPr>
      </w:pPr>
      <w:r>
        <w:rPr>
          <w:rFonts w:ascii="Arial" w:hAnsi="Arial" w:cs="Arial"/>
          <w:sz w:val="24"/>
          <w:szCs w:val="24"/>
        </w:rPr>
        <w:t>*</w:t>
      </w:r>
      <w:r w:rsidR="0033559A" w:rsidRPr="001530BC">
        <w:rPr>
          <w:rFonts w:ascii="Arial" w:hAnsi="Arial" w:cs="Arial"/>
          <w:b/>
          <w:bCs/>
          <w:sz w:val="24"/>
          <w:szCs w:val="24"/>
        </w:rPr>
        <w:t xml:space="preserve">La Dirección Ejecutiva también da a conocer el consumo de fotocopias, papel, tóner que se consumen en los edificios principales de Tribunales de </w:t>
      </w:r>
      <w:r w:rsidR="0033559A" w:rsidRPr="001530BC">
        <w:rPr>
          <w:rFonts w:ascii="Arial" w:hAnsi="Arial" w:cs="Arial"/>
          <w:b/>
          <w:bCs/>
          <w:sz w:val="24"/>
          <w:szCs w:val="24"/>
        </w:rPr>
        <w:lastRenderedPageBreak/>
        <w:t>todo el país, con el fin de determinar dónde se presenta una mayor cantidad en el</w:t>
      </w:r>
      <w:r w:rsidR="00D00DA3" w:rsidRPr="001530BC">
        <w:rPr>
          <w:rFonts w:ascii="Arial" w:hAnsi="Arial" w:cs="Arial"/>
          <w:b/>
          <w:bCs/>
          <w:sz w:val="24"/>
          <w:szCs w:val="24"/>
        </w:rPr>
        <w:t xml:space="preserve"> consumo, así como</w:t>
      </w:r>
      <w:r w:rsidR="0033559A" w:rsidRPr="001530BC">
        <w:rPr>
          <w:rFonts w:ascii="Arial" w:hAnsi="Arial" w:cs="Arial"/>
          <w:b/>
          <w:bCs/>
          <w:sz w:val="24"/>
          <w:szCs w:val="24"/>
        </w:rPr>
        <w:t xml:space="preserve"> el costo económico en que incurrió la Institución durante el I semestre de 2022. Para</w:t>
      </w:r>
      <w:r w:rsidR="00D00DA3" w:rsidRPr="001530BC">
        <w:rPr>
          <w:rFonts w:ascii="Arial" w:hAnsi="Arial" w:cs="Arial"/>
          <w:b/>
          <w:bCs/>
          <w:sz w:val="24"/>
          <w:szCs w:val="24"/>
        </w:rPr>
        <w:t xml:space="preserve"> ello</w:t>
      </w:r>
      <w:r w:rsidR="0033559A" w:rsidRPr="001530BC">
        <w:rPr>
          <w:rFonts w:ascii="Arial" w:hAnsi="Arial" w:cs="Arial"/>
          <w:b/>
          <w:bCs/>
          <w:sz w:val="24"/>
          <w:szCs w:val="24"/>
        </w:rPr>
        <w:t xml:space="preserve">, la Dirección Ejecutiva recibe por parte de las Administraciones Regionales los informes mensuales sobre el consumo de dichos insumos. </w:t>
      </w:r>
    </w:p>
    <w:p w14:paraId="616498CE" w14:textId="1575B0DE" w:rsidR="00D00DA3" w:rsidRPr="002F40A3" w:rsidRDefault="00D00DA3" w:rsidP="002F40A3">
      <w:pPr>
        <w:shd w:val="clear" w:color="auto" w:fill="FFFFFF"/>
        <w:spacing w:before="100" w:beforeAutospacing="1" w:after="100" w:afterAutospacing="1" w:line="240" w:lineRule="auto"/>
        <w:ind w:firstLine="360"/>
        <w:jc w:val="both"/>
        <w:rPr>
          <w:rFonts w:ascii="Arial" w:hAnsi="Arial" w:cs="Arial"/>
          <w:sz w:val="24"/>
          <w:szCs w:val="24"/>
        </w:rPr>
      </w:pPr>
      <w:r w:rsidRPr="002F40A3">
        <w:rPr>
          <w:rFonts w:ascii="Arial" w:hAnsi="Arial" w:cs="Arial"/>
          <w:b/>
          <w:sz w:val="24"/>
          <w:szCs w:val="24"/>
        </w:rPr>
        <w:t>1)</w:t>
      </w:r>
      <w:r w:rsidR="00A83C77" w:rsidRPr="002F40A3">
        <w:rPr>
          <w:rFonts w:ascii="Arial" w:hAnsi="Arial" w:cs="Arial"/>
          <w:b/>
          <w:sz w:val="24"/>
          <w:szCs w:val="24"/>
        </w:rPr>
        <w:t xml:space="preserve"> </w:t>
      </w:r>
      <w:r w:rsidR="0033559A" w:rsidRPr="002F40A3">
        <w:rPr>
          <w:rFonts w:ascii="Arial" w:hAnsi="Arial" w:cs="Arial"/>
          <w:b/>
          <w:sz w:val="24"/>
          <w:szCs w:val="24"/>
        </w:rPr>
        <w:t>CONSUMO DE FOTOCOPIAS</w:t>
      </w:r>
      <w:r w:rsidRPr="002F40A3">
        <w:rPr>
          <w:rFonts w:ascii="Arial" w:hAnsi="Arial" w:cs="Arial"/>
          <w:b/>
          <w:sz w:val="24"/>
          <w:szCs w:val="24"/>
        </w:rPr>
        <w:t xml:space="preserve">: </w:t>
      </w:r>
      <w:r w:rsidRPr="002F40A3">
        <w:rPr>
          <w:rFonts w:ascii="Arial" w:hAnsi="Arial" w:cs="Arial"/>
          <w:bCs/>
          <w:sz w:val="24"/>
          <w:szCs w:val="24"/>
        </w:rPr>
        <w:t>L</w:t>
      </w:r>
      <w:r w:rsidR="0033559A" w:rsidRPr="002F40A3">
        <w:rPr>
          <w:rFonts w:ascii="Arial" w:hAnsi="Arial" w:cs="Arial"/>
          <w:sz w:val="24"/>
          <w:szCs w:val="24"/>
        </w:rPr>
        <w:t>as Administraciones Regionales remiten a la Dirección Ejecutiva de forma mensual el detalle de las fotocopias consumidas por Ámbito (Administrativo, Jurisdiccional y Auxiliar de Justicia</w:t>
      </w:r>
      <w:r w:rsidR="00095F45">
        <w:rPr>
          <w:rFonts w:ascii="Arial" w:hAnsi="Arial" w:cs="Arial"/>
          <w:sz w:val="24"/>
          <w:szCs w:val="24"/>
        </w:rPr>
        <w:t>)</w:t>
      </w:r>
      <w:r w:rsidRPr="002F40A3">
        <w:rPr>
          <w:rFonts w:ascii="Arial" w:hAnsi="Arial" w:cs="Arial"/>
          <w:sz w:val="24"/>
          <w:szCs w:val="24"/>
        </w:rPr>
        <w:t>.</w:t>
      </w:r>
    </w:p>
    <w:p w14:paraId="2779F111" w14:textId="77777777" w:rsidR="0033559A" w:rsidRPr="00FE6E43"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Cuadro N° 1</w:t>
      </w:r>
    </w:p>
    <w:p w14:paraId="0D6652C6" w14:textId="77777777" w:rsidR="0033559A" w:rsidRPr="00FE6E43"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Resumen consumo de fotocopias reportado por Administración Regional</w:t>
      </w:r>
    </w:p>
    <w:p w14:paraId="29823D90" w14:textId="77777777" w:rsidR="0033559A"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Al I semestre de 202</w:t>
      </w:r>
      <w:r>
        <w:rPr>
          <w:rFonts w:ascii="Arial" w:hAnsi="Arial" w:cs="Arial"/>
          <w:b/>
          <w:sz w:val="24"/>
          <w:szCs w:val="24"/>
        </w:rPr>
        <w:t>2</w:t>
      </w:r>
    </w:p>
    <w:p w14:paraId="048089AB" w14:textId="77777777" w:rsidR="0033559A" w:rsidRDefault="0033559A" w:rsidP="0033559A">
      <w:pPr>
        <w:spacing w:after="0" w:line="240" w:lineRule="auto"/>
        <w:jc w:val="center"/>
        <w:rPr>
          <w:rFonts w:ascii="Arial" w:hAnsi="Arial" w:cs="Arial"/>
          <w:b/>
          <w:sz w:val="24"/>
          <w:szCs w:val="24"/>
        </w:rPr>
      </w:pPr>
    </w:p>
    <w:tbl>
      <w:tblPr>
        <w:tblW w:w="9776" w:type="dxa"/>
        <w:jc w:val="center"/>
        <w:tblCellMar>
          <w:left w:w="70" w:type="dxa"/>
          <w:right w:w="70" w:type="dxa"/>
        </w:tblCellMar>
        <w:tblLook w:val="04A0" w:firstRow="1" w:lastRow="0" w:firstColumn="1" w:lastColumn="0" w:noHBand="0" w:noVBand="1"/>
      </w:tblPr>
      <w:tblGrid>
        <w:gridCol w:w="2689"/>
        <w:gridCol w:w="1401"/>
        <w:gridCol w:w="1351"/>
        <w:gridCol w:w="991"/>
        <w:gridCol w:w="841"/>
        <w:gridCol w:w="613"/>
        <w:gridCol w:w="1331"/>
        <w:gridCol w:w="1596"/>
      </w:tblGrid>
      <w:tr w:rsidR="0033559A" w:rsidRPr="00D4261A" w14:paraId="60E27BD6" w14:textId="77777777" w:rsidTr="00936FD9">
        <w:trPr>
          <w:trHeight w:val="289"/>
          <w:tblHeader/>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EFCE2"/>
            <w:vAlign w:val="center"/>
            <w:hideMark/>
          </w:tcPr>
          <w:p w14:paraId="522E1C1E"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Administración</w:t>
            </w:r>
          </w:p>
        </w:tc>
        <w:tc>
          <w:tcPr>
            <w:tcW w:w="364" w:type="dxa"/>
            <w:vMerge w:val="restart"/>
            <w:tcBorders>
              <w:top w:val="single" w:sz="4" w:space="0" w:color="auto"/>
              <w:left w:val="single" w:sz="4" w:space="0" w:color="auto"/>
              <w:bottom w:val="single" w:sz="4" w:space="0" w:color="auto"/>
              <w:right w:val="single" w:sz="4" w:space="0" w:color="auto"/>
            </w:tcBorders>
            <w:shd w:val="clear" w:color="000000" w:fill="FEFCE2"/>
            <w:vAlign w:val="center"/>
            <w:hideMark/>
          </w:tcPr>
          <w:p w14:paraId="4DF9912D"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Ámbito Administrativo (926)</w:t>
            </w:r>
          </w:p>
        </w:tc>
        <w:tc>
          <w:tcPr>
            <w:tcW w:w="1351" w:type="dxa"/>
            <w:vMerge w:val="restart"/>
            <w:tcBorders>
              <w:top w:val="single" w:sz="4" w:space="0" w:color="auto"/>
              <w:left w:val="single" w:sz="4" w:space="0" w:color="auto"/>
              <w:bottom w:val="single" w:sz="4" w:space="0" w:color="auto"/>
              <w:right w:val="single" w:sz="4" w:space="0" w:color="auto"/>
            </w:tcBorders>
            <w:shd w:val="clear" w:color="000000" w:fill="FEFCE2"/>
            <w:vAlign w:val="center"/>
            <w:hideMark/>
          </w:tcPr>
          <w:p w14:paraId="7A4342DC"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Ámbito Jurisdiccional (927)</w:t>
            </w:r>
          </w:p>
        </w:tc>
        <w:tc>
          <w:tcPr>
            <w:tcW w:w="2445" w:type="dxa"/>
            <w:gridSpan w:val="3"/>
            <w:tcBorders>
              <w:top w:val="single" w:sz="4" w:space="0" w:color="auto"/>
              <w:left w:val="nil"/>
              <w:bottom w:val="single" w:sz="4" w:space="0" w:color="auto"/>
              <w:right w:val="single" w:sz="4" w:space="0" w:color="auto"/>
            </w:tcBorders>
            <w:shd w:val="clear" w:color="000000" w:fill="FEFCE2"/>
            <w:noWrap/>
            <w:vAlign w:val="center"/>
            <w:hideMark/>
          </w:tcPr>
          <w:p w14:paraId="0168F81F"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Ámbito Auxiliar de Justicia</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EFCE2"/>
            <w:vAlign w:val="center"/>
            <w:hideMark/>
          </w:tcPr>
          <w:p w14:paraId="33037D07"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proofErr w:type="gramStart"/>
            <w:r w:rsidRPr="00D4261A">
              <w:rPr>
                <w:rFonts w:ascii="Arial" w:eastAsia="Times New Roman" w:hAnsi="Arial" w:cs="Arial"/>
                <w:b/>
                <w:bCs/>
                <w:color w:val="3814D2"/>
                <w:sz w:val="18"/>
                <w:szCs w:val="18"/>
                <w:lang w:eastAsia="es-CR"/>
              </w:rPr>
              <w:t>TOTAL</w:t>
            </w:r>
            <w:proofErr w:type="gramEnd"/>
            <w:r w:rsidRPr="00D4261A">
              <w:rPr>
                <w:rFonts w:ascii="Arial" w:eastAsia="Times New Roman" w:hAnsi="Arial" w:cs="Arial"/>
                <w:b/>
                <w:bCs/>
                <w:color w:val="3814D2"/>
                <w:sz w:val="18"/>
                <w:szCs w:val="18"/>
                <w:lang w:eastAsia="es-CR"/>
              </w:rPr>
              <w:t xml:space="preserve"> FOTOCOPIAS</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EFCE2"/>
            <w:vAlign w:val="center"/>
            <w:hideMark/>
          </w:tcPr>
          <w:p w14:paraId="27E03F20"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COSTO (¢15,37)</w:t>
            </w:r>
          </w:p>
        </w:tc>
      </w:tr>
      <w:tr w:rsidR="0033559A" w:rsidRPr="00D4261A" w14:paraId="736AB236" w14:textId="77777777" w:rsidTr="00936FD9">
        <w:trPr>
          <w:trHeight w:val="66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BB5B4B1" w14:textId="77777777" w:rsidR="0033559A" w:rsidRPr="00D4261A" w:rsidRDefault="0033559A" w:rsidP="00936FD9">
            <w:pPr>
              <w:spacing w:after="0" w:line="240" w:lineRule="auto"/>
              <w:rPr>
                <w:rFonts w:ascii="Arial" w:eastAsia="Times New Roman" w:hAnsi="Arial" w:cs="Arial"/>
                <w:b/>
                <w:bCs/>
                <w:color w:val="3814D2"/>
                <w:sz w:val="18"/>
                <w:szCs w:val="18"/>
                <w:lang w:eastAsia="es-CR"/>
              </w:rPr>
            </w:pPr>
          </w:p>
        </w:tc>
        <w:tc>
          <w:tcPr>
            <w:tcW w:w="364" w:type="dxa"/>
            <w:vMerge/>
            <w:tcBorders>
              <w:top w:val="single" w:sz="4" w:space="0" w:color="auto"/>
              <w:left w:val="single" w:sz="4" w:space="0" w:color="auto"/>
              <w:bottom w:val="single" w:sz="4" w:space="0" w:color="auto"/>
              <w:right w:val="single" w:sz="4" w:space="0" w:color="auto"/>
            </w:tcBorders>
            <w:vAlign w:val="center"/>
            <w:hideMark/>
          </w:tcPr>
          <w:p w14:paraId="34E1DAB2" w14:textId="77777777" w:rsidR="0033559A" w:rsidRPr="00D4261A" w:rsidRDefault="0033559A" w:rsidP="00936FD9">
            <w:pPr>
              <w:spacing w:after="0" w:line="240" w:lineRule="auto"/>
              <w:rPr>
                <w:rFonts w:ascii="Arial" w:eastAsia="Times New Roman" w:hAnsi="Arial" w:cs="Arial"/>
                <w:b/>
                <w:bCs/>
                <w:color w:val="3814D2"/>
                <w:sz w:val="18"/>
                <w:szCs w:val="18"/>
                <w:lang w:eastAsia="es-CR"/>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578FA3D2" w14:textId="77777777" w:rsidR="0033559A" w:rsidRPr="00D4261A" w:rsidRDefault="0033559A" w:rsidP="00936FD9">
            <w:pPr>
              <w:spacing w:after="0" w:line="240" w:lineRule="auto"/>
              <w:rPr>
                <w:rFonts w:ascii="Arial" w:eastAsia="Times New Roman" w:hAnsi="Arial" w:cs="Arial"/>
                <w:b/>
                <w:bCs/>
                <w:color w:val="3814D2"/>
                <w:sz w:val="18"/>
                <w:szCs w:val="18"/>
                <w:lang w:eastAsia="es-CR"/>
              </w:rPr>
            </w:pPr>
          </w:p>
        </w:tc>
        <w:tc>
          <w:tcPr>
            <w:tcW w:w="991" w:type="dxa"/>
            <w:tcBorders>
              <w:top w:val="nil"/>
              <w:left w:val="nil"/>
              <w:bottom w:val="single" w:sz="4" w:space="0" w:color="auto"/>
              <w:right w:val="single" w:sz="4" w:space="0" w:color="auto"/>
            </w:tcBorders>
            <w:shd w:val="clear" w:color="000000" w:fill="FEFCE2"/>
            <w:vAlign w:val="center"/>
            <w:hideMark/>
          </w:tcPr>
          <w:p w14:paraId="3C8CA23B"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Ministerio Público (929)</w:t>
            </w:r>
          </w:p>
        </w:tc>
        <w:tc>
          <w:tcPr>
            <w:tcW w:w="841" w:type="dxa"/>
            <w:tcBorders>
              <w:top w:val="nil"/>
              <w:left w:val="nil"/>
              <w:bottom w:val="single" w:sz="4" w:space="0" w:color="auto"/>
              <w:right w:val="single" w:sz="4" w:space="0" w:color="auto"/>
            </w:tcBorders>
            <w:shd w:val="clear" w:color="000000" w:fill="FEFCE2"/>
            <w:vAlign w:val="center"/>
            <w:hideMark/>
          </w:tcPr>
          <w:p w14:paraId="7A387D55"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Defensa Pública (930)</w:t>
            </w:r>
          </w:p>
        </w:tc>
        <w:tc>
          <w:tcPr>
            <w:tcW w:w="613" w:type="dxa"/>
            <w:tcBorders>
              <w:top w:val="nil"/>
              <w:left w:val="nil"/>
              <w:bottom w:val="single" w:sz="4" w:space="0" w:color="auto"/>
              <w:right w:val="single" w:sz="4" w:space="0" w:color="auto"/>
            </w:tcBorders>
            <w:shd w:val="clear" w:color="000000" w:fill="FEFCE2"/>
            <w:vAlign w:val="center"/>
            <w:hideMark/>
          </w:tcPr>
          <w:p w14:paraId="642D2627"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O.I.J. (928)</w:t>
            </w: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331DA52C" w14:textId="77777777" w:rsidR="0033559A" w:rsidRPr="00D4261A" w:rsidRDefault="0033559A" w:rsidP="00936FD9">
            <w:pPr>
              <w:spacing w:after="0" w:line="240" w:lineRule="auto"/>
              <w:rPr>
                <w:rFonts w:ascii="Arial" w:eastAsia="Times New Roman" w:hAnsi="Arial" w:cs="Arial"/>
                <w:b/>
                <w:bCs/>
                <w:color w:val="3814D2"/>
                <w:sz w:val="18"/>
                <w:szCs w:val="18"/>
                <w:lang w:eastAsia="es-CR"/>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13565E41" w14:textId="77777777" w:rsidR="0033559A" w:rsidRPr="00D4261A" w:rsidRDefault="0033559A" w:rsidP="00936FD9">
            <w:pPr>
              <w:spacing w:after="0" w:line="240" w:lineRule="auto"/>
              <w:rPr>
                <w:rFonts w:ascii="Arial" w:eastAsia="Times New Roman" w:hAnsi="Arial" w:cs="Arial"/>
                <w:b/>
                <w:bCs/>
                <w:color w:val="3814D2"/>
                <w:sz w:val="18"/>
                <w:szCs w:val="18"/>
                <w:lang w:eastAsia="es-CR"/>
              </w:rPr>
            </w:pPr>
          </w:p>
        </w:tc>
      </w:tr>
      <w:tr w:rsidR="0033559A" w:rsidRPr="00D4261A" w14:paraId="75EBE700" w14:textId="77777777" w:rsidTr="00936FD9">
        <w:trPr>
          <w:trHeight w:val="67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F43B036"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I Circ. Jud.  S. J.</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2CBE55A"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19.287</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32A9074"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35.958</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2F4750D"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73B556D"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A493167"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14F93175"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55.245</w:t>
            </w:r>
          </w:p>
        </w:tc>
        <w:tc>
          <w:tcPr>
            <w:tcW w:w="1596" w:type="dxa"/>
            <w:tcBorders>
              <w:top w:val="nil"/>
              <w:left w:val="nil"/>
              <w:bottom w:val="single" w:sz="4" w:space="0" w:color="auto"/>
              <w:right w:val="single" w:sz="4" w:space="0" w:color="auto"/>
            </w:tcBorders>
            <w:shd w:val="clear" w:color="000000" w:fill="EEEEEE"/>
            <w:noWrap/>
            <w:vAlign w:val="center"/>
            <w:hideMark/>
          </w:tcPr>
          <w:p w14:paraId="36EB24B4"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849.115,65</w:t>
            </w:r>
          </w:p>
        </w:tc>
      </w:tr>
      <w:tr w:rsidR="0033559A" w:rsidRPr="00D4261A" w14:paraId="75598F0A" w14:textId="77777777" w:rsidTr="00936FD9">
        <w:trPr>
          <w:trHeight w:val="67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609F47E"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II Circ. Jud. S. J.</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6F56B9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13.692</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02DC717"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4.088</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73B969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5.420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40D2BE0"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699</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858DE03"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5449BDF4"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23.899</w:t>
            </w:r>
          </w:p>
        </w:tc>
        <w:tc>
          <w:tcPr>
            <w:tcW w:w="1596" w:type="dxa"/>
            <w:tcBorders>
              <w:top w:val="nil"/>
              <w:left w:val="nil"/>
              <w:bottom w:val="single" w:sz="4" w:space="0" w:color="auto"/>
              <w:right w:val="single" w:sz="4" w:space="0" w:color="auto"/>
            </w:tcBorders>
            <w:shd w:val="clear" w:color="000000" w:fill="EEEEEE"/>
            <w:noWrap/>
            <w:vAlign w:val="center"/>
            <w:hideMark/>
          </w:tcPr>
          <w:p w14:paraId="2C092191"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367.327,63</w:t>
            </w:r>
          </w:p>
        </w:tc>
      </w:tr>
      <w:tr w:rsidR="0033559A" w:rsidRPr="00D4261A" w14:paraId="1CA7135E" w14:textId="77777777" w:rsidTr="00936FD9">
        <w:trPr>
          <w:trHeight w:val="51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7D16AE5"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Alajuela</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7FE9B34"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D94BC5B"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31.676</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E0ADE2D"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70.916</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1FA4C7F"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47.468</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A559068"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1F91D1AE"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150.060</w:t>
            </w:r>
          </w:p>
        </w:tc>
        <w:tc>
          <w:tcPr>
            <w:tcW w:w="1596" w:type="dxa"/>
            <w:tcBorders>
              <w:top w:val="nil"/>
              <w:left w:val="nil"/>
              <w:bottom w:val="single" w:sz="4" w:space="0" w:color="auto"/>
              <w:right w:val="single" w:sz="4" w:space="0" w:color="auto"/>
            </w:tcBorders>
            <w:shd w:val="clear" w:color="000000" w:fill="EEEEEE"/>
            <w:noWrap/>
            <w:vAlign w:val="center"/>
            <w:hideMark/>
          </w:tcPr>
          <w:p w14:paraId="3825C944"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2.306.422,20</w:t>
            </w:r>
          </w:p>
        </w:tc>
      </w:tr>
      <w:tr w:rsidR="0033559A" w:rsidRPr="00D4261A" w14:paraId="105472B4" w14:textId="77777777" w:rsidTr="00936FD9">
        <w:trPr>
          <w:trHeight w:val="43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09EB292"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Cartago</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335786E"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55A1BA7"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CE3D412"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B4BA0C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F642E96"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415C1C17"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w:t>
            </w:r>
          </w:p>
        </w:tc>
        <w:tc>
          <w:tcPr>
            <w:tcW w:w="1596" w:type="dxa"/>
            <w:tcBorders>
              <w:top w:val="nil"/>
              <w:left w:val="nil"/>
              <w:bottom w:val="single" w:sz="4" w:space="0" w:color="auto"/>
              <w:right w:val="single" w:sz="4" w:space="0" w:color="auto"/>
            </w:tcBorders>
            <w:shd w:val="clear" w:color="000000" w:fill="EEEEEE"/>
            <w:noWrap/>
            <w:vAlign w:val="center"/>
            <w:hideMark/>
          </w:tcPr>
          <w:p w14:paraId="05AE71E8"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0,00</w:t>
            </w:r>
          </w:p>
        </w:tc>
      </w:tr>
      <w:tr w:rsidR="0033559A" w:rsidRPr="00D4261A" w14:paraId="0C20D8D5" w14:textId="77777777" w:rsidTr="00936FD9">
        <w:trPr>
          <w:trHeight w:val="67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2C11752"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Corredores</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4A8538C"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67</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899E286"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54</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293FF27"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2B05827"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232B9F8"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0F1524DB"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121</w:t>
            </w:r>
          </w:p>
        </w:tc>
        <w:tc>
          <w:tcPr>
            <w:tcW w:w="1596" w:type="dxa"/>
            <w:tcBorders>
              <w:top w:val="nil"/>
              <w:left w:val="nil"/>
              <w:bottom w:val="single" w:sz="4" w:space="0" w:color="auto"/>
              <w:right w:val="single" w:sz="4" w:space="0" w:color="auto"/>
            </w:tcBorders>
            <w:shd w:val="clear" w:color="000000" w:fill="EEEEEE"/>
            <w:noWrap/>
            <w:vAlign w:val="center"/>
            <w:hideMark/>
          </w:tcPr>
          <w:p w14:paraId="39339D28"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1.859,77</w:t>
            </w:r>
          </w:p>
        </w:tc>
      </w:tr>
      <w:tr w:rsidR="0033559A" w:rsidRPr="00D4261A" w14:paraId="796B675E" w14:textId="77777777" w:rsidTr="00936FD9">
        <w:trPr>
          <w:trHeight w:val="42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32B19ED"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Golfito</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78E7BEF"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0352358"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1999E32"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D56929F"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D43B74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79DB292F"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w:t>
            </w:r>
          </w:p>
        </w:tc>
        <w:tc>
          <w:tcPr>
            <w:tcW w:w="1596" w:type="dxa"/>
            <w:tcBorders>
              <w:top w:val="nil"/>
              <w:left w:val="nil"/>
              <w:bottom w:val="single" w:sz="4" w:space="0" w:color="auto"/>
              <w:right w:val="single" w:sz="4" w:space="0" w:color="auto"/>
            </w:tcBorders>
            <w:shd w:val="clear" w:color="000000" w:fill="EEEEEE"/>
            <w:noWrap/>
            <w:vAlign w:val="center"/>
            <w:hideMark/>
          </w:tcPr>
          <w:p w14:paraId="67C7DCB8"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0,00</w:t>
            </w:r>
          </w:p>
        </w:tc>
      </w:tr>
      <w:tr w:rsidR="0033559A" w:rsidRPr="00D4261A" w14:paraId="1929F6F8" w14:textId="77777777" w:rsidTr="00936FD9">
        <w:trPr>
          <w:trHeight w:val="67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86969E6"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xml:space="preserve">. Reg. Ciudad Jud. </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F1073FE"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87.140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53ED680"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6B7D6D3"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5B92CD3"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BF98220"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33</w:t>
            </w:r>
          </w:p>
        </w:tc>
        <w:tc>
          <w:tcPr>
            <w:tcW w:w="1331" w:type="dxa"/>
            <w:tcBorders>
              <w:top w:val="nil"/>
              <w:left w:val="nil"/>
              <w:bottom w:val="single" w:sz="4" w:space="0" w:color="auto"/>
              <w:right w:val="single" w:sz="4" w:space="0" w:color="auto"/>
            </w:tcBorders>
            <w:shd w:val="clear" w:color="000000" w:fill="EEEEEE"/>
            <w:noWrap/>
            <w:vAlign w:val="center"/>
            <w:hideMark/>
          </w:tcPr>
          <w:p w14:paraId="5E01FFE8"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87.173</w:t>
            </w:r>
          </w:p>
        </w:tc>
        <w:tc>
          <w:tcPr>
            <w:tcW w:w="1596" w:type="dxa"/>
            <w:tcBorders>
              <w:top w:val="nil"/>
              <w:left w:val="nil"/>
              <w:bottom w:val="single" w:sz="4" w:space="0" w:color="auto"/>
              <w:right w:val="single" w:sz="4" w:space="0" w:color="auto"/>
            </w:tcBorders>
            <w:shd w:val="clear" w:color="000000" w:fill="EEEEEE"/>
            <w:noWrap/>
            <w:vAlign w:val="center"/>
            <w:hideMark/>
          </w:tcPr>
          <w:p w14:paraId="0DC351E8"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1.339.849,01</w:t>
            </w:r>
          </w:p>
        </w:tc>
      </w:tr>
      <w:tr w:rsidR="0033559A" w:rsidRPr="00D4261A" w14:paraId="7C2B9F20" w14:textId="77777777" w:rsidTr="00936FD9">
        <w:trPr>
          <w:trHeight w:val="45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9F438B8"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Liberia</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930E6A1"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40C64A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A7E8DBE"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410B6DF"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04464CC"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0ADBD382"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w:t>
            </w:r>
          </w:p>
        </w:tc>
        <w:tc>
          <w:tcPr>
            <w:tcW w:w="1596" w:type="dxa"/>
            <w:tcBorders>
              <w:top w:val="nil"/>
              <w:left w:val="nil"/>
              <w:bottom w:val="single" w:sz="4" w:space="0" w:color="auto"/>
              <w:right w:val="single" w:sz="4" w:space="0" w:color="auto"/>
            </w:tcBorders>
            <w:shd w:val="clear" w:color="000000" w:fill="EEEEEE"/>
            <w:noWrap/>
            <w:vAlign w:val="center"/>
            <w:hideMark/>
          </w:tcPr>
          <w:p w14:paraId="2E4DDD32"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0,00</w:t>
            </w:r>
          </w:p>
        </w:tc>
      </w:tr>
      <w:tr w:rsidR="0033559A" w:rsidRPr="00D4261A" w14:paraId="54AEA917" w14:textId="77777777" w:rsidTr="00936FD9">
        <w:trPr>
          <w:trHeight w:val="45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30849845"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Limón</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9D25C77"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632336C"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EEB892F"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CFA8678"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205A4DA"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1D921165"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w:t>
            </w:r>
          </w:p>
        </w:tc>
        <w:tc>
          <w:tcPr>
            <w:tcW w:w="1596" w:type="dxa"/>
            <w:tcBorders>
              <w:top w:val="nil"/>
              <w:left w:val="nil"/>
              <w:bottom w:val="single" w:sz="4" w:space="0" w:color="auto"/>
              <w:right w:val="single" w:sz="4" w:space="0" w:color="auto"/>
            </w:tcBorders>
            <w:shd w:val="clear" w:color="000000" w:fill="EEEEEE"/>
            <w:noWrap/>
            <w:vAlign w:val="center"/>
            <w:hideMark/>
          </w:tcPr>
          <w:p w14:paraId="07B20D23"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0,00</w:t>
            </w:r>
          </w:p>
        </w:tc>
      </w:tr>
      <w:tr w:rsidR="0033559A" w:rsidRPr="00D4261A" w14:paraId="007E7DAA" w14:textId="77777777" w:rsidTr="00936FD9">
        <w:trPr>
          <w:trHeight w:val="45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B99CC18"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Nicoya</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6378E68"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C5F15E0"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6D73A5E"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9E71C0F"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22C6B93"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5D27D778"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w:t>
            </w:r>
          </w:p>
        </w:tc>
        <w:tc>
          <w:tcPr>
            <w:tcW w:w="1596" w:type="dxa"/>
            <w:tcBorders>
              <w:top w:val="nil"/>
              <w:left w:val="nil"/>
              <w:bottom w:val="single" w:sz="4" w:space="0" w:color="auto"/>
              <w:right w:val="single" w:sz="4" w:space="0" w:color="auto"/>
            </w:tcBorders>
            <w:shd w:val="clear" w:color="000000" w:fill="EEEEEE"/>
            <w:noWrap/>
            <w:vAlign w:val="center"/>
            <w:hideMark/>
          </w:tcPr>
          <w:p w14:paraId="5C81F41A"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0,00</w:t>
            </w:r>
          </w:p>
        </w:tc>
      </w:tr>
      <w:tr w:rsidR="0033559A" w:rsidRPr="00D4261A" w14:paraId="1125F210" w14:textId="77777777" w:rsidTr="00936FD9">
        <w:trPr>
          <w:trHeight w:val="67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FA78BAC"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P. Zeledón</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9A5FFB5"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04F86E6"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5F71A54"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3B9F8E8"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08EC7CE"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2093F66A"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w:t>
            </w:r>
          </w:p>
        </w:tc>
        <w:tc>
          <w:tcPr>
            <w:tcW w:w="1596" w:type="dxa"/>
            <w:tcBorders>
              <w:top w:val="nil"/>
              <w:left w:val="nil"/>
              <w:bottom w:val="single" w:sz="4" w:space="0" w:color="auto"/>
              <w:right w:val="single" w:sz="4" w:space="0" w:color="auto"/>
            </w:tcBorders>
            <w:shd w:val="clear" w:color="000000" w:fill="EEEEEE"/>
            <w:noWrap/>
            <w:vAlign w:val="center"/>
            <w:hideMark/>
          </w:tcPr>
          <w:p w14:paraId="67610C68"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0,00</w:t>
            </w:r>
          </w:p>
        </w:tc>
      </w:tr>
      <w:tr w:rsidR="0033559A" w:rsidRPr="00D4261A" w14:paraId="2E2C6982" w14:textId="77777777" w:rsidTr="00936FD9">
        <w:trPr>
          <w:trHeight w:val="45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7C40216"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Pococí</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59101A0"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533</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6F825E1"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15.709</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8D1D88B"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11.621</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56D21FE"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46.669</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6BDCA6A"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2A0B26BE"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74.532</w:t>
            </w:r>
          </w:p>
        </w:tc>
        <w:tc>
          <w:tcPr>
            <w:tcW w:w="1596" w:type="dxa"/>
            <w:tcBorders>
              <w:top w:val="nil"/>
              <w:left w:val="nil"/>
              <w:bottom w:val="single" w:sz="4" w:space="0" w:color="auto"/>
              <w:right w:val="single" w:sz="4" w:space="0" w:color="auto"/>
            </w:tcBorders>
            <w:shd w:val="clear" w:color="000000" w:fill="EEEEEE"/>
            <w:noWrap/>
            <w:vAlign w:val="center"/>
            <w:hideMark/>
          </w:tcPr>
          <w:p w14:paraId="08D9FF86"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1.145.556,84</w:t>
            </w:r>
          </w:p>
        </w:tc>
      </w:tr>
      <w:tr w:rsidR="0033559A" w:rsidRPr="00D4261A" w14:paraId="605794E7" w14:textId="77777777" w:rsidTr="00936FD9">
        <w:trPr>
          <w:trHeight w:val="67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8D8720C"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Puntarenas</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29C1DB0"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1.321</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A2BAEFF"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1.209</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8E5401B"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609.320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DD932FB"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288.986</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085CBF5"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67EE4ABF"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900.836</w:t>
            </w:r>
          </w:p>
        </w:tc>
        <w:tc>
          <w:tcPr>
            <w:tcW w:w="1596" w:type="dxa"/>
            <w:tcBorders>
              <w:top w:val="nil"/>
              <w:left w:val="nil"/>
              <w:bottom w:val="single" w:sz="4" w:space="0" w:color="auto"/>
              <w:right w:val="single" w:sz="4" w:space="0" w:color="auto"/>
            </w:tcBorders>
            <w:shd w:val="clear" w:color="000000" w:fill="EEEEEE"/>
            <w:noWrap/>
            <w:vAlign w:val="center"/>
            <w:hideMark/>
          </w:tcPr>
          <w:p w14:paraId="3BB66BEF"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13.845.849,32</w:t>
            </w:r>
          </w:p>
        </w:tc>
      </w:tr>
      <w:tr w:rsidR="0033559A" w:rsidRPr="00D4261A" w14:paraId="3FD2235D" w14:textId="77777777" w:rsidTr="00936FD9">
        <w:trPr>
          <w:trHeight w:val="67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AF83D09"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San Ramón</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04A30F3"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944BA55"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54.762</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CAD49D6"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70.709</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EF6736D"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46.111</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FB710E3"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1.046</w:t>
            </w:r>
          </w:p>
        </w:tc>
        <w:tc>
          <w:tcPr>
            <w:tcW w:w="1331" w:type="dxa"/>
            <w:tcBorders>
              <w:top w:val="nil"/>
              <w:left w:val="nil"/>
              <w:bottom w:val="single" w:sz="4" w:space="0" w:color="auto"/>
              <w:right w:val="single" w:sz="4" w:space="0" w:color="auto"/>
            </w:tcBorders>
            <w:shd w:val="clear" w:color="000000" w:fill="EEEEEE"/>
            <w:noWrap/>
            <w:vAlign w:val="center"/>
            <w:hideMark/>
          </w:tcPr>
          <w:p w14:paraId="3D0FAAB5"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172.628</w:t>
            </w:r>
          </w:p>
        </w:tc>
        <w:tc>
          <w:tcPr>
            <w:tcW w:w="1596" w:type="dxa"/>
            <w:tcBorders>
              <w:top w:val="nil"/>
              <w:left w:val="nil"/>
              <w:bottom w:val="single" w:sz="4" w:space="0" w:color="auto"/>
              <w:right w:val="single" w:sz="4" w:space="0" w:color="auto"/>
            </w:tcBorders>
            <w:shd w:val="clear" w:color="000000" w:fill="EEEEEE"/>
            <w:noWrap/>
            <w:vAlign w:val="center"/>
            <w:hideMark/>
          </w:tcPr>
          <w:p w14:paraId="1D14BE38"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2.653.292,36</w:t>
            </w:r>
          </w:p>
        </w:tc>
      </w:tr>
      <w:tr w:rsidR="0033559A" w:rsidRPr="00D4261A" w14:paraId="18006BFC" w14:textId="77777777" w:rsidTr="00936FD9">
        <w:trPr>
          <w:trHeight w:val="67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BA38963"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lastRenderedPageBreak/>
              <w:t>Adm</w:t>
            </w:r>
            <w:proofErr w:type="spellEnd"/>
            <w:r w:rsidRPr="00D4261A">
              <w:rPr>
                <w:rFonts w:ascii="Arial" w:eastAsia="Times New Roman" w:hAnsi="Arial" w:cs="Arial"/>
                <w:sz w:val="18"/>
                <w:szCs w:val="18"/>
                <w:lang w:eastAsia="es-CR"/>
              </w:rPr>
              <w:t>. Reg. San Carlos</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BDA9CAA"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CB90FC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29F4653"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3598963"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CF86D64"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31895851"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w:t>
            </w:r>
          </w:p>
        </w:tc>
        <w:tc>
          <w:tcPr>
            <w:tcW w:w="1596" w:type="dxa"/>
            <w:tcBorders>
              <w:top w:val="nil"/>
              <w:left w:val="nil"/>
              <w:bottom w:val="single" w:sz="4" w:space="0" w:color="auto"/>
              <w:right w:val="single" w:sz="4" w:space="0" w:color="auto"/>
            </w:tcBorders>
            <w:shd w:val="clear" w:color="000000" w:fill="EEEEEE"/>
            <w:noWrap/>
            <w:vAlign w:val="center"/>
            <w:hideMark/>
          </w:tcPr>
          <w:p w14:paraId="7D0DDDBC"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0,00</w:t>
            </w:r>
          </w:p>
        </w:tc>
      </w:tr>
      <w:tr w:rsidR="0033559A" w:rsidRPr="00D4261A" w14:paraId="56F786C7" w14:textId="77777777" w:rsidTr="00936FD9">
        <w:trPr>
          <w:trHeight w:val="45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33B7198"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xml:space="preserve">. Reg. Grecia </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A81C642"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910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F9FBD5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1.840</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E2FE46A"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2.198</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E5A6B41"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DD19805"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7CC1D7DF"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4.948</w:t>
            </w:r>
          </w:p>
        </w:tc>
        <w:tc>
          <w:tcPr>
            <w:tcW w:w="1596" w:type="dxa"/>
            <w:tcBorders>
              <w:top w:val="nil"/>
              <w:left w:val="nil"/>
              <w:bottom w:val="single" w:sz="4" w:space="0" w:color="auto"/>
              <w:right w:val="single" w:sz="4" w:space="0" w:color="auto"/>
            </w:tcBorders>
            <w:shd w:val="clear" w:color="000000" w:fill="EEEEEE"/>
            <w:noWrap/>
            <w:vAlign w:val="center"/>
            <w:hideMark/>
          </w:tcPr>
          <w:p w14:paraId="338380F8"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76.050,76</w:t>
            </w:r>
          </w:p>
        </w:tc>
      </w:tr>
      <w:tr w:rsidR="0033559A" w:rsidRPr="00D4261A" w14:paraId="3E89C298" w14:textId="77777777" w:rsidTr="00936FD9">
        <w:trPr>
          <w:trHeight w:val="67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0FA7494"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Santa Cruz</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3574E5F"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757</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7666F0C"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17.522</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FBF05B7"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44.959</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E4AF59A"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1.558</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CBCF0A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47694375"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64.796</w:t>
            </w:r>
          </w:p>
        </w:tc>
        <w:tc>
          <w:tcPr>
            <w:tcW w:w="1596" w:type="dxa"/>
            <w:tcBorders>
              <w:top w:val="nil"/>
              <w:left w:val="nil"/>
              <w:bottom w:val="single" w:sz="4" w:space="0" w:color="auto"/>
              <w:right w:val="single" w:sz="4" w:space="0" w:color="auto"/>
            </w:tcBorders>
            <w:shd w:val="clear" w:color="000000" w:fill="EEEEEE"/>
            <w:noWrap/>
            <w:vAlign w:val="center"/>
            <w:hideMark/>
          </w:tcPr>
          <w:p w14:paraId="2C4DC4F5"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995.914,52</w:t>
            </w:r>
          </w:p>
        </w:tc>
      </w:tr>
      <w:tr w:rsidR="0033559A" w:rsidRPr="00D4261A" w14:paraId="7FC9BBE1" w14:textId="77777777" w:rsidTr="00936FD9">
        <w:trPr>
          <w:trHeight w:val="45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5FB2805"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Turrialba</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F3B29BF"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BBD6DBD"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D27ADF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649F9C8"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F003CB5"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3725B76F"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w:t>
            </w:r>
          </w:p>
        </w:tc>
        <w:tc>
          <w:tcPr>
            <w:tcW w:w="1596" w:type="dxa"/>
            <w:tcBorders>
              <w:top w:val="nil"/>
              <w:left w:val="nil"/>
              <w:bottom w:val="single" w:sz="4" w:space="0" w:color="auto"/>
              <w:right w:val="single" w:sz="4" w:space="0" w:color="auto"/>
            </w:tcBorders>
            <w:shd w:val="clear" w:color="000000" w:fill="EEEEEE"/>
            <w:noWrap/>
            <w:vAlign w:val="center"/>
            <w:hideMark/>
          </w:tcPr>
          <w:p w14:paraId="3CFAE255"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0,00</w:t>
            </w:r>
          </w:p>
        </w:tc>
      </w:tr>
      <w:tr w:rsidR="0033559A" w:rsidRPr="00D4261A" w14:paraId="13814E70" w14:textId="77777777" w:rsidTr="00936FD9">
        <w:trPr>
          <w:trHeight w:val="45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939A13E"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Heredia</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2EBC721"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600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A42FD5B"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16.178</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6FE40A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60.052</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3035A81"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72.705</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2B3C8CD"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662B3451"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149.535</w:t>
            </w:r>
          </w:p>
        </w:tc>
        <w:tc>
          <w:tcPr>
            <w:tcW w:w="1596" w:type="dxa"/>
            <w:tcBorders>
              <w:top w:val="nil"/>
              <w:left w:val="nil"/>
              <w:bottom w:val="single" w:sz="4" w:space="0" w:color="auto"/>
              <w:right w:val="single" w:sz="4" w:space="0" w:color="auto"/>
            </w:tcBorders>
            <w:shd w:val="clear" w:color="000000" w:fill="EEEEEE"/>
            <w:noWrap/>
            <w:vAlign w:val="center"/>
            <w:hideMark/>
          </w:tcPr>
          <w:p w14:paraId="2282EB15"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2.298.352,95</w:t>
            </w:r>
          </w:p>
        </w:tc>
      </w:tr>
      <w:tr w:rsidR="0033559A" w:rsidRPr="00D4261A" w14:paraId="2BCBD309" w14:textId="77777777" w:rsidTr="00936FD9">
        <w:trPr>
          <w:trHeight w:val="67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2AACEF1" w14:textId="77777777" w:rsidR="0033559A" w:rsidRPr="00D4261A" w:rsidRDefault="0033559A" w:rsidP="00936FD9">
            <w:pPr>
              <w:spacing w:after="0" w:line="240" w:lineRule="auto"/>
              <w:rPr>
                <w:rFonts w:ascii="Arial" w:eastAsia="Times New Roman" w:hAnsi="Arial" w:cs="Arial"/>
                <w:sz w:val="18"/>
                <w:szCs w:val="18"/>
                <w:lang w:eastAsia="es-CR"/>
              </w:rPr>
            </w:pP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Reg. Aguirre y Parrita</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DD1CC7D"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49EC88E"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2.858</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A80ADB3"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5949C1F"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15.935</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13620EA"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149967B5"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18.793</w:t>
            </w:r>
          </w:p>
        </w:tc>
        <w:tc>
          <w:tcPr>
            <w:tcW w:w="1596" w:type="dxa"/>
            <w:tcBorders>
              <w:top w:val="nil"/>
              <w:left w:val="nil"/>
              <w:bottom w:val="single" w:sz="4" w:space="0" w:color="auto"/>
              <w:right w:val="single" w:sz="4" w:space="0" w:color="auto"/>
            </w:tcBorders>
            <w:shd w:val="clear" w:color="000000" w:fill="EEEEEE"/>
            <w:noWrap/>
            <w:vAlign w:val="center"/>
            <w:hideMark/>
          </w:tcPr>
          <w:p w14:paraId="5C2C5528"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288.848,41</w:t>
            </w:r>
          </w:p>
        </w:tc>
      </w:tr>
      <w:tr w:rsidR="0033559A" w:rsidRPr="00D4261A" w14:paraId="47A65EE3" w14:textId="77777777" w:rsidTr="00936FD9">
        <w:trPr>
          <w:trHeight w:val="67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56BC6DA" w14:textId="77777777" w:rsidR="0033559A" w:rsidRPr="00D4261A" w:rsidRDefault="0033559A" w:rsidP="00936FD9">
            <w:pPr>
              <w:spacing w:after="0" w:line="240" w:lineRule="auto"/>
              <w:rPr>
                <w:rFonts w:ascii="Arial" w:eastAsia="Times New Roman" w:hAnsi="Arial" w:cs="Arial"/>
                <w:sz w:val="18"/>
                <w:szCs w:val="18"/>
                <w:lang w:eastAsia="es-CR"/>
              </w:rPr>
            </w:pPr>
            <w:r w:rsidRPr="00D4261A">
              <w:rPr>
                <w:rFonts w:ascii="Arial" w:eastAsia="Times New Roman" w:hAnsi="Arial" w:cs="Arial"/>
                <w:sz w:val="18"/>
                <w:szCs w:val="18"/>
                <w:lang w:eastAsia="es-CR"/>
              </w:rPr>
              <w:t xml:space="preserve">Unidad </w:t>
            </w:r>
            <w:proofErr w:type="spellStart"/>
            <w:r w:rsidRPr="00D4261A">
              <w:rPr>
                <w:rFonts w:ascii="Arial" w:eastAsia="Times New Roman" w:hAnsi="Arial" w:cs="Arial"/>
                <w:sz w:val="18"/>
                <w:szCs w:val="18"/>
                <w:lang w:eastAsia="es-CR"/>
              </w:rPr>
              <w:t>Adm</w:t>
            </w:r>
            <w:proofErr w:type="spellEnd"/>
            <w:r w:rsidRPr="00D4261A">
              <w:rPr>
                <w:rFonts w:ascii="Arial" w:eastAsia="Times New Roman" w:hAnsi="Arial" w:cs="Arial"/>
                <w:sz w:val="18"/>
                <w:szCs w:val="18"/>
                <w:lang w:eastAsia="es-CR"/>
              </w:rPr>
              <w:t>.  Osa</w:t>
            </w:r>
          </w:p>
        </w:tc>
        <w:tc>
          <w:tcPr>
            <w:tcW w:w="36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2B87714"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5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9BD2AF6"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99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925DA0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84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C2A6DB9"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61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2C045FA" w14:textId="77777777" w:rsidR="0033559A" w:rsidRPr="00D4261A" w:rsidRDefault="0033559A" w:rsidP="00936FD9">
            <w:pPr>
              <w:spacing w:after="0" w:line="240" w:lineRule="auto"/>
              <w:jc w:val="center"/>
              <w:rPr>
                <w:rFonts w:ascii="Arial" w:eastAsia="Times New Roman" w:hAnsi="Arial" w:cs="Arial"/>
                <w:sz w:val="18"/>
                <w:szCs w:val="18"/>
                <w:lang w:eastAsia="es-CR"/>
              </w:rPr>
            </w:pPr>
            <w:r w:rsidRPr="00D4261A">
              <w:rPr>
                <w:rFonts w:ascii="Arial" w:eastAsia="Times New Roman" w:hAnsi="Arial" w:cs="Arial"/>
                <w:sz w:val="18"/>
                <w:szCs w:val="18"/>
                <w:lang w:eastAsia="es-CR"/>
              </w:rPr>
              <w:t>0</w:t>
            </w:r>
          </w:p>
        </w:tc>
        <w:tc>
          <w:tcPr>
            <w:tcW w:w="1331" w:type="dxa"/>
            <w:tcBorders>
              <w:top w:val="nil"/>
              <w:left w:val="nil"/>
              <w:bottom w:val="single" w:sz="4" w:space="0" w:color="auto"/>
              <w:right w:val="single" w:sz="4" w:space="0" w:color="auto"/>
            </w:tcBorders>
            <w:shd w:val="clear" w:color="000000" w:fill="EEEEEE"/>
            <w:noWrap/>
            <w:vAlign w:val="center"/>
            <w:hideMark/>
          </w:tcPr>
          <w:p w14:paraId="25492D5D"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w:t>
            </w:r>
          </w:p>
        </w:tc>
        <w:tc>
          <w:tcPr>
            <w:tcW w:w="1596" w:type="dxa"/>
            <w:tcBorders>
              <w:top w:val="nil"/>
              <w:left w:val="nil"/>
              <w:bottom w:val="single" w:sz="4" w:space="0" w:color="auto"/>
              <w:right w:val="single" w:sz="4" w:space="0" w:color="auto"/>
            </w:tcBorders>
            <w:shd w:val="clear" w:color="000000" w:fill="EEEEEE"/>
            <w:noWrap/>
            <w:vAlign w:val="center"/>
            <w:hideMark/>
          </w:tcPr>
          <w:p w14:paraId="035DFC58"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0,00</w:t>
            </w:r>
          </w:p>
        </w:tc>
      </w:tr>
      <w:tr w:rsidR="0033559A" w:rsidRPr="00D4261A" w14:paraId="4934EA46" w14:textId="77777777" w:rsidTr="00936FD9">
        <w:trPr>
          <w:trHeight w:val="360"/>
          <w:jc w:val="center"/>
        </w:trPr>
        <w:tc>
          <w:tcPr>
            <w:tcW w:w="2689" w:type="dxa"/>
            <w:tcBorders>
              <w:top w:val="nil"/>
              <w:left w:val="single" w:sz="4" w:space="0" w:color="auto"/>
              <w:bottom w:val="single" w:sz="4" w:space="0" w:color="auto"/>
              <w:right w:val="single" w:sz="4" w:space="0" w:color="auto"/>
            </w:tcBorders>
            <w:shd w:val="clear" w:color="000000" w:fill="FEFCE2"/>
            <w:noWrap/>
            <w:vAlign w:val="center"/>
            <w:hideMark/>
          </w:tcPr>
          <w:p w14:paraId="5492F6AA"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proofErr w:type="gramStart"/>
            <w:r w:rsidRPr="00D4261A">
              <w:rPr>
                <w:rFonts w:ascii="Arial" w:eastAsia="Times New Roman" w:hAnsi="Arial" w:cs="Arial"/>
                <w:b/>
                <w:bCs/>
                <w:color w:val="3814D2"/>
                <w:sz w:val="18"/>
                <w:szCs w:val="18"/>
                <w:lang w:eastAsia="es-CR"/>
              </w:rPr>
              <w:t>TOTAL</w:t>
            </w:r>
            <w:proofErr w:type="gramEnd"/>
            <w:r w:rsidRPr="00D4261A">
              <w:rPr>
                <w:rFonts w:ascii="Arial" w:eastAsia="Times New Roman" w:hAnsi="Arial" w:cs="Arial"/>
                <w:b/>
                <w:bCs/>
                <w:color w:val="3814D2"/>
                <w:sz w:val="18"/>
                <w:szCs w:val="18"/>
                <w:lang w:eastAsia="es-CR"/>
              </w:rPr>
              <w:t xml:space="preserve"> POR SEMESTRE</w:t>
            </w:r>
          </w:p>
        </w:tc>
        <w:tc>
          <w:tcPr>
            <w:tcW w:w="364" w:type="dxa"/>
            <w:tcBorders>
              <w:top w:val="nil"/>
              <w:left w:val="nil"/>
              <w:bottom w:val="single" w:sz="4" w:space="0" w:color="auto"/>
              <w:right w:val="single" w:sz="4" w:space="0" w:color="auto"/>
            </w:tcBorders>
            <w:shd w:val="clear" w:color="000000" w:fill="FEFCE2"/>
            <w:noWrap/>
            <w:vAlign w:val="center"/>
            <w:hideMark/>
          </w:tcPr>
          <w:p w14:paraId="250DCD8C"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124.307</w:t>
            </w:r>
          </w:p>
        </w:tc>
        <w:tc>
          <w:tcPr>
            <w:tcW w:w="1351" w:type="dxa"/>
            <w:tcBorders>
              <w:top w:val="nil"/>
              <w:left w:val="nil"/>
              <w:bottom w:val="single" w:sz="4" w:space="0" w:color="auto"/>
              <w:right w:val="single" w:sz="4" w:space="0" w:color="auto"/>
            </w:tcBorders>
            <w:shd w:val="clear" w:color="000000" w:fill="FEFCE2"/>
            <w:noWrap/>
            <w:vAlign w:val="center"/>
            <w:hideMark/>
          </w:tcPr>
          <w:p w14:paraId="1D933C05"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181.854</w:t>
            </w:r>
          </w:p>
        </w:tc>
        <w:tc>
          <w:tcPr>
            <w:tcW w:w="991" w:type="dxa"/>
            <w:tcBorders>
              <w:top w:val="nil"/>
              <w:left w:val="nil"/>
              <w:bottom w:val="single" w:sz="4" w:space="0" w:color="auto"/>
              <w:right w:val="single" w:sz="4" w:space="0" w:color="auto"/>
            </w:tcBorders>
            <w:shd w:val="clear" w:color="000000" w:fill="FEFCE2"/>
            <w:noWrap/>
            <w:vAlign w:val="center"/>
            <w:hideMark/>
          </w:tcPr>
          <w:p w14:paraId="34723C39"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875.195</w:t>
            </w:r>
          </w:p>
        </w:tc>
        <w:tc>
          <w:tcPr>
            <w:tcW w:w="841" w:type="dxa"/>
            <w:tcBorders>
              <w:top w:val="nil"/>
              <w:left w:val="nil"/>
              <w:bottom w:val="single" w:sz="4" w:space="0" w:color="auto"/>
              <w:right w:val="single" w:sz="4" w:space="0" w:color="auto"/>
            </w:tcBorders>
            <w:shd w:val="clear" w:color="000000" w:fill="FEFCE2"/>
            <w:noWrap/>
            <w:vAlign w:val="center"/>
            <w:hideMark/>
          </w:tcPr>
          <w:p w14:paraId="1D7D1739"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520.131</w:t>
            </w:r>
          </w:p>
        </w:tc>
        <w:tc>
          <w:tcPr>
            <w:tcW w:w="613" w:type="dxa"/>
            <w:tcBorders>
              <w:top w:val="nil"/>
              <w:left w:val="nil"/>
              <w:bottom w:val="single" w:sz="4" w:space="0" w:color="auto"/>
              <w:right w:val="single" w:sz="4" w:space="0" w:color="auto"/>
            </w:tcBorders>
            <w:shd w:val="clear" w:color="000000" w:fill="FEFCE2"/>
            <w:noWrap/>
            <w:vAlign w:val="center"/>
            <w:hideMark/>
          </w:tcPr>
          <w:p w14:paraId="62F0A83E" w14:textId="77777777" w:rsidR="0033559A" w:rsidRPr="00D4261A" w:rsidRDefault="0033559A" w:rsidP="00936FD9">
            <w:pPr>
              <w:spacing w:after="0" w:line="240" w:lineRule="auto"/>
              <w:jc w:val="center"/>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1.079</w:t>
            </w:r>
          </w:p>
        </w:tc>
        <w:tc>
          <w:tcPr>
            <w:tcW w:w="1331" w:type="dxa"/>
            <w:tcBorders>
              <w:top w:val="nil"/>
              <w:left w:val="nil"/>
              <w:bottom w:val="single" w:sz="4" w:space="0" w:color="auto"/>
              <w:right w:val="single" w:sz="4" w:space="0" w:color="auto"/>
            </w:tcBorders>
            <w:shd w:val="clear" w:color="000000" w:fill="DDD9C4"/>
            <w:noWrap/>
            <w:vAlign w:val="center"/>
            <w:hideMark/>
          </w:tcPr>
          <w:p w14:paraId="457337C0"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1.702.566</w:t>
            </w:r>
          </w:p>
        </w:tc>
        <w:tc>
          <w:tcPr>
            <w:tcW w:w="1596" w:type="dxa"/>
            <w:tcBorders>
              <w:top w:val="nil"/>
              <w:left w:val="nil"/>
              <w:bottom w:val="single" w:sz="4" w:space="0" w:color="auto"/>
              <w:right w:val="single" w:sz="4" w:space="0" w:color="auto"/>
            </w:tcBorders>
            <w:shd w:val="clear" w:color="000000" w:fill="DDD9C4"/>
            <w:noWrap/>
            <w:vAlign w:val="center"/>
            <w:hideMark/>
          </w:tcPr>
          <w:p w14:paraId="702EA9CC" w14:textId="77777777" w:rsidR="0033559A" w:rsidRPr="00D4261A" w:rsidRDefault="0033559A" w:rsidP="00936FD9">
            <w:pPr>
              <w:spacing w:after="0" w:line="240" w:lineRule="auto"/>
              <w:jc w:val="right"/>
              <w:rPr>
                <w:rFonts w:ascii="Arial" w:eastAsia="Times New Roman" w:hAnsi="Arial" w:cs="Arial"/>
                <w:b/>
                <w:bCs/>
                <w:color w:val="3814D2"/>
                <w:sz w:val="18"/>
                <w:szCs w:val="18"/>
                <w:lang w:eastAsia="es-CR"/>
              </w:rPr>
            </w:pPr>
            <w:r w:rsidRPr="00D4261A">
              <w:rPr>
                <w:rFonts w:ascii="Arial" w:eastAsia="Times New Roman" w:hAnsi="Arial" w:cs="Arial"/>
                <w:b/>
                <w:bCs/>
                <w:color w:val="3814D2"/>
                <w:sz w:val="18"/>
                <w:szCs w:val="18"/>
                <w:lang w:eastAsia="es-CR"/>
              </w:rPr>
              <w:t>26.168.439,42</w:t>
            </w:r>
          </w:p>
        </w:tc>
      </w:tr>
    </w:tbl>
    <w:p w14:paraId="0E0C6051" w14:textId="7943D820" w:rsidR="0033559A" w:rsidRPr="00361FF7" w:rsidRDefault="0033559A" w:rsidP="0033559A">
      <w:pPr>
        <w:spacing w:after="0" w:line="240" w:lineRule="auto"/>
        <w:ind w:right="141"/>
        <w:jc w:val="both"/>
        <w:rPr>
          <w:rFonts w:ascii="Arial" w:hAnsi="Arial" w:cs="Arial"/>
          <w:sz w:val="20"/>
          <w:szCs w:val="20"/>
        </w:rPr>
      </w:pPr>
      <w:r w:rsidRPr="00361FF7">
        <w:rPr>
          <w:rFonts w:ascii="Arial" w:hAnsi="Arial" w:cs="Arial"/>
          <w:sz w:val="20"/>
          <w:szCs w:val="20"/>
        </w:rPr>
        <w:t xml:space="preserve">Fuente: Elaboración </w:t>
      </w:r>
      <w:r w:rsidR="00D00DA3">
        <w:rPr>
          <w:rFonts w:ascii="Arial" w:hAnsi="Arial" w:cs="Arial"/>
          <w:sz w:val="20"/>
          <w:szCs w:val="20"/>
        </w:rPr>
        <w:t>D.E</w:t>
      </w:r>
      <w:r w:rsidRPr="00361FF7">
        <w:rPr>
          <w:rFonts w:ascii="Arial" w:hAnsi="Arial" w:cs="Arial"/>
          <w:sz w:val="20"/>
          <w:szCs w:val="20"/>
        </w:rPr>
        <w:t>, según la información suministrada por las Administraciones Regionales.</w:t>
      </w:r>
    </w:p>
    <w:p w14:paraId="0BD7B196" w14:textId="77777777" w:rsidR="0033559A" w:rsidRDefault="0033559A" w:rsidP="0033559A">
      <w:pPr>
        <w:tabs>
          <w:tab w:val="left" w:pos="492"/>
        </w:tabs>
        <w:spacing w:after="0" w:line="240" w:lineRule="auto"/>
        <w:jc w:val="both"/>
        <w:rPr>
          <w:rFonts w:ascii="Arial" w:hAnsi="Arial" w:cs="Arial"/>
          <w:sz w:val="24"/>
          <w:szCs w:val="24"/>
        </w:rPr>
      </w:pPr>
    </w:p>
    <w:p w14:paraId="7E943248" w14:textId="6DEBDEC7" w:rsidR="0033559A" w:rsidRDefault="0033559A" w:rsidP="001530BC">
      <w:pPr>
        <w:tabs>
          <w:tab w:val="left" w:pos="492"/>
        </w:tabs>
        <w:spacing w:after="0" w:line="240" w:lineRule="auto"/>
        <w:ind w:firstLine="493"/>
        <w:jc w:val="both"/>
        <w:rPr>
          <w:rFonts w:ascii="Arial" w:hAnsi="Arial" w:cs="Arial"/>
          <w:sz w:val="24"/>
          <w:szCs w:val="24"/>
        </w:rPr>
      </w:pPr>
      <w:r w:rsidRPr="00D66BCF">
        <w:rPr>
          <w:rFonts w:ascii="Arial" w:hAnsi="Arial" w:cs="Arial"/>
          <w:sz w:val="24"/>
          <w:szCs w:val="24"/>
        </w:rPr>
        <w:t>Es importante señalar que en cuanto a la Administración Regional de Cartago, Golfito, Liberia, Limón, Nicoya, Pérez Zeledón, San Carlos, Turrialba y Osa, no reportan consumo de fotocopias, por cuanto no cuentan con servicio de contrato fotocopiado en esa localidad.</w:t>
      </w:r>
      <w:r w:rsidR="00095F45">
        <w:rPr>
          <w:rFonts w:ascii="Arial" w:hAnsi="Arial" w:cs="Arial"/>
          <w:sz w:val="24"/>
          <w:szCs w:val="24"/>
        </w:rPr>
        <w:t xml:space="preserve"> </w:t>
      </w:r>
      <w:r w:rsidRPr="00FE6E43">
        <w:rPr>
          <w:rFonts w:ascii="Arial" w:hAnsi="Arial" w:cs="Arial"/>
          <w:sz w:val="24"/>
          <w:szCs w:val="24"/>
        </w:rPr>
        <w:t xml:space="preserve">Conforme con la información del cuadro anterior, se tiene que durante el </w:t>
      </w:r>
      <w:r>
        <w:rPr>
          <w:rFonts w:ascii="Arial" w:hAnsi="Arial" w:cs="Arial"/>
          <w:sz w:val="24"/>
          <w:szCs w:val="24"/>
        </w:rPr>
        <w:t>I</w:t>
      </w:r>
      <w:r w:rsidRPr="00FE6E43">
        <w:rPr>
          <w:rFonts w:ascii="Arial" w:hAnsi="Arial" w:cs="Arial"/>
          <w:sz w:val="24"/>
          <w:szCs w:val="24"/>
        </w:rPr>
        <w:t xml:space="preserve"> semestre del 202</w:t>
      </w:r>
      <w:r>
        <w:rPr>
          <w:rFonts w:ascii="Arial" w:hAnsi="Arial" w:cs="Arial"/>
          <w:sz w:val="24"/>
          <w:szCs w:val="24"/>
        </w:rPr>
        <w:t>2</w:t>
      </w:r>
      <w:r w:rsidRPr="00FE6E43">
        <w:rPr>
          <w:rFonts w:ascii="Arial" w:hAnsi="Arial" w:cs="Arial"/>
          <w:sz w:val="24"/>
          <w:szCs w:val="24"/>
        </w:rPr>
        <w:t xml:space="preserve"> se reprodujo la cantidad de </w:t>
      </w:r>
      <w:r>
        <w:rPr>
          <w:rFonts w:ascii="Arial" w:hAnsi="Arial" w:cs="Arial"/>
          <w:sz w:val="24"/>
          <w:szCs w:val="24"/>
        </w:rPr>
        <w:t>1.702</w:t>
      </w:r>
      <w:r w:rsidRPr="00FE6E43">
        <w:rPr>
          <w:rFonts w:ascii="Arial" w:hAnsi="Arial" w:cs="Arial"/>
          <w:sz w:val="24"/>
          <w:szCs w:val="24"/>
        </w:rPr>
        <w:t>.</w:t>
      </w:r>
      <w:r>
        <w:rPr>
          <w:rFonts w:ascii="Arial" w:hAnsi="Arial" w:cs="Arial"/>
          <w:sz w:val="24"/>
          <w:szCs w:val="24"/>
        </w:rPr>
        <w:t>566</w:t>
      </w:r>
      <w:r w:rsidRPr="00FE6E43">
        <w:rPr>
          <w:rFonts w:ascii="Arial" w:hAnsi="Arial" w:cs="Arial"/>
          <w:sz w:val="24"/>
          <w:szCs w:val="24"/>
        </w:rPr>
        <w:t xml:space="preserve"> fotocopias con un costo de ¢</w:t>
      </w:r>
      <w:r>
        <w:rPr>
          <w:rFonts w:ascii="Arial" w:hAnsi="Arial" w:cs="Arial"/>
          <w:sz w:val="24"/>
          <w:szCs w:val="24"/>
        </w:rPr>
        <w:t>26.168.439.42</w:t>
      </w:r>
      <w:r w:rsidRPr="00FE6E43">
        <w:rPr>
          <w:rFonts w:ascii="Arial" w:hAnsi="Arial" w:cs="Arial"/>
          <w:sz w:val="24"/>
          <w:szCs w:val="24"/>
        </w:rPr>
        <w:t>; tomando como base el costo aproximado de cada fotocopia es de ¢15.37</w:t>
      </w:r>
      <w:r w:rsidR="001530BC">
        <w:rPr>
          <w:rFonts w:ascii="Arial" w:hAnsi="Arial" w:cs="Arial"/>
          <w:sz w:val="24"/>
          <w:szCs w:val="24"/>
        </w:rPr>
        <w:t>.</w:t>
      </w:r>
    </w:p>
    <w:p w14:paraId="27DED9B9" w14:textId="77777777" w:rsidR="0033559A" w:rsidRPr="00FE6E43"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Cuadro N° 2</w:t>
      </w:r>
    </w:p>
    <w:p w14:paraId="39F3A439" w14:textId="0BC61E96" w:rsidR="0033559A" w:rsidRPr="00FE6E43"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Consumo de fotocopias por ámbito</w:t>
      </w:r>
    </w:p>
    <w:p w14:paraId="52EFE4C4" w14:textId="77777777" w:rsidR="0033559A"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Al I semestre de 202</w:t>
      </w:r>
      <w:r>
        <w:rPr>
          <w:rFonts w:ascii="Arial" w:hAnsi="Arial" w:cs="Arial"/>
          <w:b/>
          <w:sz w:val="24"/>
          <w:szCs w:val="24"/>
        </w:rPr>
        <w:t>2</w:t>
      </w:r>
    </w:p>
    <w:p w14:paraId="582806AC" w14:textId="77777777" w:rsidR="0033559A" w:rsidRDefault="0033559A" w:rsidP="0033559A">
      <w:pPr>
        <w:spacing w:after="0" w:line="240" w:lineRule="auto"/>
        <w:ind w:left="1418" w:right="1417"/>
        <w:jc w:val="both"/>
        <w:rPr>
          <w:rFonts w:ascii="Arial" w:hAnsi="Arial" w:cs="Arial"/>
          <w:sz w:val="24"/>
          <w:szCs w:val="24"/>
        </w:rPr>
      </w:pPr>
    </w:p>
    <w:tbl>
      <w:tblPr>
        <w:tblW w:w="6946" w:type="dxa"/>
        <w:jc w:val="center"/>
        <w:tblCellMar>
          <w:left w:w="70" w:type="dxa"/>
          <w:right w:w="70" w:type="dxa"/>
        </w:tblCellMar>
        <w:tblLook w:val="04A0" w:firstRow="1" w:lastRow="0" w:firstColumn="1" w:lastColumn="0" w:noHBand="0" w:noVBand="1"/>
      </w:tblPr>
      <w:tblGrid>
        <w:gridCol w:w="2457"/>
        <w:gridCol w:w="1241"/>
        <w:gridCol w:w="1420"/>
        <w:gridCol w:w="1828"/>
      </w:tblGrid>
      <w:tr w:rsidR="0033559A" w:rsidRPr="00D4261A" w14:paraId="028CC504" w14:textId="77777777" w:rsidTr="00936FD9">
        <w:trPr>
          <w:trHeight w:val="270"/>
          <w:jc w:val="center"/>
        </w:trPr>
        <w:tc>
          <w:tcPr>
            <w:tcW w:w="2457" w:type="dxa"/>
            <w:tcBorders>
              <w:top w:val="single" w:sz="8" w:space="0" w:color="auto"/>
              <w:left w:val="single" w:sz="8" w:space="0" w:color="auto"/>
              <w:bottom w:val="single" w:sz="8" w:space="0" w:color="auto"/>
              <w:right w:val="single" w:sz="8" w:space="0" w:color="auto"/>
            </w:tcBorders>
            <w:shd w:val="clear" w:color="000000" w:fill="DBE5F1"/>
            <w:noWrap/>
            <w:vAlign w:val="center"/>
            <w:hideMark/>
          </w:tcPr>
          <w:p w14:paraId="1294DBAA"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AMBITO</w:t>
            </w:r>
          </w:p>
        </w:tc>
        <w:tc>
          <w:tcPr>
            <w:tcW w:w="1241" w:type="dxa"/>
            <w:tcBorders>
              <w:top w:val="single" w:sz="8" w:space="0" w:color="auto"/>
              <w:left w:val="nil"/>
              <w:bottom w:val="single" w:sz="8" w:space="0" w:color="auto"/>
              <w:right w:val="single" w:sz="8" w:space="0" w:color="auto"/>
            </w:tcBorders>
            <w:shd w:val="clear" w:color="000000" w:fill="DBE5F1"/>
            <w:noWrap/>
            <w:vAlign w:val="center"/>
            <w:hideMark/>
          </w:tcPr>
          <w:p w14:paraId="73BBC0CD"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I SEMESTRE 2022</w:t>
            </w:r>
          </w:p>
        </w:tc>
        <w:tc>
          <w:tcPr>
            <w:tcW w:w="1420" w:type="dxa"/>
            <w:tcBorders>
              <w:top w:val="single" w:sz="8" w:space="0" w:color="auto"/>
              <w:left w:val="nil"/>
              <w:bottom w:val="single" w:sz="8" w:space="0" w:color="auto"/>
              <w:right w:val="single" w:sz="8" w:space="0" w:color="auto"/>
            </w:tcBorders>
            <w:shd w:val="clear" w:color="000000" w:fill="DBE5F1"/>
            <w:noWrap/>
            <w:vAlign w:val="center"/>
            <w:hideMark/>
          </w:tcPr>
          <w:p w14:paraId="04E07395"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COSTO</w:t>
            </w:r>
          </w:p>
        </w:tc>
        <w:tc>
          <w:tcPr>
            <w:tcW w:w="1828" w:type="dxa"/>
            <w:tcBorders>
              <w:top w:val="single" w:sz="8" w:space="0" w:color="auto"/>
              <w:left w:val="nil"/>
              <w:bottom w:val="single" w:sz="8" w:space="0" w:color="auto"/>
              <w:right w:val="single" w:sz="8" w:space="0" w:color="auto"/>
            </w:tcBorders>
            <w:shd w:val="clear" w:color="000000" w:fill="DBE5F1"/>
            <w:noWrap/>
            <w:vAlign w:val="center"/>
            <w:hideMark/>
          </w:tcPr>
          <w:p w14:paraId="31BEDF64"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Porcentaje</w:t>
            </w:r>
          </w:p>
        </w:tc>
      </w:tr>
      <w:tr w:rsidR="0033559A" w:rsidRPr="00D4261A" w14:paraId="48B9AE74" w14:textId="77777777" w:rsidTr="00936FD9">
        <w:trPr>
          <w:trHeight w:val="270"/>
          <w:jc w:val="center"/>
        </w:trPr>
        <w:tc>
          <w:tcPr>
            <w:tcW w:w="2457" w:type="dxa"/>
            <w:tcBorders>
              <w:top w:val="nil"/>
              <w:left w:val="single" w:sz="8" w:space="0" w:color="auto"/>
              <w:bottom w:val="single" w:sz="8" w:space="0" w:color="auto"/>
              <w:right w:val="single" w:sz="8" w:space="0" w:color="auto"/>
            </w:tcBorders>
            <w:shd w:val="clear" w:color="auto" w:fill="auto"/>
            <w:noWrap/>
            <w:vAlign w:val="center"/>
            <w:hideMark/>
          </w:tcPr>
          <w:p w14:paraId="6D6EDB14" w14:textId="77777777" w:rsidR="0033559A" w:rsidRPr="00D4261A" w:rsidRDefault="0033559A" w:rsidP="00936FD9">
            <w:pPr>
              <w:spacing w:after="0" w:line="240" w:lineRule="auto"/>
              <w:rPr>
                <w:rFonts w:ascii="Arial" w:eastAsia="Times New Roman" w:hAnsi="Arial" w:cs="Arial"/>
                <w:sz w:val="20"/>
                <w:szCs w:val="20"/>
                <w:lang w:eastAsia="es-CR"/>
              </w:rPr>
            </w:pPr>
            <w:r w:rsidRPr="00D4261A">
              <w:rPr>
                <w:rFonts w:ascii="Arial" w:eastAsia="Times New Roman" w:hAnsi="Arial" w:cs="Arial"/>
                <w:sz w:val="20"/>
                <w:szCs w:val="20"/>
                <w:lang w:eastAsia="es-CR"/>
              </w:rPr>
              <w:t>Ámbito Administrativo</w:t>
            </w:r>
          </w:p>
        </w:tc>
        <w:tc>
          <w:tcPr>
            <w:tcW w:w="1241" w:type="dxa"/>
            <w:tcBorders>
              <w:top w:val="nil"/>
              <w:left w:val="nil"/>
              <w:bottom w:val="single" w:sz="8" w:space="0" w:color="auto"/>
              <w:right w:val="single" w:sz="8" w:space="0" w:color="auto"/>
            </w:tcBorders>
            <w:shd w:val="clear" w:color="auto" w:fill="auto"/>
            <w:noWrap/>
            <w:vAlign w:val="center"/>
            <w:hideMark/>
          </w:tcPr>
          <w:p w14:paraId="50D78A0C"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124.307</w:t>
            </w:r>
          </w:p>
        </w:tc>
        <w:tc>
          <w:tcPr>
            <w:tcW w:w="1420" w:type="dxa"/>
            <w:tcBorders>
              <w:top w:val="nil"/>
              <w:left w:val="nil"/>
              <w:bottom w:val="single" w:sz="8" w:space="0" w:color="auto"/>
              <w:right w:val="single" w:sz="8" w:space="0" w:color="auto"/>
            </w:tcBorders>
            <w:shd w:val="clear" w:color="000000" w:fill="EEEEEE"/>
            <w:noWrap/>
            <w:vAlign w:val="center"/>
            <w:hideMark/>
          </w:tcPr>
          <w:p w14:paraId="77D7E1F8" w14:textId="77777777" w:rsidR="0033559A" w:rsidRPr="00D4261A" w:rsidRDefault="0033559A" w:rsidP="00936FD9">
            <w:pPr>
              <w:spacing w:after="0" w:line="240" w:lineRule="auto"/>
              <w:jc w:val="right"/>
              <w:rPr>
                <w:rFonts w:ascii="Arial" w:eastAsia="Times New Roman" w:hAnsi="Arial" w:cs="Arial"/>
                <w:sz w:val="20"/>
                <w:szCs w:val="20"/>
                <w:lang w:eastAsia="es-CR"/>
              </w:rPr>
            </w:pPr>
            <w:r w:rsidRPr="00D4261A">
              <w:rPr>
                <w:rFonts w:ascii="Arial" w:eastAsia="Times New Roman" w:hAnsi="Arial" w:cs="Arial"/>
                <w:sz w:val="20"/>
                <w:szCs w:val="20"/>
                <w:lang w:eastAsia="es-CR"/>
              </w:rPr>
              <w:t>1.910.598.59</w:t>
            </w:r>
          </w:p>
        </w:tc>
        <w:tc>
          <w:tcPr>
            <w:tcW w:w="1828" w:type="dxa"/>
            <w:tcBorders>
              <w:top w:val="nil"/>
              <w:left w:val="nil"/>
              <w:bottom w:val="single" w:sz="8" w:space="0" w:color="auto"/>
              <w:right w:val="single" w:sz="8" w:space="0" w:color="auto"/>
            </w:tcBorders>
            <w:shd w:val="clear" w:color="000000" w:fill="EEEEEE"/>
            <w:noWrap/>
            <w:vAlign w:val="center"/>
            <w:hideMark/>
          </w:tcPr>
          <w:p w14:paraId="3004F1B6"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7%</w:t>
            </w:r>
          </w:p>
        </w:tc>
      </w:tr>
      <w:tr w:rsidR="0033559A" w:rsidRPr="00D4261A" w14:paraId="77C839F2" w14:textId="77777777" w:rsidTr="00936FD9">
        <w:trPr>
          <w:trHeight w:val="270"/>
          <w:jc w:val="center"/>
        </w:trPr>
        <w:tc>
          <w:tcPr>
            <w:tcW w:w="2457" w:type="dxa"/>
            <w:tcBorders>
              <w:top w:val="nil"/>
              <w:left w:val="single" w:sz="8" w:space="0" w:color="auto"/>
              <w:bottom w:val="single" w:sz="8" w:space="0" w:color="auto"/>
              <w:right w:val="single" w:sz="8" w:space="0" w:color="auto"/>
            </w:tcBorders>
            <w:shd w:val="clear" w:color="auto" w:fill="auto"/>
            <w:noWrap/>
            <w:vAlign w:val="center"/>
            <w:hideMark/>
          </w:tcPr>
          <w:p w14:paraId="16668218" w14:textId="77777777" w:rsidR="0033559A" w:rsidRPr="00D4261A" w:rsidRDefault="0033559A" w:rsidP="00936FD9">
            <w:pPr>
              <w:spacing w:after="0" w:line="240" w:lineRule="auto"/>
              <w:rPr>
                <w:rFonts w:ascii="Arial" w:eastAsia="Times New Roman" w:hAnsi="Arial" w:cs="Arial"/>
                <w:sz w:val="20"/>
                <w:szCs w:val="20"/>
                <w:lang w:eastAsia="es-CR"/>
              </w:rPr>
            </w:pPr>
            <w:r w:rsidRPr="00D4261A">
              <w:rPr>
                <w:rFonts w:ascii="Arial" w:eastAsia="Times New Roman" w:hAnsi="Arial" w:cs="Arial"/>
                <w:sz w:val="20"/>
                <w:szCs w:val="20"/>
                <w:lang w:eastAsia="es-CR"/>
              </w:rPr>
              <w:t>Ámbito Jurisdiccional</w:t>
            </w:r>
          </w:p>
        </w:tc>
        <w:tc>
          <w:tcPr>
            <w:tcW w:w="1241" w:type="dxa"/>
            <w:tcBorders>
              <w:top w:val="nil"/>
              <w:left w:val="nil"/>
              <w:bottom w:val="single" w:sz="8" w:space="0" w:color="auto"/>
              <w:right w:val="single" w:sz="8" w:space="0" w:color="auto"/>
            </w:tcBorders>
            <w:shd w:val="clear" w:color="auto" w:fill="auto"/>
            <w:noWrap/>
            <w:vAlign w:val="center"/>
            <w:hideMark/>
          </w:tcPr>
          <w:p w14:paraId="7599800C"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181.854</w:t>
            </w:r>
          </w:p>
        </w:tc>
        <w:tc>
          <w:tcPr>
            <w:tcW w:w="1420" w:type="dxa"/>
            <w:tcBorders>
              <w:top w:val="nil"/>
              <w:left w:val="nil"/>
              <w:bottom w:val="single" w:sz="8" w:space="0" w:color="auto"/>
              <w:right w:val="single" w:sz="8" w:space="0" w:color="auto"/>
            </w:tcBorders>
            <w:shd w:val="clear" w:color="000000" w:fill="EEEEEE"/>
            <w:noWrap/>
            <w:vAlign w:val="center"/>
            <w:hideMark/>
          </w:tcPr>
          <w:p w14:paraId="1CD24871" w14:textId="77777777" w:rsidR="0033559A" w:rsidRPr="00D4261A" w:rsidRDefault="0033559A" w:rsidP="00936FD9">
            <w:pPr>
              <w:spacing w:after="0" w:line="240" w:lineRule="auto"/>
              <w:jc w:val="right"/>
              <w:rPr>
                <w:rFonts w:ascii="Arial" w:eastAsia="Times New Roman" w:hAnsi="Arial" w:cs="Arial"/>
                <w:sz w:val="20"/>
                <w:szCs w:val="20"/>
                <w:lang w:eastAsia="es-CR"/>
              </w:rPr>
            </w:pPr>
            <w:r w:rsidRPr="00D4261A">
              <w:rPr>
                <w:rFonts w:ascii="Arial" w:eastAsia="Times New Roman" w:hAnsi="Arial" w:cs="Arial"/>
                <w:sz w:val="20"/>
                <w:szCs w:val="20"/>
                <w:lang w:eastAsia="es-CR"/>
              </w:rPr>
              <w:t>2.795.095.98</w:t>
            </w:r>
          </w:p>
        </w:tc>
        <w:tc>
          <w:tcPr>
            <w:tcW w:w="1828" w:type="dxa"/>
            <w:tcBorders>
              <w:top w:val="nil"/>
              <w:left w:val="nil"/>
              <w:bottom w:val="single" w:sz="8" w:space="0" w:color="auto"/>
              <w:right w:val="single" w:sz="8" w:space="0" w:color="auto"/>
            </w:tcBorders>
            <w:shd w:val="clear" w:color="000000" w:fill="EEEEEE"/>
            <w:noWrap/>
            <w:vAlign w:val="center"/>
            <w:hideMark/>
          </w:tcPr>
          <w:p w14:paraId="4A31E919"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11%</w:t>
            </w:r>
          </w:p>
        </w:tc>
      </w:tr>
      <w:tr w:rsidR="0033559A" w:rsidRPr="00D4261A" w14:paraId="57BF0EA6" w14:textId="77777777" w:rsidTr="00936FD9">
        <w:trPr>
          <w:trHeight w:val="270"/>
          <w:jc w:val="center"/>
        </w:trPr>
        <w:tc>
          <w:tcPr>
            <w:tcW w:w="2457" w:type="dxa"/>
            <w:tcBorders>
              <w:top w:val="nil"/>
              <w:left w:val="single" w:sz="8" w:space="0" w:color="auto"/>
              <w:bottom w:val="nil"/>
              <w:right w:val="single" w:sz="8" w:space="0" w:color="auto"/>
            </w:tcBorders>
            <w:shd w:val="clear" w:color="auto" w:fill="auto"/>
            <w:noWrap/>
            <w:vAlign w:val="center"/>
            <w:hideMark/>
          </w:tcPr>
          <w:p w14:paraId="5763FF42" w14:textId="77777777" w:rsidR="0033559A" w:rsidRPr="00D4261A" w:rsidRDefault="0033559A" w:rsidP="00936FD9">
            <w:pPr>
              <w:spacing w:after="0" w:line="240" w:lineRule="auto"/>
              <w:rPr>
                <w:rFonts w:ascii="Arial" w:eastAsia="Times New Roman" w:hAnsi="Arial" w:cs="Arial"/>
                <w:sz w:val="20"/>
                <w:szCs w:val="20"/>
                <w:lang w:eastAsia="es-CR"/>
              </w:rPr>
            </w:pPr>
            <w:r w:rsidRPr="00D4261A">
              <w:rPr>
                <w:rFonts w:ascii="Arial" w:eastAsia="Times New Roman" w:hAnsi="Arial" w:cs="Arial"/>
                <w:sz w:val="20"/>
                <w:szCs w:val="20"/>
                <w:lang w:eastAsia="es-CR"/>
              </w:rPr>
              <w:t>Ámbito Aux. de Justicia</w:t>
            </w:r>
          </w:p>
        </w:tc>
        <w:tc>
          <w:tcPr>
            <w:tcW w:w="1241" w:type="dxa"/>
            <w:tcBorders>
              <w:top w:val="nil"/>
              <w:left w:val="nil"/>
              <w:bottom w:val="single" w:sz="8" w:space="0" w:color="auto"/>
              <w:right w:val="single" w:sz="8" w:space="0" w:color="auto"/>
            </w:tcBorders>
            <w:shd w:val="clear" w:color="auto" w:fill="auto"/>
            <w:noWrap/>
            <w:vAlign w:val="center"/>
            <w:hideMark/>
          </w:tcPr>
          <w:p w14:paraId="32447B0B"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1.396.405</w:t>
            </w:r>
          </w:p>
        </w:tc>
        <w:tc>
          <w:tcPr>
            <w:tcW w:w="1420" w:type="dxa"/>
            <w:tcBorders>
              <w:top w:val="nil"/>
              <w:left w:val="nil"/>
              <w:bottom w:val="single" w:sz="8" w:space="0" w:color="auto"/>
              <w:right w:val="single" w:sz="8" w:space="0" w:color="auto"/>
            </w:tcBorders>
            <w:shd w:val="clear" w:color="000000" w:fill="EEEEEE"/>
            <w:noWrap/>
            <w:vAlign w:val="center"/>
            <w:hideMark/>
          </w:tcPr>
          <w:p w14:paraId="08311656" w14:textId="77777777" w:rsidR="0033559A" w:rsidRPr="00D4261A" w:rsidRDefault="0033559A" w:rsidP="00936FD9">
            <w:pPr>
              <w:spacing w:after="0" w:line="240" w:lineRule="auto"/>
              <w:jc w:val="right"/>
              <w:rPr>
                <w:rFonts w:ascii="Arial" w:eastAsia="Times New Roman" w:hAnsi="Arial" w:cs="Arial"/>
                <w:sz w:val="20"/>
                <w:szCs w:val="20"/>
                <w:lang w:eastAsia="es-CR"/>
              </w:rPr>
            </w:pPr>
            <w:r w:rsidRPr="00D4261A">
              <w:rPr>
                <w:rFonts w:ascii="Arial" w:eastAsia="Times New Roman" w:hAnsi="Arial" w:cs="Arial"/>
                <w:sz w:val="20"/>
                <w:szCs w:val="20"/>
                <w:lang w:eastAsia="es-CR"/>
              </w:rPr>
              <w:t>21.462.744.85</w:t>
            </w:r>
          </w:p>
        </w:tc>
        <w:tc>
          <w:tcPr>
            <w:tcW w:w="1828" w:type="dxa"/>
            <w:tcBorders>
              <w:top w:val="nil"/>
              <w:left w:val="nil"/>
              <w:bottom w:val="single" w:sz="8" w:space="0" w:color="auto"/>
              <w:right w:val="single" w:sz="8" w:space="0" w:color="auto"/>
            </w:tcBorders>
            <w:shd w:val="clear" w:color="000000" w:fill="EEEEEE"/>
            <w:noWrap/>
            <w:vAlign w:val="center"/>
            <w:hideMark/>
          </w:tcPr>
          <w:p w14:paraId="5E32A3B4"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82%</w:t>
            </w:r>
          </w:p>
        </w:tc>
      </w:tr>
      <w:tr w:rsidR="0033559A" w:rsidRPr="00D4261A" w14:paraId="036A0CFB" w14:textId="77777777" w:rsidTr="00936FD9">
        <w:trPr>
          <w:trHeight w:val="270"/>
          <w:jc w:val="center"/>
        </w:trPr>
        <w:tc>
          <w:tcPr>
            <w:tcW w:w="2457"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14:paraId="57A1E379"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TOTAL</w:t>
            </w:r>
          </w:p>
        </w:tc>
        <w:tc>
          <w:tcPr>
            <w:tcW w:w="1241" w:type="dxa"/>
            <w:tcBorders>
              <w:top w:val="nil"/>
              <w:left w:val="nil"/>
              <w:bottom w:val="single" w:sz="8" w:space="0" w:color="auto"/>
              <w:right w:val="single" w:sz="8" w:space="0" w:color="auto"/>
            </w:tcBorders>
            <w:shd w:val="clear" w:color="000000" w:fill="DDD9C3"/>
            <w:noWrap/>
            <w:vAlign w:val="center"/>
            <w:hideMark/>
          </w:tcPr>
          <w:p w14:paraId="78A08BBE"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1.702.566</w:t>
            </w:r>
          </w:p>
        </w:tc>
        <w:tc>
          <w:tcPr>
            <w:tcW w:w="1420" w:type="dxa"/>
            <w:tcBorders>
              <w:top w:val="nil"/>
              <w:left w:val="nil"/>
              <w:bottom w:val="single" w:sz="8" w:space="0" w:color="auto"/>
              <w:right w:val="single" w:sz="8" w:space="0" w:color="auto"/>
            </w:tcBorders>
            <w:shd w:val="clear" w:color="000000" w:fill="DDD9C3"/>
            <w:noWrap/>
            <w:vAlign w:val="center"/>
            <w:hideMark/>
          </w:tcPr>
          <w:p w14:paraId="421E02B7" w14:textId="77777777" w:rsidR="0033559A" w:rsidRPr="00D4261A" w:rsidRDefault="0033559A" w:rsidP="00936FD9">
            <w:pPr>
              <w:spacing w:after="0" w:line="240" w:lineRule="auto"/>
              <w:jc w:val="right"/>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26.168.439.42</w:t>
            </w:r>
          </w:p>
        </w:tc>
        <w:tc>
          <w:tcPr>
            <w:tcW w:w="1828" w:type="dxa"/>
            <w:tcBorders>
              <w:top w:val="nil"/>
              <w:left w:val="nil"/>
              <w:bottom w:val="single" w:sz="8" w:space="0" w:color="auto"/>
              <w:right w:val="single" w:sz="8" w:space="0" w:color="auto"/>
            </w:tcBorders>
            <w:shd w:val="clear" w:color="000000" w:fill="DDD9C3"/>
            <w:noWrap/>
            <w:vAlign w:val="center"/>
            <w:hideMark/>
          </w:tcPr>
          <w:p w14:paraId="145B08B7"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100%</w:t>
            </w:r>
          </w:p>
        </w:tc>
      </w:tr>
    </w:tbl>
    <w:p w14:paraId="1680AB04" w14:textId="56FAC59D" w:rsidR="0033559A" w:rsidRPr="00D4261A" w:rsidRDefault="0033559A" w:rsidP="0033559A">
      <w:pPr>
        <w:spacing w:after="0" w:line="240" w:lineRule="auto"/>
        <w:ind w:left="1418" w:right="1417"/>
        <w:jc w:val="both"/>
        <w:rPr>
          <w:rFonts w:ascii="Arial" w:hAnsi="Arial" w:cs="Arial"/>
          <w:sz w:val="18"/>
          <w:szCs w:val="18"/>
        </w:rPr>
      </w:pPr>
      <w:r w:rsidRPr="00D4261A">
        <w:rPr>
          <w:rFonts w:ascii="Arial" w:hAnsi="Arial" w:cs="Arial"/>
          <w:sz w:val="18"/>
          <w:szCs w:val="18"/>
        </w:rPr>
        <w:t xml:space="preserve">Fuente: Elaboración </w:t>
      </w:r>
      <w:r w:rsidR="000165DD">
        <w:rPr>
          <w:rFonts w:ascii="Arial" w:hAnsi="Arial" w:cs="Arial"/>
          <w:sz w:val="18"/>
          <w:szCs w:val="18"/>
        </w:rPr>
        <w:t>D.E</w:t>
      </w:r>
      <w:r w:rsidRPr="00D4261A">
        <w:rPr>
          <w:rFonts w:ascii="Arial" w:hAnsi="Arial" w:cs="Arial"/>
          <w:sz w:val="18"/>
          <w:szCs w:val="18"/>
        </w:rPr>
        <w:t xml:space="preserve">, conforme la información facilitada por las Administraciones Regionales. </w:t>
      </w:r>
    </w:p>
    <w:p w14:paraId="255EC8F9" w14:textId="6A480549" w:rsidR="0033559A" w:rsidRDefault="0033559A" w:rsidP="0033559A">
      <w:pPr>
        <w:spacing w:after="0" w:line="240" w:lineRule="auto"/>
        <w:ind w:firstLine="709"/>
        <w:jc w:val="both"/>
        <w:rPr>
          <w:rFonts w:ascii="Arial" w:hAnsi="Arial" w:cs="Arial"/>
          <w:sz w:val="24"/>
          <w:szCs w:val="24"/>
        </w:rPr>
      </w:pPr>
      <w:r w:rsidRPr="001027CF">
        <w:rPr>
          <w:rFonts w:ascii="Arial" w:hAnsi="Arial" w:cs="Arial"/>
          <w:sz w:val="24"/>
          <w:szCs w:val="24"/>
        </w:rPr>
        <w:t>Con la información anterior, se puede visualizar que el Ámbito Auxiliar de la Justicia</w:t>
      </w:r>
      <w:r w:rsidR="000165DD" w:rsidRPr="000165DD">
        <w:rPr>
          <w:rFonts w:ascii="Arial" w:hAnsi="Arial" w:cs="Arial"/>
          <w:sz w:val="24"/>
          <w:szCs w:val="24"/>
        </w:rPr>
        <w:t xml:space="preserve"> </w:t>
      </w:r>
      <w:r w:rsidR="000165DD" w:rsidRPr="001027CF">
        <w:rPr>
          <w:rFonts w:ascii="Arial" w:hAnsi="Arial" w:cs="Arial"/>
          <w:sz w:val="24"/>
          <w:szCs w:val="24"/>
        </w:rPr>
        <w:t>compuesto por el Ministerio Público, Defensa Publica y el Organismo de Investigación Judicial</w:t>
      </w:r>
      <w:r w:rsidRPr="001027CF">
        <w:rPr>
          <w:rFonts w:ascii="Arial" w:hAnsi="Arial" w:cs="Arial"/>
          <w:sz w:val="24"/>
          <w:szCs w:val="24"/>
        </w:rPr>
        <w:t xml:space="preserve"> fue el que consumió la mayor cantidad de fotocopias. </w:t>
      </w:r>
    </w:p>
    <w:p w14:paraId="2F34597C" w14:textId="77777777" w:rsidR="001530BC" w:rsidRDefault="001530BC" w:rsidP="0033559A">
      <w:pPr>
        <w:spacing w:after="0" w:line="240" w:lineRule="auto"/>
        <w:jc w:val="center"/>
        <w:rPr>
          <w:rFonts w:ascii="Arial" w:hAnsi="Arial" w:cs="Arial"/>
          <w:b/>
          <w:sz w:val="24"/>
          <w:szCs w:val="24"/>
        </w:rPr>
      </w:pPr>
    </w:p>
    <w:p w14:paraId="3883DDC4" w14:textId="77777777" w:rsidR="001530BC" w:rsidRDefault="001530BC" w:rsidP="0033559A">
      <w:pPr>
        <w:spacing w:after="0" w:line="240" w:lineRule="auto"/>
        <w:jc w:val="center"/>
        <w:rPr>
          <w:rFonts w:ascii="Arial" w:hAnsi="Arial" w:cs="Arial"/>
          <w:b/>
          <w:sz w:val="24"/>
          <w:szCs w:val="24"/>
        </w:rPr>
      </w:pPr>
    </w:p>
    <w:p w14:paraId="59EDA1F6" w14:textId="0659A7B7" w:rsidR="0033559A" w:rsidRDefault="0033559A" w:rsidP="0033559A">
      <w:pPr>
        <w:spacing w:after="0" w:line="240" w:lineRule="auto"/>
        <w:jc w:val="center"/>
        <w:rPr>
          <w:rFonts w:ascii="Arial" w:hAnsi="Arial" w:cs="Arial"/>
          <w:b/>
          <w:sz w:val="24"/>
          <w:szCs w:val="24"/>
        </w:rPr>
      </w:pPr>
      <w:r w:rsidRPr="00851796">
        <w:rPr>
          <w:rFonts w:ascii="Arial" w:hAnsi="Arial" w:cs="Arial"/>
          <w:b/>
          <w:sz w:val="24"/>
          <w:szCs w:val="24"/>
        </w:rPr>
        <w:lastRenderedPageBreak/>
        <w:t>Cuadro N° 3</w:t>
      </w:r>
    </w:p>
    <w:p w14:paraId="0C6B3329" w14:textId="77777777" w:rsidR="0033559A" w:rsidRPr="00851796" w:rsidRDefault="0033559A" w:rsidP="0033559A">
      <w:pPr>
        <w:spacing w:after="0" w:line="240" w:lineRule="auto"/>
        <w:jc w:val="center"/>
        <w:rPr>
          <w:rFonts w:ascii="Arial" w:hAnsi="Arial" w:cs="Arial"/>
          <w:b/>
          <w:sz w:val="24"/>
          <w:szCs w:val="24"/>
        </w:rPr>
      </w:pPr>
      <w:r w:rsidRPr="00851796">
        <w:rPr>
          <w:rFonts w:ascii="Arial" w:hAnsi="Arial" w:cs="Arial"/>
          <w:b/>
          <w:sz w:val="24"/>
          <w:szCs w:val="24"/>
        </w:rPr>
        <w:t>Ámbito Auxiliar de Justicia del Poder Judicial</w:t>
      </w:r>
    </w:p>
    <w:p w14:paraId="079668BD" w14:textId="77777777" w:rsidR="0033559A" w:rsidRPr="00851796" w:rsidRDefault="0033559A" w:rsidP="0033559A">
      <w:pPr>
        <w:spacing w:after="0" w:line="240" w:lineRule="auto"/>
        <w:jc w:val="center"/>
        <w:rPr>
          <w:rFonts w:ascii="Arial" w:hAnsi="Arial" w:cs="Arial"/>
          <w:b/>
          <w:sz w:val="24"/>
          <w:szCs w:val="24"/>
        </w:rPr>
      </w:pPr>
      <w:r w:rsidRPr="00851796">
        <w:rPr>
          <w:rFonts w:ascii="Arial" w:hAnsi="Arial" w:cs="Arial"/>
          <w:b/>
          <w:sz w:val="24"/>
          <w:szCs w:val="24"/>
        </w:rPr>
        <w:t>Detalle de consumo de fotocopias</w:t>
      </w:r>
    </w:p>
    <w:p w14:paraId="303CE105" w14:textId="77777777" w:rsidR="0033559A" w:rsidRPr="00851796" w:rsidRDefault="0033559A" w:rsidP="0033559A">
      <w:pPr>
        <w:spacing w:after="0" w:line="240" w:lineRule="auto"/>
        <w:jc w:val="center"/>
        <w:rPr>
          <w:rFonts w:ascii="Arial" w:hAnsi="Arial" w:cs="Arial"/>
          <w:b/>
          <w:sz w:val="24"/>
          <w:szCs w:val="24"/>
        </w:rPr>
      </w:pPr>
      <w:r w:rsidRPr="00851796">
        <w:rPr>
          <w:rFonts w:ascii="Arial" w:hAnsi="Arial" w:cs="Arial"/>
          <w:b/>
          <w:sz w:val="24"/>
          <w:szCs w:val="24"/>
        </w:rPr>
        <w:t xml:space="preserve">Al </w:t>
      </w:r>
      <w:r>
        <w:rPr>
          <w:rFonts w:ascii="Arial" w:hAnsi="Arial" w:cs="Arial"/>
          <w:b/>
          <w:sz w:val="24"/>
          <w:szCs w:val="24"/>
        </w:rPr>
        <w:t>I</w:t>
      </w:r>
      <w:r w:rsidRPr="00851796">
        <w:rPr>
          <w:rFonts w:ascii="Arial" w:hAnsi="Arial" w:cs="Arial"/>
          <w:b/>
          <w:sz w:val="24"/>
          <w:szCs w:val="24"/>
        </w:rPr>
        <w:t xml:space="preserve"> semestre 202</w:t>
      </w:r>
      <w:r>
        <w:rPr>
          <w:rFonts w:ascii="Arial" w:hAnsi="Arial" w:cs="Arial"/>
          <w:b/>
          <w:sz w:val="24"/>
          <w:szCs w:val="24"/>
        </w:rPr>
        <w:t>2</w:t>
      </w:r>
    </w:p>
    <w:p w14:paraId="2A9145CC" w14:textId="77777777" w:rsidR="0033559A" w:rsidRDefault="0033559A" w:rsidP="0033559A">
      <w:pPr>
        <w:spacing w:after="0" w:line="240" w:lineRule="auto"/>
        <w:ind w:left="993" w:right="850"/>
        <w:jc w:val="both"/>
        <w:rPr>
          <w:rFonts w:ascii="Arial" w:hAnsi="Arial" w:cs="Arial"/>
          <w:sz w:val="24"/>
          <w:szCs w:val="24"/>
        </w:rPr>
      </w:pPr>
    </w:p>
    <w:tbl>
      <w:tblPr>
        <w:tblW w:w="6460" w:type="dxa"/>
        <w:jc w:val="center"/>
        <w:tblCellMar>
          <w:left w:w="70" w:type="dxa"/>
          <w:right w:w="70" w:type="dxa"/>
        </w:tblCellMar>
        <w:tblLook w:val="04A0" w:firstRow="1" w:lastRow="0" w:firstColumn="1" w:lastColumn="0" w:noHBand="0" w:noVBand="1"/>
      </w:tblPr>
      <w:tblGrid>
        <w:gridCol w:w="2599"/>
        <w:gridCol w:w="1241"/>
        <w:gridCol w:w="1420"/>
        <w:gridCol w:w="1200"/>
      </w:tblGrid>
      <w:tr w:rsidR="0033559A" w:rsidRPr="00D4261A" w14:paraId="6DDBC096" w14:textId="77777777" w:rsidTr="00936FD9">
        <w:trPr>
          <w:trHeight w:val="270"/>
          <w:jc w:val="center"/>
        </w:trPr>
        <w:tc>
          <w:tcPr>
            <w:tcW w:w="2599" w:type="dxa"/>
            <w:tcBorders>
              <w:top w:val="single" w:sz="8" w:space="0" w:color="auto"/>
              <w:left w:val="single" w:sz="8" w:space="0" w:color="auto"/>
              <w:bottom w:val="single" w:sz="8" w:space="0" w:color="auto"/>
              <w:right w:val="single" w:sz="8" w:space="0" w:color="auto"/>
            </w:tcBorders>
            <w:shd w:val="clear" w:color="000000" w:fill="DBE5F1"/>
            <w:noWrap/>
            <w:vAlign w:val="center"/>
            <w:hideMark/>
          </w:tcPr>
          <w:p w14:paraId="222F79CE"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Ámbito Auxiliar de Justicia</w:t>
            </w:r>
          </w:p>
        </w:tc>
        <w:tc>
          <w:tcPr>
            <w:tcW w:w="1241" w:type="dxa"/>
            <w:tcBorders>
              <w:top w:val="single" w:sz="8" w:space="0" w:color="auto"/>
              <w:left w:val="nil"/>
              <w:bottom w:val="single" w:sz="8" w:space="0" w:color="auto"/>
              <w:right w:val="single" w:sz="8" w:space="0" w:color="auto"/>
            </w:tcBorders>
            <w:shd w:val="clear" w:color="000000" w:fill="DBE5F1"/>
            <w:noWrap/>
            <w:vAlign w:val="center"/>
            <w:hideMark/>
          </w:tcPr>
          <w:p w14:paraId="12608D62"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I SEMESTRE 2022</w:t>
            </w:r>
          </w:p>
        </w:tc>
        <w:tc>
          <w:tcPr>
            <w:tcW w:w="1420" w:type="dxa"/>
            <w:tcBorders>
              <w:top w:val="single" w:sz="8" w:space="0" w:color="auto"/>
              <w:left w:val="nil"/>
              <w:bottom w:val="single" w:sz="8" w:space="0" w:color="auto"/>
              <w:right w:val="single" w:sz="8" w:space="0" w:color="auto"/>
            </w:tcBorders>
            <w:shd w:val="clear" w:color="000000" w:fill="DBE5F1"/>
            <w:noWrap/>
            <w:vAlign w:val="center"/>
            <w:hideMark/>
          </w:tcPr>
          <w:p w14:paraId="1D1CAF43"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COSTO</w:t>
            </w:r>
          </w:p>
        </w:tc>
        <w:tc>
          <w:tcPr>
            <w:tcW w:w="1200" w:type="dxa"/>
            <w:tcBorders>
              <w:top w:val="single" w:sz="8" w:space="0" w:color="auto"/>
              <w:left w:val="nil"/>
              <w:bottom w:val="single" w:sz="8" w:space="0" w:color="auto"/>
              <w:right w:val="single" w:sz="8" w:space="0" w:color="auto"/>
            </w:tcBorders>
            <w:shd w:val="clear" w:color="000000" w:fill="DBE5F1"/>
            <w:noWrap/>
            <w:vAlign w:val="center"/>
            <w:hideMark/>
          </w:tcPr>
          <w:p w14:paraId="707C5BD4"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Porcentaje</w:t>
            </w:r>
          </w:p>
        </w:tc>
      </w:tr>
      <w:tr w:rsidR="0033559A" w:rsidRPr="00D4261A" w14:paraId="690D3AEE" w14:textId="77777777" w:rsidTr="00936FD9">
        <w:trPr>
          <w:trHeight w:val="270"/>
          <w:jc w:val="center"/>
        </w:trPr>
        <w:tc>
          <w:tcPr>
            <w:tcW w:w="2599" w:type="dxa"/>
            <w:tcBorders>
              <w:top w:val="nil"/>
              <w:left w:val="single" w:sz="8" w:space="0" w:color="auto"/>
              <w:bottom w:val="single" w:sz="8" w:space="0" w:color="auto"/>
              <w:right w:val="single" w:sz="8" w:space="0" w:color="auto"/>
            </w:tcBorders>
            <w:shd w:val="clear" w:color="000000" w:fill="FFFFFF"/>
            <w:vAlign w:val="center"/>
            <w:hideMark/>
          </w:tcPr>
          <w:p w14:paraId="22781BFA" w14:textId="77777777" w:rsidR="0033559A" w:rsidRPr="00D4261A" w:rsidRDefault="0033559A" w:rsidP="00936FD9">
            <w:pPr>
              <w:spacing w:after="0" w:line="240" w:lineRule="auto"/>
              <w:rPr>
                <w:rFonts w:ascii="Arial" w:eastAsia="Times New Roman" w:hAnsi="Arial" w:cs="Arial"/>
                <w:sz w:val="20"/>
                <w:szCs w:val="20"/>
                <w:lang w:eastAsia="es-CR"/>
              </w:rPr>
            </w:pPr>
            <w:r w:rsidRPr="00D4261A">
              <w:rPr>
                <w:rFonts w:ascii="Arial" w:eastAsia="Times New Roman" w:hAnsi="Arial" w:cs="Arial"/>
                <w:sz w:val="20"/>
                <w:szCs w:val="20"/>
                <w:lang w:eastAsia="es-CR"/>
              </w:rPr>
              <w:t>Ministerio Público (929)</w:t>
            </w:r>
          </w:p>
        </w:tc>
        <w:tc>
          <w:tcPr>
            <w:tcW w:w="1241" w:type="dxa"/>
            <w:tcBorders>
              <w:top w:val="nil"/>
              <w:left w:val="nil"/>
              <w:bottom w:val="single" w:sz="8" w:space="0" w:color="auto"/>
              <w:right w:val="single" w:sz="8" w:space="0" w:color="auto"/>
            </w:tcBorders>
            <w:shd w:val="clear" w:color="auto" w:fill="auto"/>
            <w:noWrap/>
            <w:vAlign w:val="center"/>
          </w:tcPr>
          <w:p w14:paraId="74D6056E"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875.195</w:t>
            </w:r>
          </w:p>
        </w:tc>
        <w:tc>
          <w:tcPr>
            <w:tcW w:w="1420" w:type="dxa"/>
            <w:tcBorders>
              <w:top w:val="nil"/>
              <w:left w:val="nil"/>
              <w:bottom w:val="single" w:sz="8" w:space="0" w:color="auto"/>
              <w:right w:val="single" w:sz="8" w:space="0" w:color="auto"/>
            </w:tcBorders>
            <w:shd w:val="clear" w:color="000000" w:fill="EEEEEE"/>
            <w:noWrap/>
            <w:vAlign w:val="center"/>
          </w:tcPr>
          <w:p w14:paraId="519B5554" w14:textId="77777777" w:rsidR="0033559A" w:rsidRPr="00D4261A" w:rsidRDefault="0033559A" w:rsidP="00936FD9">
            <w:pPr>
              <w:spacing w:after="0" w:line="240" w:lineRule="auto"/>
              <w:jc w:val="right"/>
              <w:rPr>
                <w:rFonts w:ascii="Arial" w:eastAsia="Times New Roman" w:hAnsi="Arial" w:cs="Arial"/>
                <w:sz w:val="20"/>
                <w:szCs w:val="20"/>
                <w:lang w:eastAsia="es-CR"/>
              </w:rPr>
            </w:pPr>
            <w:r w:rsidRPr="00D4261A">
              <w:rPr>
                <w:rFonts w:ascii="Arial" w:eastAsia="Times New Roman" w:hAnsi="Arial" w:cs="Arial"/>
                <w:sz w:val="20"/>
                <w:szCs w:val="20"/>
                <w:lang w:eastAsia="es-CR"/>
              </w:rPr>
              <w:t>13.451.747.15</w:t>
            </w:r>
          </w:p>
        </w:tc>
        <w:tc>
          <w:tcPr>
            <w:tcW w:w="1200" w:type="dxa"/>
            <w:tcBorders>
              <w:top w:val="nil"/>
              <w:left w:val="nil"/>
              <w:bottom w:val="single" w:sz="8" w:space="0" w:color="auto"/>
              <w:right w:val="single" w:sz="8" w:space="0" w:color="auto"/>
            </w:tcBorders>
            <w:shd w:val="clear" w:color="000000" w:fill="EEEEEE"/>
            <w:noWrap/>
            <w:vAlign w:val="center"/>
          </w:tcPr>
          <w:p w14:paraId="4F2567D5"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63%</w:t>
            </w:r>
          </w:p>
        </w:tc>
      </w:tr>
      <w:tr w:rsidR="0033559A" w:rsidRPr="00D4261A" w14:paraId="3D2A1878" w14:textId="77777777" w:rsidTr="00936FD9">
        <w:trPr>
          <w:trHeight w:val="270"/>
          <w:jc w:val="center"/>
        </w:trPr>
        <w:tc>
          <w:tcPr>
            <w:tcW w:w="2599" w:type="dxa"/>
            <w:tcBorders>
              <w:top w:val="nil"/>
              <w:left w:val="single" w:sz="8" w:space="0" w:color="auto"/>
              <w:bottom w:val="single" w:sz="8" w:space="0" w:color="auto"/>
              <w:right w:val="single" w:sz="8" w:space="0" w:color="auto"/>
            </w:tcBorders>
            <w:shd w:val="clear" w:color="000000" w:fill="FFFFFF"/>
            <w:vAlign w:val="center"/>
            <w:hideMark/>
          </w:tcPr>
          <w:p w14:paraId="3B9AB386" w14:textId="77777777" w:rsidR="0033559A" w:rsidRPr="00D4261A" w:rsidRDefault="0033559A" w:rsidP="00936FD9">
            <w:pPr>
              <w:spacing w:after="0" w:line="240" w:lineRule="auto"/>
              <w:rPr>
                <w:rFonts w:ascii="Arial" w:eastAsia="Times New Roman" w:hAnsi="Arial" w:cs="Arial"/>
                <w:sz w:val="20"/>
                <w:szCs w:val="20"/>
                <w:lang w:eastAsia="es-CR"/>
              </w:rPr>
            </w:pPr>
            <w:r w:rsidRPr="00D4261A">
              <w:rPr>
                <w:rFonts w:ascii="Arial" w:eastAsia="Times New Roman" w:hAnsi="Arial" w:cs="Arial"/>
                <w:sz w:val="20"/>
                <w:szCs w:val="20"/>
                <w:lang w:eastAsia="es-CR"/>
              </w:rPr>
              <w:t>Defensa Pública (930)</w:t>
            </w:r>
          </w:p>
        </w:tc>
        <w:tc>
          <w:tcPr>
            <w:tcW w:w="1241" w:type="dxa"/>
            <w:tcBorders>
              <w:top w:val="nil"/>
              <w:left w:val="nil"/>
              <w:bottom w:val="single" w:sz="8" w:space="0" w:color="auto"/>
              <w:right w:val="single" w:sz="8" w:space="0" w:color="auto"/>
            </w:tcBorders>
            <w:shd w:val="clear" w:color="auto" w:fill="auto"/>
            <w:noWrap/>
            <w:vAlign w:val="center"/>
          </w:tcPr>
          <w:p w14:paraId="38E5E735"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520.131</w:t>
            </w:r>
          </w:p>
        </w:tc>
        <w:tc>
          <w:tcPr>
            <w:tcW w:w="1420" w:type="dxa"/>
            <w:tcBorders>
              <w:top w:val="nil"/>
              <w:left w:val="nil"/>
              <w:bottom w:val="single" w:sz="8" w:space="0" w:color="auto"/>
              <w:right w:val="single" w:sz="8" w:space="0" w:color="auto"/>
            </w:tcBorders>
            <w:shd w:val="clear" w:color="000000" w:fill="EEEEEE"/>
            <w:noWrap/>
            <w:vAlign w:val="center"/>
          </w:tcPr>
          <w:p w14:paraId="66E3B9B0" w14:textId="77777777" w:rsidR="0033559A" w:rsidRPr="00D4261A" w:rsidRDefault="0033559A" w:rsidP="00936FD9">
            <w:pPr>
              <w:spacing w:after="0" w:line="240" w:lineRule="auto"/>
              <w:jc w:val="right"/>
              <w:rPr>
                <w:rFonts w:ascii="Arial" w:eastAsia="Times New Roman" w:hAnsi="Arial" w:cs="Arial"/>
                <w:sz w:val="20"/>
                <w:szCs w:val="20"/>
                <w:lang w:eastAsia="es-CR"/>
              </w:rPr>
            </w:pPr>
            <w:r w:rsidRPr="00D4261A">
              <w:rPr>
                <w:rFonts w:ascii="Arial" w:eastAsia="Times New Roman" w:hAnsi="Arial" w:cs="Arial"/>
                <w:sz w:val="20"/>
                <w:szCs w:val="20"/>
                <w:lang w:eastAsia="es-CR"/>
              </w:rPr>
              <w:t>7.994.413.47</w:t>
            </w:r>
          </w:p>
        </w:tc>
        <w:tc>
          <w:tcPr>
            <w:tcW w:w="1200" w:type="dxa"/>
            <w:tcBorders>
              <w:top w:val="nil"/>
              <w:left w:val="nil"/>
              <w:bottom w:val="single" w:sz="8" w:space="0" w:color="auto"/>
              <w:right w:val="single" w:sz="8" w:space="0" w:color="auto"/>
            </w:tcBorders>
            <w:shd w:val="clear" w:color="000000" w:fill="EEEEEE"/>
            <w:noWrap/>
            <w:vAlign w:val="center"/>
          </w:tcPr>
          <w:p w14:paraId="4957822F"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37%</w:t>
            </w:r>
          </w:p>
        </w:tc>
      </w:tr>
      <w:tr w:rsidR="0033559A" w:rsidRPr="00D4261A" w14:paraId="06BFF1B0" w14:textId="77777777" w:rsidTr="00936FD9">
        <w:trPr>
          <w:trHeight w:val="270"/>
          <w:jc w:val="center"/>
        </w:trPr>
        <w:tc>
          <w:tcPr>
            <w:tcW w:w="2599" w:type="dxa"/>
            <w:tcBorders>
              <w:top w:val="nil"/>
              <w:left w:val="single" w:sz="8" w:space="0" w:color="auto"/>
              <w:bottom w:val="nil"/>
              <w:right w:val="single" w:sz="8" w:space="0" w:color="auto"/>
            </w:tcBorders>
            <w:shd w:val="clear" w:color="000000" w:fill="FFFFFF"/>
            <w:vAlign w:val="center"/>
            <w:hideMark/>
          </w:tcPr>
          <w:p w14:paraId="12F993CE" w14:textId="77777777" w:rsidR="0033559A" w:rsidRPr="00D4261A" w:rsidRDefault="0033559A" w:rsidP="00936FD9">
            <w:pPr>
              <w:spacing w:after="0" w:line="240" w:lineRule="auto"/>
              <w:rPr>
                <w:rFonts w:ascii="Arial" w:eastAsia="Times New Roman" w:hAnsi="Arial" w:cs="Arial"/>
                <w:sz w:val="20"/>
                <w:szCs w:val="20"/>
                <w:lang w:eastAsia="es-CR"/>
              </w:rPr>
            </w:pPr>
            <w:r w:rsidRPr="00D4261A">
              <w:rPr>
                <w:rFonts w:ascii="Arial" w:eastAsia="Times New Roman" w:hAnsi="Arial" w:cs="Arial"/>
                <w:sz w:val="20"/>
                <w:szCs w:val="20"/>
                <w:lang w:eastAsia="es-CR"/>
              </w:rPr>
              <w:t>O.I.J. (928)</w:t>
            </w:r>
          </w:p>
        </w:tc>
        <w:tc>
          <w:tcPr>
            <w:tcW w:w="1241" w:type="dxa"/>
            <w:tcBorders>
              <w:top w:val="nil"/>
              <w:left w:val="nil"/>
              <w:bottom w:val="single" w:sz="8" w:space="0" w:color="auto"/>
              <w:right w:val="single" w:sz="8" w:space="0" w:color="auto"/>
            </w:tcBorders>
            <w:shd w:val="clear" w:color="auto" w:fill="auto"/>
            <w:noWrap/>
            <w:vAlign w:val="center"/>
          </w:tcPr>
          <w:p w14:paraId="0BA80202"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1.079</w:t>
            </w:r>
          </w:p>
        </w:tc>
        <w:tc>
          <w:tcPr>
            <w:tcW w:w="1420" w:type="dxa"/>
            <w:tcBorders>
              <w:top w:val="nil"/>
              <w:left w:val="nil"/>
              <w:bottom w:val="single" w:sz="8" w:space="0" w:color="auto"/>
              <w:right w:val="single" w:sz="8" w:space="0" w:color="auto"/>
            </w:tcBorders>
            <w:shd w:val="clear" w:color="000000" w:fill="EEEEEE"/>
            <w:noWrap/>
            <w:vAlign w:val="center"/>
          </w:tcPr>
          <w:p w14:paraId="4761B4BB" w14:textId="77777777" w:rsidR="0033559A" w:rsidRPr="00D4261A" w:rsidRDefault="0033559A" w:rsidP="00936FD9">
            <w:pPr>
              <w:spacing w:after="0" w:line="240" w:lineRule="auto"/>
              <w:jc w:val="right"/>
              <w:rPr>
                <w:rFonts w:ascii="Arial" w:eastAsia="Times New Roman" w:hAnsi="Arial" w:cs="Arial"/>
                <w:sz w:val="20"/>
                <w:szCs w:val="20"/>
                <w:lang w:eastAsia="es-CR"/>
              </w:rPr>
            </w:pPr>
            <w:r w:rsidRPr="00D4261A">
              <w:rPr>
                <w:rFonts w:ascii="Arial" w:eastAsia="Times New Roman" w:hAnsi="Arial" w:cs="Arial"/>
                <w:sz w:val="20"/>
                <w:szCs w:val="20"/>
                <w:lang w:eastAsia="es-CR"/>
              </w:rPr>
              <w:t>16.584.23</w:t>
            </w:r>
          </w:p>
        </w:tc>
        <w:tc>
          <w:tcPr>
            <w:tcW w:w="1200" w:type="dxa"/>
            <w:tcBorders>
              <w:top w:val="nil"/>
              <w:left w:val="nil"/>
              <w:bottom w:val="single" w:sz="8" w:space="0" w:color="auto"/>
              <w:right w:val="single" w:sz="8" w:space="0" w:color="auto"/>
            </w:tcBorders>
            <w:shd w:val="clear" w:color="000000" w:fill="EEEEEE"/>
            <w:noWrap/>
            <w:vAlign w:val="center"/>
          </w:tcPr>
          <w:p w14:paraId="0A5F5802" w14:textId="77777777" w:rsidR="0033559A" w:rsidRPr="00D4261A" w:rsidRDefault="0033559A" w:rsidP="00936FD9">
            <w:pPr>
              <w:spacing w:after="0" w:line="240" w:lineRule="auto"/>
              <w:jc w:val="center"/>
              <w:rPr>
                <w:rFonts w:ascii="Arial" w:eastAsia="Times New Roman" w:hAnsi="Arial" w:cs="Arial"/>
                <w:sz w:val="20"/>
                <w:szCs w:val="20"/>
                <w:lang w:eastAsia="es-CR"/>
              </w:rPr>
            </w:pPr>
            <w:r w:rsidRPr="00D4261A">
              <w:rPr>
                <w:rFonts w:ascii="Arial" w:eastAsia="Times New Roman" w:hAnsi="Arial" w:cs="Arial"/>
                <w:sz w:val="20"/>
                <w:szCs w:val="20"/>
                <w:lang w:eastAsia="es-CR"/>
              </w:rPr>
              <w:t>0%</w:t>
            </w:r>
          </w:p>
        </w:tc>
      </w:tr>
      <w:tr w:rsidR="0033559A" w:rsidRPr="00D4261A" w14:paraId="63F23048" w14:textId="77777777" w:rsidTr="00936FD9">
        <w:trPr>
          <w:trHeight w:val="270"/>
          <w:jc w:val="center"/>
        </w:trPr>
        <w:tc>
          <w:tcPr>
            <w:tcW w:w="2599"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14:paraId="0CA79FD1"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TOTAL</w:t>
            </w:r>
          </w:p>
        </w:tc>
        <w:tc>
          <w:tcPr>
            <w:tcW w:w="1241" w:type="dxa"/>
            <w:tcBorders>
              <w:top w:val="nil"/>
              <w:left w:val="nil"/>
              <w:bottom w:val="single" w:sz="8" w:space="0" w:color="auto"/>
              <w:right w:val="single" w:sz="8" w:space="0" w:color="auto"/>
            </w:tcBorders>
            <w:shd w:val="clear" w:color="000000" w:fill="DDD9C3"/>
            <w:noWrap/>
            <w:vAlign w:val="center"/>
          </w:tcPr>
          <w:p w14:paraId="15AAD538"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1.396.405</w:t>
            </w:r>
          </w:p>
        </w:tc>
        <w:tc>
          <w:tcPr>
            <w:tcW w:w="1420" w:type="dxa"/>
            <w:tcBorders>
              <w:top w:val="nil"/>
              <w:left w:val="nil"/>
              <w:bottom w:val="single" w:sz="8" w:space="0" w:color="auto"/>
              <w:right w:val="single" w:sz="8" w:space="0" w:color="auto"/>
            </w:tcBorders>
            <w:shd w:val="clear" w:color="000000" w:fill="DDD9C3"/>
            <w:noWrap/>
            <w:vAlign w:val="center"/>
          </w:tcPr>
          <w:p w14:paraId="55C272F9" w14:textId="77777777" w:rsidR="0033559A" w:rsidRPr="00D4261A" w:rsidRDefault="0033559A" w:rsidP="00936FD9">
            <w:pPr>
              <w:spacing w:after="0" w:line="240" w:lineRule="auto"/>
              <w:jc w:val="right"/>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21.462.744.85</w:t>
            </w:r>
          </w:p>
        </w:tc>
        <w:tc>
          <w:tcPr>
            <w:tcW w:w="1200" w:type="dxa"/>
            <w:tcBorders>
              <w:top w:val="nil"/>
              <w:left w:val="nil"/>
              <w:bottom w:val="single" w:sz="8" w:space="0" w:color="auto"/>
              <w:right w:val="single" w:sz="8" w:space="0" w:color="auto"/>
            </w:tcBorders>
            <w:shd w:val="clear" w:color="000000" w:fill="DDD9C3"/>
            <w:noWrap/>
            <w:vAlign w:val="center"/>
          </w:tcPr>
          <w:p w14:paraId="1FC1AC0D" w14:textId="77777777" w:rsidR="0033559A" w:rsidRPr="00D4261A" w:rsidRDefault="0033559A" w:rsidP="00936FD9">
            <w:pPr>
              <w:spacing w:after="0" w:line="240" w:lineRule="auto"/>
              <w:jc w:val="center"/>
              <w:rPr>
                <w:rFonts w:ascii="Arial" w:eastAsia="Times New Roman" w:hAnsi="Arial" w:cs="Arial"/>
                <w:b/>
                <w:bCs/>
                <w:sz w:val="20"/>
                <w:szCs w:val="20"/>
                <w:lang w:eastAsia="es-CR"/>
              </w:rPr>
            </w:pPr>
            <w:r w:rsidRPr="00D4261A">
              <w:rPr>
                <w:rFonts w:ascii="Arial" w:eastAsia="Times New Roman" w:hAnsi="Arial" w:cs="Arial"/>
                <w:b/>
                <w:bCs/>
                <w:sz w:val="20"/>
                <w:szCs w:val="20"/>
                <w:lang w:eastAsia="es-CR"/>
              </w:rPr>
              <w:t>100%</w:t>
            </w:r>
          </w:p>
        </w:tc>
      </w:tr>
    </w:tbl>
    <w:p w14:paraId="5D3337E2" w14:textId="613EFD7E" w:rsidR="0033559A" w:rsidRPr="00D4261A" w:rsidRDefault="0033559A" w:rsidP="0033559A">
      <w:pPr>
        <w:spacing w:after="0" w:line="240" w:lineRule="auto"/>
        <w:ind w:left="1418" w:right="1559"/>
        <w:jc w:val="both"/>
        <w:rPr>
          <w:rFonts w:ascii="Arial" w:hAnsi="Arial" w:cs="Arial"/>
          <w:sz w:val="18"/>
          <w:szCs w:val="18"/>
        </w:rPr>
      </w:pPr>
      <w:r w:rsidRPr="00D4261A">
        <w:rPr>
          <w:rFonts w:ascii="Arial" w:hAnsi="Arial" w:cs="Arial"/>
          <w:sz w:val="18"/>
          <w:szCs w:val="18"/>
        </w:rPr>
        <w:t>Fuente: Elaboración</w:t>
      </w:r>
      <w:r w:rsidR="000165DD">
        <w:rPr>
          <w:rFonts w:ascii="Arial" w:hAnsi="Arial" w:cs="Arial"/>
          <w:sz w:val="18"/>
          <w:szCs w:val="18"/>
        </w:rPr>
        <w:t xml:space="preserve"> D.E</w:t>
      </w:r>
      <w:r w:rsidRPr="00D4261A">
        <w:rPr>
          <w:rFonts w:ascii="Arial" w:hAnsi="Arial" w:cs="Arial"/>
          <w:sz w:val="18"/>
          <w:szCs w:val="18"/>
        </w:rPr>
        <w:t>, conforme la información facilitada por las Administraciones Regionales Judiciales.</w:t>
      </w:r>
    </w:p>
    <w:p w14:paraId="74B3A4B7" w14:textId="77777777" w:rsidR="0033559A" w:rsidRPr="00FE6E43" w:rsidRDefault="0033559A" w:rsidP="0033559A">
      <w:pPr>
        <w:spacing w:after="0" w:line="240" w:lineRule="auto"/>
        <w:ind w:left="426" w:right="567"/>
        <w:jc w:val="both"/>
        <w:rPr>
          <w:rFonts w:ascii="Arial" w:hAnsi="Arial" w:cs="Arial"/>
          <w:b/>
          <w:sz w:val="24"/>
          <w:szCs w:val="24"/>
        </w:rPr>
      </w:pPr>
    </w:p>
    <w:p w14:paraId="15263033" w14:textId="77777777" w:rsidR="0033559A" w:rsidRPr="00FE6E43"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Cuadro N° 4</w:t>
      </w:r>
    </w:p>
    <w:p w14:paraId="126E25BB" w14:textId="18B33337" w:rsidR="0033559A"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Consumo de fotocopias durante el I</w:t>
      </w:r>
      <w:r>
        <w:rPr>
          <w:rFonts w:ascii="Arial" w:hAnsi="Arial" w:cs="Arial"/>
          <w:b/>
          <w:sz w:val="24"/>
          <w:szCs w:val="24"/>
        </w:rPr>
        <w:t>I</w:t>
      </w:r>
      <w:r w:rsidRPr="00FE6E43">
        <w:rPr>
          <w:rFonts w:ascii="Arial" w:hAnsi="Arial" w:cs="Arial"/>
          <w:b/>
          <w:sz w:val="24"/>
          <w:szCs w:val="24"/>
        </w:rPr>
        <w:t xml:space="preserve"> semestre de 202</w:t>
      </w:r>
      <w:r>
        <w:rPr>
          <w:rFonts w:ascii="Arial" w:hAnsi="Arial" w:cs="Arial"/>
          <w:b/>
          <w:sz w:val="24"/>
          <w:szCs w:val="24"/>
        </w:rPr>
        <w:t>1</w:t>
      </w:r>
      <w:r w:rsidRPr="00FE6E43">
        <w:rPr>
          <w:rFonts w:ascii="Arial" w:hAnsi="Arial" w:cs="Arial"/>
          <w:b/>
          <w:sz w:val="24"/>
          <w:szCs w:val="24"/>
        </w:rPr>
        <w:t xml:space="preserve">, comparado con el </w:t>
      </w:r>
      <w:r>
        <w:rPr>
          <w:rFonts w:ascii="Arial" w:hAnsi="Arial" w:cs="Arial"/>
          <w:b/>
          <w:sz w:val="24"/>
          <w:szCs w:val="24"/>
        </w:rPr>
        <w:t>I</w:t>
      </w:r>
      <w:r w:rsidRPr="00FE6E43">
        <w:rPr>
          <w:rFonts w:ascii="Arial" w:hAnsi="Arial" w:cs="Arial"/>
          <w:b/>
          <w:sz w:val="24"/>
          <w:szCs w:val="24"/>
        </w:rPr>
        <w:t xml:space="preserve"> semestre de 202</w:t>
      </w:r>
      <w:r>
        <w:rPr>
          <w:rFonts w:ascii="Arial" w:hAnsi="Arial" w:cs="Arial"/>
          <w:b/>
          <w:sz w:val="24"/>
          <w:szCs w:val="24"/>
        </w:rPr>
        <w:t>2</w:t>
      </w:r>
    </w:p>
    <w:p w14:paraId="26AA1F9F" w14:textId="77777777" w:rsidR="0033559A" w:rsidRDefault="0033559A" w:rsidP="0033559A">
      <w:pPr>
        <w:spacing w:after="0" w:line="240" w:lineRule="auto"/>
        <w:jc w:val="center"/>
        <w:rPr>
          <w:rFonts w:ascii="Arial" w:hAnsi="Arial" w:cs="Arial"/>
          <w:b/>
          <w:sz w:val="24"/>
          <w:szCs w:val="24"/>
        </w:rPr>
      </w:pPr>
    </w:p>
    <w:tbl>
      <w:tblPr>
        <w:tblW w:w="8880" w:type="dxa"/>
        <w:tblCellMar>
          <w:left w:w="70" w:type="dxa"/>
          <w:right w:w="70" w:type="dxa"/>
        </w:tblCellMar>
        <w:tblLook w:val="04A0" w:firstRow="1" w:lastRow="0" w:firstColumn="1" w:lastColumn="0" w:noHBand="0" w:noVBand="1"/>
      </w:tblPr>
      <w:tblGrid>
        <w:gridCol w:w="2200"/>
        <w:gridCol w:w="1840"/>
        <w:gridCol w:w="1241"/>
        <w:gridCol w:w="1200"/>
        <w:gridCol w:w="1200"/>
        <w:gridCol w:w="1199"/>
      </w:tblGrid>
      <w:tr w:rsidR="0033559A" w:rsidRPr="004B61D4" w14:paraId="55AACA17" w14:textId="77777777" w:rsidTr="00936FD9">
        <w:trPr>
          <w:trHeight w:val="780"/>
        </w:trPr>
        <w:tc>
          <w:tcPr>
            <w:tcW w:w="2200" w:type="dxa"/>
            <w:tcBorders>
              <w:top w:val="single" w:sz="8" w:space="0" w:color="auto"/>
              <w:left w:val="single" w:sz="8" w:space="0" w:color="auto"/>
              <w:bottom w:val="single" w:sz="8" w:space="0" w:color="auto"/>
              <w:right w:val="single" w:sz="8" w:space="0" w:color="auto"/>
            </w:tcBorders>
            <w:shd w:val="clear" w:color="000000" w:fill="FEFCE2"/>
            <w:noWrap/>
            <w:vAlign w:val="center"/>
            <w:hideMark/>
          </w:tcPr>
          <w:p w14:paraId="678BE270"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AMBITO</w:t>
            </w:r>
          </w:p>
        </w:tc>
        <w:tc>
          <w:tcPr>
            <w:tcW w:w="1840" w:type="dxa"/>
            <w:tcBorders>
              <w:top w:val="single" w:sz="8" w:space="0" w:color="auto"/>
              <w:left w:val="nil"/>
              <w:bottom w:val="single" w:sz="8" w:space="0" w:color="auto"/>
              <w:right w:val="single" w:sz="8" w:space="0" w:color="auto"/>
            </w:tcBorders>
            <w:shd w:val="clear" w:color="000000" w:fill="FEFCE2"/>
            <w:noWrap/>
            <w:vAlign w:val="center"/>
            <w:hideMark/>
          </w:tcPr>
          <w:p w14:paraId="7C7ACE0E"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II SEMESTRE 2021</w:t>
            </w:r>
          </w:p>
        </w:tc>
        <w:tc>
          <w:tcPr>
            <w:tcW w:w="1240" w:type="dxa"/>
            <w:tcBorders>
              <w:top w:val="single" w:sz="8" w:space="0" w:color="auto"/>
              <w:left w:val="nil"/>
              <w:bottom w:val="single" w:sz="8" w:space="0" w:color="auto"/>
              <w:right w:val="single" w:sz="8" w:space="0" w:color="auto"/>
            </w:tcBorders>
            <w:shd w:val="clear" w:color="000000" w:fill="FEFCE2"/>
            <w:vAlign w:val="center"/>
            <w:hideMark/>
          </w:tcPr>
          <w:p w14:paraId="0E3FFA75"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I SEMESTRE 2022</w:t>
            </w:r>
          </w:p>
        </w:tc>
        <w:tc>
          <w:tcPr>
            <w:tcW w:w="1200" w:type="dxa"/>
            <w:tcBorders>
              <w:top w:val="single" w:sz="8" w:space="0" w:color="auto"/>
              <w:left w:val="nil"/>
              <w:bottom w:val="single" w:sz="8" w:space="0" w:color="auto"/>
              <w:right w:val="single" w:sz="8" w:space="0" w:color="auto"/>
            </w:tcBorders>
            <w:shd w:val="clear" w:color="000000" w:fill="FEFCE2"/>
            <w:noWrap/>
            <w:vAlign w:val="center"/>
            <w:hideMark/>
          </w:tcPr>
          <w:p w14:paraId="47780849"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Diferencia</w:t>
            </w:r>
          </w:p>
        </w:tc>
        <w:tc>
          <w:tcPr>
            <w:tcW w:w="1200" w:type="dxa"/>
            <w:tcBorders>
              <w:top w:val="single" w:sz="8" w:space="0" w:color="auto"/>
              <w:left w:val="nil"/>
              <w:bottom w:val="single" w:sz="8" w:space="0" w:color="auto"/>
              <w:right w:val="single" w:sz="8" w:space="0" w:color="auto"/>
            </w:tcBorders>
            <w:shd w:val="clear" w:color="000000" w:fill="FEFCE2"/>
            <w:vAlign w:val="center"/>
            <w:hideMark/>
          </w:tcPr>
          <w:p w14:paraId="62E2B1AF"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Variación porcentual</w:t>
            </w:r>
          </w:p>
        </w:tc>
        <w:tc>
          <w:tcPr>
            <w:tcW w:w="1200" w:type="dxa"/>
            <w:tcBorders>
              <w:top w:val="single" w:sz="8" w:space="0" w:color="auto"/>
              <w:left w:val="nil"/>
              <w:bottom w:val="single" w:sz="8" w:space="0" w:color="auto"/>
              <w:right w:val="single" w:sz="8" w:space="0" w:color="auto"/>
            </w:tcBorders>
            <w:shd w:val="clear" w:color="000000" w:fill="FEFCE2"/>
            <w:vAlign w:val="center"/>
            <w:hideMark/>
          </w:tcPr>
          <w:p w14:paraId="2DC76642"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 xml:space="preserve">Variación general </w:t>
            </w:r>
          </w:p>
        </w:tc>
      </w:tr>
      <w:tr w:rsidR="0033559A" w:rsidRPr="004B61D4" w14:paraId="2A82956A" w14:textId="77777777" w:rsidTr="00936FD9">
        <w:trPr>
          <w:trHeight w:val="315"/>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1417C593" w14:textId="77777777" w:rsidR="0033559A" w:rsidRPr="004B61D4" w:rsidRDefault="0033559A" w:rsidP="00936FD9">
            <w:pPr>
              <w:spacing w:after="0" w:line="240" w:lineRule="auto"/>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Ámbito Administrativo</w:t>
            </w:r>
          </w:p>
        </w:tc>
        <w:tc>
          <w:tcPr>
            <w:tcW w:w="1840" w:type="dxa"/>
            <w:tcBorders>
              <w:top w:val="nil"/>
              <w:left w:val="nil"/>
              <w:bottom w:val="single" w:sz="8" w:space="0" w:color="auto"/>
              <w:right w:val="single" w:sz="8" w:space="0" w:color="auto"/>
            </w:tcBorders>
            <w:shd w:val="clear" w:color="auto" w:fill="auto"/>
            <w:noWrap/>
            <w:vAlign w:val="center"/>
            <w:hideMark/>
          </w:tcPr>
          <w:p w14:paraId="6F035D7C" w14:textId="77777777" w:rsidR="0033559A" w:rsidRPr="004B61D4" w:rsidRDefault="0033559A" w:rsidP="00936FD9">
            <w:pPr>
              <w:spacing w:after="0" w:line="240" w:lineRule="auto"/>
              <w:jc w:val="center"/>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23 584</w:t>
            </w:r>
          </w:p>
        </w:tc>
        <w:tc>
          <w:tcPr>
            <w:tcW w:w="1240" w:type="dxa"/>
            <w:tcBorders>
              <w:top w:val="nil"/>
              <w:left w:val="nil"/>
              <w:bottom w:val="single" w:sz="8" w:space="0" w:color="auto"/>
              <w:right w:val="single" w:sz="8" w:space="0" w:color="auto"/>
            </w:tcBorders>
            <w:shd w:val="clear" w:color="auto" w:fill="auto"/>
            <w:vAlign w:val="center"/>
            <w:hideMark/>
          </w:tcPr>
          <w:p w14:paraId="6F264A04" w14:textId="77777777" w:rsidR="0033559A" w:rsidRPr="004B61D4" w:rsidRDefault="0033559A" w:rsidP="00936FD9">
            <w:pPr>
              <w:spacing w:after="0" w:line="240" w:lineRule="auto"/>
              <w:jc w:val="center"/>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124 307</w:t>
            </w:r>
          </w:p>
        </w:tc>
        <w:tc>
          <w:tcPr>
            <w:tcW w:w="1200" w:type="dxa"/>
            <w:tcBorders>
              <w:top w:val="nil"/>
              <w:left w:val="nil"/>
              <w:bottom w:val="single" w:sz="8" w:space="0" w:color="auto"/>
              <w:right w:val="single" w:sz="8" w:space="0" w:color="auto"/>
            </w:tcBorders>
            <w:shd w:val="clear" w:color="000000" w:fill="FFFFFF"/>
            <w:noWrap/>
            <w:vAlign w:val="center"/>
            <w:hideMark/>
          </w:tcPr>
          <w:p w14:paraId="2AF271EB" w14:textId="77777777" w:rsidR="0033559A" w:rsidRPr="004B61D4" w:rsidRDefault="0033559A" w:rsidP="00936FD9">
            <w:pPr>
              <w:spacing w:after="0" w:line="240" w:lineRule="auto"/>
              <w:jc w:val="center"/>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100 723</w:t>
            </w:r>
          </w:p>
        </w:tc>
        <w:tc>
          <w:tcPr>
            <w:tcW w:w="1200" w:type="dxa"/>
            <w:tcBorders>
              <w:top w:val="nil"/>
              <w:left w:val="nil"/>
              <w:bottom w:val="single" w:sz="8" w:space="0" w:color="auto"/>
              <w:right w:val="single" w:sz="8" w:space="0" w:color="auto"/>
            </w:tcBorders>
            <w:shd w:val="clear" w:color="000000" w:fill="FFFFFF"/>
            <w:vAlign w:val="center"/>
            <w:hideMark/>
          </w:tcPr>
          <w:p w14:paraId="3208FE97"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9%</w:t>
            </w:r>
          </w:p>
        </w:tc>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1BC5DE"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167%</w:t>
            </w:r>
          </w:p>
        </w:tc>
      </w:tr>
      <w:tr w:rsidR="0033559A" w:rsidRPr="004B61D4" w14:paraId="6BA1EBC9" w14:textId="77777777" w:rsidTr="00936FD9">
        <w:trPr>
          <w:trHeight w:val="315"/>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6EAACD16" w14:textId="77777777" w:rsidR="0033559A" w:rsidRPr="004B61D4" w:rsidRDefault="0033559A" w:rsidP="00936FD9">
            <w:pPr>
              <w:spacing w:after="0" w:line="240" w:lineRule="auto"/>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Ámbito Jurisdiccional</w:t>
            </w:r>
          </w:p>
        </w:tc>
        <w:tc>
          <w:tcPr>
            <w:tcW w:w="1840" w:type="dxa"/>
            <w:tcBorders>
              <w:top w:val="nil"/>
              <w:left w:val="nil"/>
              <w:bottom w:val="single" w:sz="8" w:space="0" w:color="auto"/>
              <w:right w:val="single" w:sz="8" w:space="0" w:color="auto"/>
            </w:tcBorders>
            <w:shd w:val="clear" w:color="auto" w:fill="auto"/>
            <w:noWrap/>
            <w:vAlign w:val="center"/>
            <w:hideMark/>
          </w:tcPr>
          <w:p w14:paraId="298AAD12" w14:textId="77777777" w:rsidR="0033559A" w:rsidRPr="004B61D4" w:rsidRDefault="0033559A" w:rsidP="00936FD9">
            <w:pPr>
              <w:spacing w:after="0" w:line="240" w:lineRule="auto"/>
              <w:jc w:val="center"/>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230 329</w:t>
            </w:r>
          </w:p>
        </w:tc>
        <w:tc>
          <w:tcPr>
            <w:tcW w:w="1240" w:type="dxa"/>
            <w:tcBorders>
              <w:top w:val="nil"/>
              <w:left w:val="nil"/>
              <w:bottom w:val="single" w:sz="8" w:space="0" w:color="auto"/>
              <w:right w:val="single" w:sz="8" w:space="0" w:color="auto"/>
            </w:tcBorders>
            <w:shd w:val="clear" w:color="auto" w:fill="auto"/>
            <w:vAlign w:val="center"/>
            <w:hideMark/>
          </w:tcPr>
          <w:p w14:paraId="481E4A8E" w14:textId="77777777" w:rsidR="0033559A" w:rsidRPr="004B61D4" w:rsidRDefault="0033559A" w:rsidP="00936FD9">
            <w:pPr>
              <w:spacing w:after="0" w:line="240" w:lineRule="auto"/>
              <w:jc w:val="center"/>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181 584</w:t>
            </w:r>
          </w:p>
        </w:tc>
        <w:tc>
          <w:tcPr>
            <w:tcW w:w="1200" w:type="dxa"/>
            <w:tcBorders>
              <w:top w:val="nil"/>
              <w:left w:val="nil"/>
              <w:bottom w:val="single" w:sz="8" w:space="0" w:color="auto"/>
              <w:right w:val="single" w:sz="8" w:space="0" w:color="auto"/>
            </w:tcBorders>
            <w:shd w:val="clear" w:color="000000" w:fill="FFFFFF"/>
            <w:noWrap/>
            <w:vAlign w:val="center"/>
            <w:hideMark/>
          </w:tcPr>
          <w:p w14:paraId="4D1EFA35" w14:textId="77777777" w:rsidR="0033559A" w:rsidRPr="004B61D4" w:rsidRDefault="0033559A" w:rsidP="00936FD9">
            <w:pPr>
              <w:spacing w:after="0" w:line="240" w:lineRule="auto"/>
              <w:jc w:val="center"/>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-48 745</w:t>
            </w:r>
          </w:p>
        </w:tc>
        <w:tc>
          <w:tcPr>
            <w:tcW w:w="1200" w:type="dxa"/>
            <w:tcBorders>
              <w:top w:val="nil"/>
              <w:left w:val="nil"/>
              <w:bottom w:val="single" w:sz="8" w:space="0" w:color="auto"/>
              <w:right w:val="single" w:sz="8" w:space="0" w:color="auto"/>
            </w:tcBorders>
            <w:shd w:val="clear" w:color="000000" w:fill="FFFFFF"/>
            <w:vAlign w:val="center"/>
            <w:hideMark/>
          </w:tcPr>
          <w:p w14:paraId="3871AE2D"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-5%</w:t>
            </w:r>
          </w:p>
        </w:tc>
        <w:tc>
          <w:tcPr>
            <w:tcW w:w="1200" w:type="dxa"/>
            <w:vMerge/>
            <w:tcBorders>
              <w:top w:val="nil"/>
              <w:left w:val="single" w:sz="8" w:space="0" w:color="auto"/>
              <w:bottom w:val="single" w:sz="8" w:space="0" w:color="000000"/>
              <w:right w:val="single" w:sz="8" w:space="0" w:color="auto"/>
            </w:tcBorders>
            <w:vAlign w:val="center"/>
            <w:hideMark/>
          </w:tcPr>
          <w:p w14:paraId="7C33D5E7" w14:textId="77777777" w:rsidR="0033559A" w:rsidRPr="004B61D4" w:rsidRDefault="0033559A" w:rsidP="00936FD9">
            <w:pPr>
              <w:spacing w:after="0" w:line="240" w:lineRule="auto"/>
              <w:rPr>
                <w:rFonts w:ascii="Arial" w:eastAsia="Times New Roman" w:hAnsi="Arial" w:cs="Arial"/>
                <w:b/>
                <w:bCs/>
                <w:color w:val="000000"/>
                <w:sz w:val="20"/>
                <w:szCs w:val="20"/>
                <w:lang w:eastAsia="es-CR"/>
              </w:rPr>
            </w:pPr>
          </w:p>
        </w:tc>
      </w:tr>
      <w:tr w:rsidR="0033559A" w:rsidRPr="004B61D4" w14:paraId="502368D9" w14:textId="77777777" w:rsidTr="00936FD9">
        <w:trPr>
          <w:trHeight w:val="315"/>
        </w:trPr>
        <w:tc>
          <w:tcPr>
            <w:tcW w:w="2200" w:type="dxa"/>
            <w:tcBorders>
              <w:top w:val="nil"/>
              <w:left w:val="single" w:sz="8" w:space="0" w:color="auto"/>
              <w:bottom w:val="nil"/>
              <w:right w:val="single" w:sz="8" w:space="0" w:color="auto"/>
            </w:tcBorders>
            <w:shd w:val="clear" w:color="auto" w:fill="auto"/>
            <w:noWrap/>
            <w:vAlign w:val="center"/>
            <w:hideMark/>
          </w:tcPr>
          <w:p w14:paraId="3DDF7B60" w14:textId="77777777" w:rsidR="0033559A" w:rsidRPr="004B61D4" w:rsidRDefault="0033559A" w:rsidP="00936FD9">
            <w:pPr>
              <w:spacing w:after="0" w:line="240" w:lineRule="auto"/>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Ámbito Aux. de Justicia</w:t>
            </w:r>
          </w:p>
        </w:tc>
        <w:tc>
          <w:tcPr>
            <w:tcW w:w="1840" w:type="dxa"/>
            <w:tcBorders>
              <w:top w:val="nil"/>
              <w:left w:val="nil"/>
              <w:bottom w:val="single" w:sz="8" w:space="0" w:color="auto"/>
              <w:right w:val="single" w:sz="8" w:space="0" w:color="auto"/>
            </w:tcBorders>
            <w:shd w:val="clear" w:color="auto" w:fill="auto"/>
            <w:noWrap/>
            <w:vAlign w:val="center"/>
            <w:hideMark/>
          </w:tcPr>
          <w:p w14:paraId="418CE75E" w14:textId="77777777" w:rsidR="0033559A" w:rsidRPr="004B61D4" w:rsidRDefault="0033559A" w:rsidP="00936FD9">
            <w:pPr>
              <w:spacing w:after="0" w:line="240" w:lineRule="auto"/>
              <w:jc w:val="center"/>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383 032</w:t>
            </w:r>
          </w:p>
        </w:tc>
        <w:tc>
          <w:tcPr>
            <w:tcW w:w="1240" w:type="dxa"/>
            <w:tcBorders>
              <w:top w:val="nil"/>
              <w:left w:val="nil"/>
              <w:bottom w:val="single" w:sz="8" w:space="0" w:color="auto"/>
              <w:right w:val="single" w:sz="8" w:space="0" w:color="auto"/>
            </w:tcBorders>
            <w:shd w:val="clear" w:color="auto" w:fill="auto"/>
            <w:vAlign w:val="center"/>
            <w:hideMark/>
          </w:tcPr>
          <w:p w14:paraId="5594E4A7" w14:textId="77777777" w:rsidR="0033559A" w:rsidRPr="004B61D4" w:rsidRDefault="0033559A" w:rsidP="00936FD9">
            <w:pPr>
              <w:spacing w:after="0" w:line="240" w:lineRule="auto"/>
              <w:jc w:val="center"/>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1 396 405</w:t>
            </w:r>
          </w:p>
        </w:tc>
        <w:tc>
          <w:tcPr>
            <w:tcW w:w="1200" w:type="dxa"/>
            <w:tcBorders>
              <w:top w:val="nil"/>
              <w:left w:val="nil"/>
              <w:bottom w:val="single" w:sz="8" w:space="0" w:color="auto"/>
              <w:right w:val="single" w:sz="8" w:space="0" w:color="auto"/>
            </w:tcBorders>
            <w:shd w:val="clear" w:color="000000" w:fill="FFFFFF"/>
            <w:noWrap/>
            <w:vAlign w:val="center"/>
            <w:hideMark/>
          </w:tcPr>
          <w:p w14:paraId="4C14BCE6" w14:textId="77777777" w:rsidR="0033559A" w:rsidRPr="004B61D4" w:rsidRDefault="0033559A" w:rsidP="00936FD9">
            <w:pPr>
              <w:spacing w:after="0" w:line="240" w:lineRule="auto"/>
              <w:jc w:val="center"/>
              <w:rPr>
                <w:rFonts w:ascii="Arial" w:eastAsia="Times New Roman" w:hAnsi="Arial" w:cs="Arial"/>
                <w:color w:val="000000"/>
                <w:sz w:val="20"/>
                <w:szCs w:val="20"/>
                <w:lang w:eastAsia="es-CR"/>
              </w:rPr>
            </w:pPr>
            <w:r w:rsidRPr="004B61D4">
              <w:rPr>
                <w:rFonts w:ascii="Arial" w:eastAsia="Times New Roman" w:hAnsi="Arial" w:cs="Arial"/>
                <w:color w:val="000000"/>
                <w:sz w:val="20"/>
                <w:szCs w:val="20"/>
                <w:lang w:eastAsia="es-CR"/>
              </w:rPr>
              <w:t>1 013 373</w:t>
            </w:r>
          </w:p>
        </w:tc>
        <w:tc>
          <w:tcPr>
            <w:tcW w:w="1200" w:type="dxa"/>
            <w:tcBorders>
              <w:top w:val="nil"/>
              <w:left w:val="nil"/>
              <w:bottom w:val="single" w:sz="8" w:space="0" w:color="auto"/>
              <w:right w:val="single" w:sz="8" w:space="0" w:color="auto"/>
            </w:tcBorders>
            <w:shd w:val="clear" w:color="000000" w:fill="FFFFFF"/>
            <w:vAlign w:val="center"/>
            <w:hideMark/>
          </w:tcPr>
          <w:p w14:paraId="529FA26A"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95%</w:t>
            </w:r>
          </w:p>
        </w:tc>
        <w:tc>
          <w:tcPr>
            <w:tcW w:w="1200" w:type="dxa"/>
            <w:vMerge/>
            <w:tcBorders>
              <w:top w:val="nil"/>
              <w:left w:val="single" w:sz="8" w:space="0" w:color="auto"/>
              <w:bottom w:val="single" w:sz="8" w:space="0" w:color="000000"/>
              <w:right w:val="single" w:sz="8" w:space="0" w:color="auto"/>
            </w:tcBorders>
            <w:vAlign w:val="center"/>
            <w:hideMark/>
          </w:tcPr>
          <w:p w14:paraId="512694B3" w14:textId="77777777" w:rsidR="0033559A" w:rsidRPr="004B61D4" w:rsidRDefault="0033559A" w:rsidP="00936FD9">
            <w:pPr>
              <w:spacing w:after="0" w:line="240" w:lineRule="auto"/>
              <w:rPr>
                <w:rFonts w:ascii="Arial" w:eastAsia="Times New Roman" w:hAnsi="Arial" w:cs="Arial"/>
                <w:b/>
                <w:bCs/>
                <w:color w:val="000000"/>
                <w:sz w:val="20"/>
                <w:szCs w:val="20"/>
                <w:lang w:eastAsia="es-CR"/>
              </w:rPr>
            </w:pPr>
          </w:p>
        </w:tc>
      </w:tr>
      <w:tr w:rsidR="0033559A" w:rsidRPr="004B61D4" w14:paraId="07615996" w14:textId="77777777" w:rsidTr="00936FD9">
        <w:trPr>
          <w:trHeight w:val="315"/>
        </w:trPr>
        <w:tc>
          <w:tcPr>
            <w:tcW w:w="2200" w:type="dxa"/>
            <w:tcBorders>
              <w:top w:val="single" w:sz="8" w:space="0" w:color="auto"/>
              <w:left w:val="single" w:sz="8" w:space="0" w:color="auto"/>
              <w:bottom w:val="single" w:sz="8" w:space="0" w:color="auto"/>
              <w:right w:val="single" w:sz="8" w:space="0" w:color="auto"/>
            </w:tcBorders>
            <w:shd w:val="clear" w:color="000000" w:fill="DDD9C4"/>
            <w:noWrap/>
            <w:vAlign w:val="center"/>
            <w:hideMark/>
          </w:tcPr>
          <w:p w14:paraId="797A3428"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TOTAL</w:t>
            </w:r>
          </w:p>
        </w:tc>
        <w:tc>
          <w:tcPr>
            <w:tcW w:w="1840" w:type="dxa"/>
            <w:tcBorders>
              <w:top w:val="nil"/>
              <w:left w:val="nil"/>
              <w:bottom w:val="single" w:sz="8" w:space="0" w:color="auto"/>
              <w:right w:val="single" w:sz="8" w:space="0" w:color="auto"/>
            </w:tcBorders>
            <w:shd w:val="clear" w:color="000000" w:fill="DDD9C4"/>
            <w:noWrap/>
            <w:vAlign w:val="center"/>
            <w:hideMark/>
          </w:tcPr>
          <w:p w14:paraId="602FCEE0"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636 945</w:t>
            </w:r>
          </w:p>
        </w:tc>
        <w:tc>
          <w:tcPr>
            <w:tcW w:w="1240" w:type="dxa"/>
            <w:tcBorders>
              <w:top w:val="nil"/>
              <w:left w:val="nil"/>
              <w:bottom w:val="single" w:sz="8" w:space="0" w:color="auto"/>
              <w:right w:val="single" w:sz="8" w:space="0" w:color="auto"/>
            </w:tcBorders>
            <w:shd w:val="clear" w:color="000000" w:fill="DDD9C4"/>
            <w:noWrap/>
            <w:vAlign w:val="center"/>
            <w:hideMark/>
          </w:tcPr>
          <w:p w14:paraId="25205A64"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1 702 296</w:t>
            </w:r>
          </w:p>
        </w:tc>
        <w:tc>
          <w:tcPr>
            <w:tcW w:w="1200" w:type="dxa"/>
            <w:tcBorders>
              <w:top w:val="nil"/>
              <w:left w:val="nil"/>
              <w:bottom w:val="single" w:sz="8" w:space="0" w:color="auto"/>
              <w:right w:val="single" w:sz="8" w:space="0" w:color="auto"/>
            </w:tcBorders>
            <w:shd w:val="clear" w:color="000000" w:fill="DDD9C4"/>
            <w:noWrap/>
            <w:vAlign w:val="center"/>
            <w:hideMark/>
          </w:tcPr>
          <w:p w14:paraId="65388132"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1 065 351</w:t>
            </w:r>
          </w:p>
        </w:tc>
        <w:tc>
          <w:tcPr>
            <w:tcW w:w="1200" w:type="dxa"/>
            <w:tcBorders>
              <w:top w:val="nil"/>
              <w:left w:val="nil"/>
              <w:bottom w:val="single" w:sz="8" w:space="0" w:color="auto"/>
              <w:right w:val="single" w:sz="8" w:space="0" w:color="auto"/>
            </w:tcBorders>
            <w:shd w:val="clear" w:color="000000" w:fill="DDD9C4"/>
            <w:vAlign w:val="center"/>
            <w:hideMark/>
          </w:tcPr>
          <w:p w14:paraId="43C15752" w14:textId="77777777" w:rsidR="0033559A" w:rsidRPr="004B61D4" w:rsidRDefault="0033559A" w:rsidP="00936FD9">
            <w:pPr>
              <w:spacing w:after="0" w:line="240" w:lineRule="auto"/>
              <w:jc w:val="center"/>
              <w:rPr>
                <w:rFonts w:ascii="Arial" w:eastAsia="Times New Roman" w:hAnsi="Arial" w:cs="Arial"/>
                <w:b/>
                <w:bCs/>
                <w:color w:val="000000"/>
                <w:sz w:val="20"/>
                <w:szCs w:val="20"/>
                <w:lang w:eastAsia="es-CR"/>
              </w:rPr>
            </w:pPr>
            <w:r w:rsidRPr="004B61D4">
              <w:rPr>
                <w:rFonts w:ascii="Arial" w:eastAsia="Times New Roman" w:hAnsi="Arial" w:cs="Arial"/>
                <w:b/>
                <w:bCs/>
                <w:color w:val="000000"/>
                <w:sz w:val="20"/>
                <w:szCs w:val="20"/>
                <w:lang w:eastAsia="es-CR"/>
              </w:rPr>
              <w:t> </w:t>
            </w:r>
          </w:p>
        </w:tc>
        <w:tc>
          <w:tcPr>
            <w:tcW w:w="1200" w:type="dxa"/>
            <w:vMerge/>
            <w:tcBorders>
              <w:top w:val="nil"/>
              <w:left w:val="single" w:sz="8" w:space="0" w:color="auto"/>
              <w:bottom w:val="single" w:sz="8" w:space="0" w:color="000000"/>
              <w:right w:val="single" w:sz="8" w:space="0" w:color="auto"/>
            </w:tcBorders>
            <w:vAlign w:val="center"/>
            <w:hideMark/>
          </w:tcPr>
          <w:p w14:paraId="6B3FBDCD" w14:textId="77777777" w:rsidR="0033559A" w:rsidRPr="004B61D4" w:rsidRDefault="0033559A" w:rsidP="00936FD9">
            <w:pPr>
              <w:spacing w:after="0" w:line="240" w:lineRule="auto"/>
              <w:rPr>
                <w:rFonts w:ascii="Arial" w:eastAsia="Times New Roman" w:hAnsi="Arial" w:cs="Arial"/>
                <w:b/>
                <w:bCs/>
                <w:color w:val="000000"/>
                <w:sz w:val="20"/>
                <w:szCs w:val="20"/>
                <w:lang w:eastAsia="es-CR"/>
              </w:rPr>
            </w:pPr>
          </w:p>
        </w:tc>
      </w:tr>
    </w:tbl>
    <w:p w14:paraId="3CB68990" w14:textId="2C2F008C" w:rsidR="0033559A" w:rsidRPr="00ED598F" w:rsidRDefault="0033559A" w:rsidP="0033559A">
      <w:pPr>
        <w:spacing w:after="0" w:line="240" w:lineRule="auto"/>
        <w:ind w:left="993"/>
        <w:jc w:val="both"/>
        <w:rPr>
          <w:rFonts w:ascii="Arial" w:hAnsi="Arial" w:cs="Arial"/>
          <w:sz w:val="18"/>
          <w:szCs w:val="18"/>
        </w:rPr>
      </w:pPr>
      <w:r w:rsidRPr="00ED598F">
        <w:rPr>
          <w:rFonts w:ascii="Arial" w:hAnsi="Arial" w:cs="Arial"/>
          <w:sz w:val="18"/>
          <w:szCs w:val="18"/>
        </w:rPr>
        <w:t xml:space="preserve">Fuente: Elaboración </w:t>
      </w:r>
      <w:r w:rsidR="00A83C77">
        <w:rPr>
          <w:rFonts w:ascii="Arial" w:hAnsi="Arial" w:cs="Arial"/>
          <w:sz w:val="18"/>
          <w:szCs w:val="18"/>
        </w:rPr>
        <w:t>D.E</w:t>
      </w:r>
      <w:r w:rsidRPr="00ED598F">
        <w:rPr>
          <w:rFonts w:ascii="Arial" w:hAnsi="Arial" w:cs="Arial"/>
          <w:sz w:val="18"/>
          <w:szCs w:val="18"/>
        </w:rPr>
        <w:t>, conforme la información facilitada por las Administraciones Regionales Judiciales.</w:t>
      </w:r>
    </w:p>
    <w:p w14:paraId="41C82A63" w14:textId="77777777" w:rsidR="0033559A" w:rsidRPr="00361FF7" w:rsidRDefault="0033559A" w:rsidP="0033559A">
      <w:pPr>
        <w:spacing w:after="0" w:line="240" w:lineRule="auto"/>
        <w:ind w:firstLine="709"/>
        <w:jc w:val="both"/>
        <w:rPr>
          <w:rFonts w:ascii="Arial" w:hAnsi="Arial" w:cs="Arial"/>
          <w:sz w:val="24"/>
          <w:szCs w:val="24"/>
        </w:rPr>
      </w:pPr>
    </w:p>
    <w:p w14:paraId="370EDFF9" w14:textId="77777777" w:rsidR="0033559A" w:rsidRDefault="0033559A" w:rsidP="0033559A">
      <w:pPr>
        <w:spacing w:after="0" w:line="240" w:lineRule="auto"/>
        <w:ind w:firstLine="709"/>
        <w:jc w:val="both"/>
        <w:rPr>
          <w:rFonts w:ascii="Arial" w:hAnsi="Arial" w:cs="Arial"/>
          <w:sz w:val="24"/>
          <w:szCs w:val="24"/>
        </w:rPr>
      </w:pPr>
      <w:r w:rsidRPr="00FE6E43">
        <w:rPr>
          <w:rFonts w:ascii="Arial" w:hAnsi="Arial" w:cs="Arial"/>
          <w:sz w:val="24"/>
          <w:szCs w:val="24"/>
        </w:rPr>
        <w:t>De la información anterior, se tiene que en términos generales el consumo de fotocopias</w:t>
      </w:r>
      <w:r>
        <w:rPr>
          <w:rFonts w:ascii="Arial" w:hAnsi="Arial" w:cs="Arial"/>
          <w:sz w:val="24"/>
          <w:szCs w:val="24"/>
        </w:rPr>
        <w:t xml:space="preserve"> del segundo semestre de 2021 al I</w:t>
      </w:r>
      <w:r w:rsidRPr="00FE6E43">
        <w:rPr>
          <w:rFonts w:ascii="Arial" w:hAnsi="Arial" w:cs="Arial"/>
          <w:sz w:val="24"/>
          <w:szCs w:val="24"/>
        </w:rPr>
        <w:t xml:space="preserve"> semestre</w:t>
      </w:r>
      <w:r>
        <w:rPr>
          <w:rFonts w:ascii="Arial" w:hAnsi="Arial" w:cs="Arial"/>
          <w:sz w:val="24"/>
          <w:szCs w:val="24"/>
        </w:rPr>
        <w:t xml:space="preserve"> del 2022, </w:t>
      </w:r>
      <w:r w:rsidRPr="00FE6E43">
        <w:rPr>
          <w:rFonts w:ascii="Arial" w:hAnsi="Arial" w:cs="Arial"/>
          <w:sz w:val="24"/>
          <w:szCs w:val="24"/>
        </w:rPr>
        <w:t xml:space="preserve">presenta </w:t>
      </w:r>
      <w:r>
        <w:rPr>
          <w:rFonts w:ascii="Arial" w:hAnsi="Arial" w:cs="Arial"/>
          <w:sz w:val="24"/>
          <w:szCs w:val="24"/>
        </w:rPr>
        <w:t>un incremento</w:t>
      </w:r>
      <w:r w:rsidRPr="00FE6E43">
        <w:rPr>
          <w:rFonts w:ascii="Arial" w:hAnsi="Arial" w:cs="Arial"/>
          <w:sz w:val="24"/>
          <w:szCs w:val="24"/>
        </w:rPr>
        <w:t xml:space="preserve"> de </w:t>
      </w:r>
      <w:r>
        <w:rPr>
          <w:rFonts w:ascii="Arial" w:hAnsi="Arial" w:cs="Arial"/>
          <w:sz w:val="24"/>
          <w:szCs w:val="24"/>
        </w:rPr>
        <w:t>un 167%, lo que corresponde a 1.065.621 fotocopias; siendo el Ámbito</w:t>
      </w:r>
      <w:r w:rsidRPr="00FE6E43">
        <w:rPr>
          <w:rFonts w:ascii="Arial" w:hAnsi="Arial" w:cs="Arial"/>
          <w:sz w:val="24"/>
          <w:szCs w:val="24"/>
        </w:rPr>
        <w:t xml:space="preserve"> Auxiliar </w:t>
      </w:r>
      <w:r>
        <w:rPr>
          <w:rFonts w:ascii="Arial" w:hAnsi="Arial" w:cs="Arial"/>
          <w:sz w:val="24"/>
          <w:szCs w:val="24"/>
        </w:rPr>
        <w:t>de Justicia quienes</w:t>
      </w:r>
      <w:r w:rsidRPr="00FE6E43">
        <w:rPr>
          <w:rFonts w:ascii="Arial" w:hAnsi="Arial" w:cs="Arial"/>
          <w:sz w:val="24"/>
          <w:szCs w:val="24"/>
        </w:rPr>
        <w:t xml:space="preserve"> reporta</w:t>
      </w:r>
      <w:r>
        <w:rPr>
          <w:rFonts w:ascii="Arial" w:hAnsi="Arial" w:cs="Arial"/>
          <w:sz w:val="24"/>
          <w:szCs w:val="24"/>
        </w:rPr>
        <w:t>n el incremento más significativo de un periodo a otro, con 1.013.373</w:t>
      </w:r>
      <w:r w:rsidRPr="00FE6E43">
        <w:rPr>
          <w:rFonts w:ascii="Arial" w:hAnsi="Arial" w:cs="Arial"/>
          <w:sz w:val="24"/>
          <w:szCs w:val="24"/>
        </w:rPr>
        <w:t xml:space="preserve"> reproducciones</w:t>
      </w:r>
      <w:r>
        <w:rPr>
          <w:rFonts w:ascii="Arial" w:hAnsi="Arial" w:cs="Arial"/>
          <w:sz w:val="24"/>
          <w:szCs w:val="24"/>
        </w:rPr>
        <w:t>.</w:t>
      </w:r>
    </w:p>
    <w:p w14:paraId="612DAF57" w14:textId="77777777" w:rsidR="00761749" w:rsidRDefault="00761749" w:rsidP="00761749">
      <w:pPr>
        <w:spacing w:after="0" w:line="240" w:lineRule="auto"/>
        <w:ind w:firstLine="709"/>
        <w:jc w:val="both"/>
        <w:rPr>
          <w:rFonts w:ascii="Arial" w:hAnsi="Arial" w:cs="Arial"/>
          <w:sz w:val="24"/>
          <w:szCs w:val="24"/>
        </w:rPr>
      </w:pPr>
    </w:p>
    <w:p w14:paraId="490E481C" w14:textId="77D86FAA" w:rsidR="0033559A" w:rsidRDefault="00761749" w:rsidP="002F40A3">
      <w:pPr>
        <w:spacing w:after="0" w:line="240" w:lineRule="auto"/>
        <w:ind w:firstLine="709"/>
        <w:jc w:val="both"/>
        <w:rPr>
          <w:rFonts w:ascii="Arial" w:hAnsi="Arial" w:cs="Arial"/>
          <w:b/>
          <w:sz w:val="24"/>
          <w:szCs w:val="24"/>
        </w:rPr>
      </w:pPr>
      <w:r w:rsidRPr="00761749">
        <w:rPr>
          <w:rFonts w:ascii="Arial" w:hAnsi="Arial" w:cs="Arial"/>
          <w:b/>
          <w:bCs/>
          <w:sz w:val="24"/>
          <w:szCs w:val="24"/>
        </w:rPr>
        <w:t>2)</w:t>
      </w:r>
      <w:r>
        <w:rPr>
          <w:rFonts w:ascii="Arial" w:hAnsi="Arial" w:cs="Arial"/>
          <w:sz w:val="24"/>
          <w:szCs w:val="24"/>
        </w:rPr>
        <w:t xml:space="preserve"> </w:t>
      </w:r>
      <w:r w:rsidR="0033559A" w:rsidRPr="00761749">
        <w:rPr>
          <w:rFonts w:ascii="Arial" w:hAnsi="Arial" w:cs="Arial"/>
          <w:b/>
          <w:sz w:val="24"/>
          <w:szCs w:val="24"/>
        </w:rPr>
        <w:t>CONSUMO DE PAPEL</w:t>
      </w:r>
      <w:r w:rsidR="00A83C77" w:rsidRPr="00761749">
        <w:rPr>
          <w:rFonts w:ascii="Arial" w:hAnsi="Arial" w:cs="Arial"/>
          <w:b/>
          <w:sz w:val="24"/>
          <w:szCs w:val="24"/>
        </w:rPr>
        <w:t xml:space="preserve">: </w:t>
      </w:r>
      <w:r w:rsidR="00A83C77" w:rsidRPr="00761749">
        <w:rPr>
          <w:rFonts w:ascii="Arial" w:hAnsi="Arial" w:cs="Arial"/>
          <w:bCs/>
          <w:sz w:val="24"/>
          <w:szCs w:val="24"/>
        </w:rPr>
        <w:t>S</w:t>
      </w:r>
      <w:r w:rsidR="0033559A" w:rsidRPr="00761749">
        <w:rPr>
          <w:rFonts w:ascii="Arial" w:hAnsi="Arial" w:cs="Arial"/>
          <w:sz w:val="24"/>
          <w:szCs w:val="24"/>
        </w:rPr>
        <w:t>e presenta el reporte de consumo de resmas de papel F-74, en los distintos centros de impresión durante el I semestre de 2022:</w:t>
      </w:r>
    </w:p>
    <w:p w14:paraId="43F141CC" w14:textId="77777777" w:rsidR="0033559A" w:rsidRPr="00FE6E43"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Cuadro N° 6</w:t>
      </w:r>
    </w:p>
    <w:p w14:paraId="197610F8" w14:textId="142BD932" w:rsidR="0033559A" w:rsidRPr="00FE6E43"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 xml:space="preserve">  Consumo de papel en centros de impresión</w:t>
      </w:r>
    </w:p>
    <w:p w14:paraId="6175B61C" w14:textId="77777777" w:rsidR="0033559A"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 xml:space="preserve">Al </w:t>
      </w:r>
      <w:r>
        <w:rPr>
          <w:rFonts w:ascii="Arial" w:hAnsi="Arial" w:cs="Arial"/>
          <w:b/>
          <w:sz w:val="24"/>
          <w:szCs w:val="24"/>
        </w:rPr>
        <w:t>I</w:t>
      </w:r>
      <w:r w:rsidRPr="00FE6E43">
        <w:rPr>
          <w:rFonts w:ascii="Arial" w:hAnsi="Arial" w:cs="Arial"/>
          <w:b/>
          <w:sz w:val="24"/>
          <w:szCs w:val="24"/>
        </w:rPr>
        <w:t xml:space="preserve"> semestre de 202</w:t>
      </w:r>
      <w:r>
        <w:rPr>
          <w:rFonts w:ascii="Arial" w:hAnsi="Arial" w:cs="Arial"/>
          <w:b/>
          <w:sz w:val="24"/>
          <w:szCs w:val="24"/>
        </w:rPr>
        <w:t>2</w:t>
      </w:r>
    </w:p>
    <w:tbl>
      <w:tblPr>
        <w:tblW w:w="9357" w:type="dxa"/>
        <w:jc w:val="center"/>
        <w:tblCellMar>
          <w:left w:w="70" w:type="dxa"/>
          <w:right w:w="70" w:type="dxa"/>
        </w:tblCellMar>
        <w:tblLook w:val="04A0" w:firstRow="1" w:lastRow="0" w:firstColumn="1" w:lastColumn="0" w:noHBand="0" w:noVBand="1"/>
      </w:tblPr>
      <w:tblGrid>
        <w:gridCol w:w="4438"/>
        <w:gridCol w:w="951"/>
        <w:gridCol w:w="1122"/>
        <w:gridCol w:w="1559"/>
        <w:gridCol w:w="1287"/>
      </w:tblGrid>
      <w:tr w:rsidR="0033559A" w:rsidRPr="00037DB8" w14:paraId="291F88D5" w14:textId="77777777" w:rsidTr="00936FD9">
        <w:trPr>
          <w:trHeight w:val="467"/>
          <w:jc w:val="center"/>
        </w:trPr>
        <w:tc>
          <w:tcPr>
            <w:tcW w:w="4438"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14:paraId="7BD83CF7"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Administración</w:t>
            </w:r>
          </w:p>
        </w:tc>
        <w:tc>
          <w:tcPr>
            <w:tcW w:w="3632" w:type="dxa"/>
            <w:gridSpan w:val="3"/>
            <w:tcBorders>
              <w:top w:val="single" w:sz="8" w:space="0" w:color="auto"/>
              <w:left w:val="nil"/>
              <w:bottom w:val="single" w:sz="8" w:space="0" w:color="auto"/>
              <w:right w:val="single" w:sz="8" w:space="0" w:color="000000"/>
            </w:tcBorders>
            <w:shd w:val="clear" w:color="000000" w:fill="EEECE1"/>
            <w:noWrap/>
            <w:vAlign w:val="center"/>
            <w:hideMark/>
          </w:tcPr>
          <w:p w14:paraId="31A7C60B"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I SEMESTRE 2022</w:t>
            </w:r>
          </w:p>
        </w:tc>
        <w:tc>
          <w:tcPr>
            <w:tcW w:w="1287" w:type="dxa"/>
            <w:vMerge w:val="restart"/>
            <w:tcBorders>
              <w:top w:val="single" w:sz="8" w:space="0" w:color="auto"/>
              <w:left w:val="nil"/>
              <w:bottom w:val="single" w:sz="8" w:space="0" w:color="000000"/>
              <w:right w:val="single" w:sz="8" w:space="0" w:color="auto"/>
            </w:tcBorders>
            <w:shd w:val="clear" w:color="000000" w:fill="EEECE1"/>
            <w:vAlign w:val="center"/>
            <w:hideMark/>
          </w:tcPr>
          <w:p w14:paraId="0C6566A5"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Relación consumo papel / cantidad personal</w:t>
            </w:r>
          </w:p>
        </w:tc>
      </w:tr>
      <w:tr w:rsidR="0033559A" w:rsidRPr="00037DB8" w14:paraId="36466158" w14:textId="77777777" w:rsidTr="00936FD9">
        <w:trPr>
          <w:trHeight w:val="172"/>
          <w:jc w:val="center"/>
        </w:trPr>
        <w:tc>
          <w:tcPr>
            <w:tcW w:w="4438" w:type="dxa"/>
            <w:vMerge/>
            <w:tcBorders>
              <w:top w:val="single" w:sz="8" w:space="0" w:color="auto"/>
              <w:left w:val="single" w:sz="8" w:space="0" w:color="auto"/>
              <w:bottom w:val="single" w:sz="8" w:space="0" w:color="000000"/>
              <w:right w:val="single" w:sz="8" w:space="0" w:color="auto"/>
            </w:tcBorders>
            <w:vAlign w:val="center"/>
            <w:hideMark/>
          </w:tcPr>
          <w:p w14:paraId="39D11265" w14:textId="77777777" w:rsidR="0033559A" w:rsidRPr="00037DB8" w:rsidRDefault="0033559A" w:rsidP="00936FD9">
            <w:pPr>
              <w:spacing w:after="0" w:line="240" w:lineRule="auto"/>
              <w:rPr>
                <w:rFonts w:ascii="Arial" w:eastAsia="Times New Roman" w:hAnsi="Arial" w:cs="Arial"/>
                <w:b/>
                <w:bCs/>
                <w:color w:val="0070C0"/>
                <w:sz w:val="18"/>
                <w:szCs w:val="18"/>
                <w:lang w:eastAsia="es-CR"/>
              </w:rPr>
            </w:pPr>
          </w:p>
        </w:tc>
        <w:tc>
          <w:tcPr>
            <w:tcW w:w="951" w:type="dxa"/>
            <w:tcBorders>
              <w:top w:val="nil"/>
              <w:left w:val="nil"/>
              <w:bottom w:val="nil"/>
              <w:right w:val="single" w:sz="8" w:space="0" w:color="auto"/>
            </w:tcBorders>
            <w:shd w:val="clear" w:color="000000" w:fill="EEECE1"/>
            <w:vAlign w:val="center"/>
            <w:hideMark/>
          </w:tcPr>
          <w:p w14:paraId="24BB7D51"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Papel</w:t>
            </w:r>
          </w:p>
        </w:tc>
        <w:tc>
          <w:tcPr>
            <w:tcW w:w="1122" w:type="dxa"/>
            <w:tcBorders>
              <w:top w:val="nil"/>
              <w:left w:val="nil"/>
              <w:bottom w:val="single" w:sz="8" w:space="0" w:color="auto"/>
              <w:right w:val="single" w:sz="8" w:space="0" w:color="auto"/>
            </w:tcBorders>
            <w:shd w:val="clear" w:color="000000" w:fill="EEECE1"/>
            <w:vAlign w:val="center"/>
            <w:hideMark/>
          </w:tcPr>
          <w:p w14:paraId="47C350FC"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Promedio mensual</w:t>
            </w:r>
          </w:p>
        </w:tc>
        <w:tc>
          <w:tcPr>
            <w:tcW w:w="1559" w:type="dxa"/>
            <w:vMerge w:val="restart"/>
            <w:tcBorders>
              <w:top w:val="nil"/>
              <w:left w:val="single" w:sz="8" w:space="0" w:color="auto"/>
              <w:bottom w:val="single" w:sz="8" w:space="0" w:color="000000"/>
              <w:right w:val="single" w:sz="8" w:space="0" w:color="auto"/>
            </w:tcBorders>
            <w:shd w:val="clear" w:color="000000" w:fill="EEECE1"/>
            <w:vAlign w:val="center"/>
            <w:hideMark/>
          </w:tcPr>
          <w:p w14:paraId="2B06B51B"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Cantidad personal por Regional</w:t>
            </w:r>
          </w:p>
        </w:tc>
        <w:tc>
          <w:tcPr>
            <w:tcW w:w="1287" w:type="dxa"/>
            <w:vMerge/>
            <w:tcBorders>
              <w:top w:val="single" w:sz="8" w:space="0" w:color="auto"/>
              <w:left w:val="nil"/>
              <w:bottom w:val="single" w:sz="8" w:space="0" w:color="000000"/>
              <w:right w:val="single" w:sz="8" w:space="0" w:color="auto"/>
            </w:tcBorders>
            <w:vAlign w:val="center"/>
            <w:hideMark/>
          </w:tcPr>
          <w:p w14:paraId="3B5E9351" w14:textId="77777777" w:rsidR="0033559A" w:rsidRPr="00037DB8" w:rsidRDefault="0033559A" w:rsidP="00936FD9">
            <w:pPr>
              <w:spacing w:after="0" w:line="240" w:lineRule="auto"/>
              <w:rPr>
                <w:rFonts w:ascii="Arial" w:eastAsia="Times New Roman" w:hAnsi="Arial" w:cs="Arial"/>
                <w:b/>
                <w:bCs/>
                <w:color w:val="0070C0"/>
                <w:sz w:val="18"/>
                <w:szCs w:val="18"/>
                <w:lang w:eastAsia="es-CR"/>
              </w:rPr>
            </w:pPr>
          </w:p>
        </w:tc>
      </w:tr>
      <w:tr w:rsidR="0033559A" w:rsidRPr="00037DB8" w14:paraId="3154CCDD" w14:textId="77777777" w:rsidTr="00936FD9">
        <w:trPr>
          <w:trHeight w:val="250"/>
          <w:jc w:val="center"/>
        </w:trPr>
        <w:tc>
          <w:tcPr>
            <w:tcW w:w="4438" w:type="dxa"/>
            <w:vMerge/>
            <w:tcBorders>
              <w:top w:val="single" w:sz="8" w:space="0" w:color="auto"/>
              <w:left w:val="single" w:sz="8" w:space="0" w:color="auto"/>
              <w:bottom w:val="single" w:sz="8" w:space="0" w:color="000000"/>
              <w:right w:val="single" w:sz="8" w:space="0" w:color="auto"/>
            </w:tcBorders>
            <w:vAlign w:val="center"/>
            <w:hideMark/>
          </w:tcPr>
          <w:p w14:paraId="45113B6B" w14:textId="77777777" w:rsidR="0033559A" w:rsidRPr="00037DB8" w:rsidRDefault="0033559A" w:rsidP="00936FD9">
            <w:pPr>
              <w:spacing w:after="0" w:line="240" w:lineRule="auto"/>
              <w:rPr>
                <w:rFonts w:ascii="Arial" w:eastAsia="Times New Roman" w:hAnsi="Arial" w:cs="Arial"/>
                <w:b/>
                <w:bCs/>
                <w:color w:val="0070C0"/>
                <w:sz w:val="18"/>
                <w:szCs w:val="18"/>
                <w:lang w:eastAsia="es-CR"/>
              </w:rPr>
            </w:pPr>
          </w:p>
        </w:tc>
        <w:tc>
          <w:tcPr>
            <w:tcW w:w="951" w:type="dxa"/>
            <w:tcBorders>
              <w:top w:val="nil"/>
              <w:left w:val="nil"/>
              <w:bottom w:val="single" w:sz="8" w:space="0" w:color="auto"/>
              <w:right w:val="single" w:sz="8" w:space="0" w:color="auto"/>
            </w:tcBorders>
            <w:shd w:val="clear" w:color="000000" w:fill="EEECE1"/>
            <w:vAlign w:val="center"/>
            <w:hideMark/>
          </w:tcPr>
          <w:p w14:paraId="41215887"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(Resmas)</w:t>
            </w:r>
          </w:p>
        </w:tc>
        <w:tc>
          <w:tcPr>
            <w:tcW w:w="1122" w:type="dxa"/>
            <w:tcBorders>
              <w:top w:val="nil"/>
              <w:left w:val="nil"/>
              <w:bottom w:val="single" w:sz="8" w:space="0" w:color="auto"/>
              <w:right w:val="single" w:sz="8" w:space="0" w:color="auto"/>
            </w:tcBorders>
            <w:shd w:val="clear" w:color="000000" w:fill="EEECE1"/>
            <w:vAlign w:val="center"/>
            <w:hideMark/>
          </w:tcPr>
          <w:p w14:paraId="374E1905"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Papel</w:t>
            </w:r>
          </w:p>
        </w:tc>
        <w:tc>
          <w:tcPr>
            <w:tcW w:w="1559" w:type="dxa"/>
            <w:vMerge/>
            <w:tcBorders>
              <w:top w:val="nil"/>
              <w:left w:val="single" w:sz="8" w:space="0" w:color="auto"/>
              <w:bottom w:val="single" w:sz="8" w:space="0" w:color="000000"/>
              <w:right w:val="single" w:sz="8" w:space="0" w:color="auto"/>
            </w:tcBorders>
            <w:vAlign w:val="center"/>
            <w:hideMark/>
          </w:tcPr>
          <w:p w14:paraId="4A22B6D3" w14:textId="77777777" w:rsidR="0033559A" w:rsidRPr="00037DB8" w:rsidRDefault="0033559A" w:rsidP="00936FD9">
            <w:pPr>
              <w:spacing w:after="0" w:line="240" w:lineRule="auto"/>
              <w:rPr>
                <w:rFonts w:ascii="Arial" w:eastAsia="Times New Roman" w:hAnsi="Arial" w:cs="Arial"/>
                <w:b/>
                <w:bCs/>
                <w:color w:val="0070C0"/>
                <w:sz w:val="18"/>
                <w:szCs w:val="18"/>
                <w:lang w:eastAsia="es-CR"/>
              </w:rPr>
            </w:pPr>
          </w:p>
        </w:tc>
        <w:tc>
          <w:tcPr>
            <w:tcW w:w="1287" w:type="dxa"/>
            <w:vMerge/>
            <w:tcBorders>
              <w:top w:val="single" w:sz="8" w:space="0" w:color="auto"/>
              <w:left w:val="nil"/>
              <w:bottom w:val="single" w:sz="8" w:space="0" w:color="000000"/>
              <w:right w:val="single" w:sz="8" w:space="0" w:color="auto"/>
            </w:tcBorders>
            <w:vAlign w:val="center"/>
            <w:hideMark/>
          </w:tcPr>
          <w:p w14:paraId="30CC869C" w14:textId="77777777" w:rsidR="0033559A" w:rsidRPr="00037DB8" w:rsidRDefault="0033559A" w:rsidP="00936FD9">
            <w:pPr>
              <w:spacing w:after="0" w:line="240" w:lineRule="auto"/>
              <w:rPr>
                <w:rFonts w:ascii="Arial" w:eastAsia="Times New Roman" w:hAnsi="Arial" w:cs="Arial"/>
                <w:b/>
                <w:bCs/>
                <w:color w:val="0070C0"/>
                <w:sz w:val="18"/>
                <w:szCs w:val="18"/>
                <w:lang w:eastAsia="es-CR"/>
              </w:rPr>
            </w:pPr>
          </w:p>
        </w:tc>
      </w:tr>
      <w:tr w:rsidR="0033559A" w:rsidRPr="00037DB8" w14:paraId="412E340B"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1D440AFC"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II Circuito Judicial de San José</w:t>
            </w:r>
          </w:p>
        </w:tc>
        <w:tc>
          <w:tcPr>
            <w:tcW w:w="951" w:type="dxa"/>
            <w:tcBorders>
              <w:top w:val="nil"/>
              <w:left w:val="nil"/>
              <w:bottom w:val="single" w:sz="8" w:space="0" w:color="auto"/>
              <w:right w:val="single" w:sz="8" w:space="0" w:color="auto"/>
            </w:tcBorders>
            <w:shd w:val="clear" w:color="auto" w:fill="auto"/>
            <w:vAlign w:val="center"/>
            <w:hideMark/>
          </w:tcPr>
          <w:p w14:paraId="56663113"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605</w:t>
            </w:r>
          </w:p>
        </w:tc>
        <w:tc>
          <w:tcPr>
            <w:tcW w:w="1122" w:type="dxa"/>
            <w:tcBorders>
              <w:top w:val="nil"/>
              <w:left w:val="nil"/>
              <w:bottom w:val="single" w:sz="8" w:space="0" w:color="auto"/>
              <w:right w:val="single" w:sz="8" w:space="0" w:color="auto"/>
            </w:tcBorders>
            <w:shd w:val="clear" w:color="auto" w:fill="auto"/>
            <w:vAlign w:val="center"/>
            <w:hideMark/>
          </w:tcPr>
          <w:p w14:paraId="29758357"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101</w:t>
            </w:r>
          </w:p>
        </w:tc>
        <w:tc>
          <w:tcPr>
            <w:tcW w:w="1559" w:type="dxa"/>
            <w:tcBorders>
              <w:top w:val="nil"/>
              <w:left w:val="nil"/>
              <w:bottom w:val="single" w:sz="8" w:space="0" w:color="auto"/>
              <w:right w:val="single" w:sz="8" w:space="0" w:color="auto"/>
            </w:tcBorders>
            <w:shd w:val="clear" w:color="auto" w:fill="auto"/>
            <w:noWrap/>
            <w:vAlign w:val="center"/>
            <w:hideMark/>
          </w:tcPr>
          <w:p w14:paraId="1C3C677D"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1137</w:t>
            </w:r>
          </w:p>
        </w:tc>
        <w:tc>
          <w:tcPr>
            <w:tcW w:w="1287" w:type="dxa"/>
            <w:tcBorders>
              <w:top w:val="nil"/>
              <w:left w:val="nil"/>
              <w:bottom w:val="single" w:sz="8" w:space="0" w:color="auto"/>
              <w:right w:val="single" w:sz="8" w:space="0" w:color="auto"/>
            </w:tcBorders>
            <w:shd w:val="clear" w:color="auto" w:fill="auto"/>
            <w:noWrap/>
            <w:vAlign w:val="center"/>
            <w:hideMark/>
          </w:tcPr>
          <w:p w14:paraId="545AF9CE"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0,53</w:t>
            </w:r>
          </w:p>
        </w:tc>
      </w:tr>
      <w:tr w:rsidR="0033559A" w:rsidRPr="00037DB8" w14:paraId="0336DB46"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248F6C87"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lastRenderedPageBreak/>
              <w:t>Administración Regional de Puntarenas</w:t>
            </w:r>
          </w:p>
        </w:tc>
        <w:tc>
          <w:tcPr>
            <w:tcW w:w="951" w:type="dxa"/>
            <w:tcBorders>
              <w:top w:val="nil"/>
              <w:left w:val="nil"/>
              <w:bottom w:val="single" w:sz="8" w:space="0" w:color="auto"/>
              <w:right w:val="single" w:sz="8" w:space="0" w:color="auto"/>
            </w:tcBorders>
            <w:shd w:val="clear" w:color="auto" w:fill="auto"/>
            <w:vAlign w:val="center"/>
            <w:hideMark/>
          </w:tcPr>
          <w:p w14:paraId="2D434B6A"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487</w:t>
            </w:r>
          </w:p>
        </w:tc>
        <w:tc>
          <w:tcPr>
            <w:tcW w:w="1122" w:type="dxa"/>
            <w:tcBorders>
              <w:top w:val="nil"/>
              <w:left w:val="nil"/>
              <w:bottom w:val="single" w:sz="8" w:space="0" w:color="auto"/>
              <w:right w:val="single" w:sz="8" w:space="0" w:color="auto"/>
            </w:tcBorders>
            <w:shd w:val="clear" w:color="auto" w:fill="auto"/>
            <w:vAlign w:val="center"/>
            <w:hideMark/>
          </w:tcPr>
          <w:p w14:paraId="09B0E938"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81</w:t>
            </w:r>
          </w:p>
        </w:tc>
        <w:tc>
          <w:tcPr>
            <w:tcW w:w="1559" w:type="dxa"/>
            <w:tcBorders>
              <w:top w:val="nil"/>
              <w:left w:val="nil"/>
              <w:bottom w:val="single" w:sz="8" w:space="0" w:color="auto"/>
              <w:right w:val="single" w:sz="8" w:space="0" w:color="auto"/>
            </w:tcBorders>
            <w:shd w:val="clear" w:color="auto" w:fill="auto"/>
            <w:noWrap/>
            <w:vAlign w:val="center"/>
            <w:hideMark/>
          </w:tcPr>
          <w:p w14:paraId="62EFB64D"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502</w:t>
            </w:r>
          </w:p>
        </w:tc>
        <w:tc>
          <w:tcPr>
            <w:tcW w:w="1287" w:type="dxa"/>
            <w:tcBorders>
              <w:top w:val="nil"/>
              <w:left w:val="nil"/>
              <w:bottom w:val="single" w:sz="8" w:space="0" w:color="auto"/>
              <w:right w:val="single" w:sz="8" w:space="0" w:color="auto"/>
            </w:tcBorders>
            <w:shd w:val="clear" w:color="auto" w:fill="auto"/>
            <w:noWrap/>
            <w:vAlign w:val="center"/>
            <w:hideMark/>
          </w:tcPr>
          <w:p w14:paraId="21318137"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0,97</w:t>
            </w:r>
          </w:p>
        </w:tc>
      </w:tr>
      <w:tr w:rsidR="0033559A" w:rsidRPr="00037DB8" w14:paraId="2E15CA56"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6A86BA0F"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Ministerio Público</w:t>
            </w:r>
          </w:p>
        </w:tc>
        <w:tc>
          <w:tcPr>
            <w:tcW w:w="951" w:type="dxa"/>
            <w:tcBorders>
              <w:top w:val="nil"/>
              <w:left w:val="nil"/>
              <w:bottom w:val="single" w:sz="8" w:space="0" w:color="auto"/>
              <w:right w:val="single" w:sz="8" w:space="0" w:color="auto"/>
            </w:tcBorders>
            <w:shd w:val="clear" w:color="auto" w:fill="auto"/>
            <w:vAlign w:val="center"/>
            <w:hideMark/>
          </w:tcPr>
          <w:p w14:paraId="4D9CC30B"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456</w:t>
            </w:r>
          </w:p>
        </w:tc>
        <w:tc>
          <w:tcPr>
            <w:tcW w:w="1122" w:type="dxa"/>
            <w:tcBorders>
              <w:top w:val="nil"/>
              <w:left w:val="nil"/>
              <w:bottom w:val="single" w:sz="8" w:space="0" w:color="auto"/>
              <w:right w:val="single" w:sz="8" w:space="0" w:color="auto"/>
            </w:tcBorders>
            <w:shd w:val="clear" w:color="auto" w:fill="auto"/>
            <w:vAlign w:val="center"/>
            <w:hideMark/>
          </w:tcPr>
          <w:p w14:paraId="11F35591"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76</w:t>
            </w:r>
          </w:p>
        </w:tc>
        <w:tc>
          <w:tcPr>
            <w:tcW w:w="1559" w:type="dxa"/>
            <w:tcBorders>
              <w:top w:val="nil"/>
              <w:left w:val="nil"/>
              <w:bottom w:val="single" w:sz="8" w:space="0" w:color="auto"/>
              <w:right w:val="single" w:sz="8" w:space="0" w:color="auto"/>
            </w:tcBorders>
            <w:shd w:val="clear" w:color="auto" w:fill="auto"/>
            <w:noWrap/>
            <w:vAlign w:val="center"/>
            <w:hideMark/>
          </w:tcPr>
          <w:p w14:paraId="3F26439D"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47</w:t>
            </w:r>
          </w:p>
        </w:tc>
        <w:tc>
          <w:tcPr>
            <w:tcW w:w="1287" w:type="dxa"/>
            <w:tcBorders>
              <w:top w:val="nil"/>
              <w:left w:val="nil"/>
              <w:bottom w:val="single" w:sz="8" w:space="0" w:color="auto"/>
              <w:right w:val="single" w:sz="8" w:space="0" w:color="auto"/>
            </w:tcBorders>
            <w:shd w:val="clear" w:color="auto" w:fill="auto"/>
            <w:noWrap/>
            <w:vAlign w:val="center"/>
            <w:hideMark/>
          </w:tcPr>
          <w:p w14:paraId="39FCB0C2"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9,7</w:t>
            </w:r>
          </w:p>
        </w:tc>
      </w:tr>
      <w:tr w:rsidR="0033559A" w:rsidRPr="00037DB8" w14:paraId="0D983717"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15000024"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I Circuito Judicial de San José</w:t>
            </w:r>
          </w:p>
        </w:tc>
        <w:tc>
          <w:tcPr>
            <w:tcW w:w="951" w:type="dxa"/>
            <w:tcBorders>
              <w:top w:val="nil"/>
              <w:left w:val="nil"/>
              <w:bottom w:val="single" w:sz="8" w:space="0" w:color="auto"/>
              <w:right w:val="single" w:sz="8" w:space="0" w:color="auto"/>
            </w:tcBorders>
            <w:shd w:val="clear" w:color="auto" w:fill="auto"/>
            <w:vAlign w:val="center"/>
            <w:hideMark/>
          </w:tcPr>
          <w:p w14:paraId="3C120FB7"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378</w:t>
            </w:r>
          </w:p>
        </w:tc>
        <w:tc>
          <w:tcPr>
            <w:tcW w:w="1122" w:type="dxa"/>
            <w:tcBorders>
              <w:top w:val="nil"/>
              <w:left w:val="nil"/>
              <w:bottom w:val="single" w:sz="8" w:space="0" w:color="auto"/>
              <w:right w:val="single" w:sz="8" w:space="0" w:color="auto"/>
            </w:tcBorders>
            <w:shd w:val="clear" w:color="auto" w:fill="auto"/>
            <w:vAlign w:val="center"/>
            <w:hideMark/>
          </w:tcPr>
          <w:p w14:paraId="1BF1A085"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63</w:t>
            </w:r>
          </w:p>
        </w:tc>
        <w:tc>
          <w:tcPr>
            <w:tcW w:w="1559" w:type="dxa"/>
            <w:tcBorders>
              <w:top w:val="nil"/>
              <w:left w:val="nil"/>
              <w:bottom w:val="single" w:sz="8" w:space="0" w:color="auto"/>
              <w:right w:val="single" w:sz="8" w:space="0" w:color="auto"/>
            </w:tcBorders>
            <w:shd w:val="clear" w:color="auto" w:fill="auto"/>
            <w:noWrap/>
            <w:vAlign w:val="center"/>
            <w:hideMark/>
          </w:tcPr>
          <w:p w14:paraId="1FA7DB45"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1048</w:t>
            </w:r>
          </w:p>
        </w:tc>
        <w:tc>
          <w:tcPr>
            <w:tcW w:w="1287" w:type="dxa"/>
            <w:tcBorders>
              <w:top w:val="nil"/>
              <w:left w:val="nil"/>
              <w:bottom w:val="single" w:sz="8" w:space="0" w:color="auto"/>
              <w:right w:val="single" w:sz="8" w:space="0" w:color="auto"/>
            </w:tcBorders>
            <w:shd w:val="clear" w:color="auto" w:fill="auto"/>
            <w:noWrap/>
            <w:vAlign w:val="center"/>
            <w:hideMark/>
          </w:tcPr>
          <w:p w14:paraId="0593AE73"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0,36</w:t>
            </w:r>
          </w:p>
        </w:tc>
      </w:tr>
      <w:tr w:rsidR="0033559A" w:rsidRPr="00037DB8" w14:paraId="0E8FF44A"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23862182"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II Circuito Judicial de la Zona Atlántica, Pococí</w:t>
            </w:r>
          </w:p>
        </w:tc>
        <w:tc>
          <w:tcPr>
            <w:tcW w:w="951" w:type="dxa"/>
            <w:tcBorders>
              <w:top w:val="nil"/>
              <w:left w:val="nil"/>
              <w:bottom w:val="single" w:sz="8" w:space="0" w:color="auto"/>
              <w:right w:val="single" w:sz="8" w:space="0" w:color="auto"/>
            </w:tcBorders>
            <w:shd w:val="clear" w:color="auto" w:fill="auto"/>
            <w:vAlign w:val="center"/>
            <w:hideMark/>
          </w:tcPr>
          <w:p w14:paraId="6BC03BE2"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358</w:t>
            </w:r>
          </w:p>
        </w:tc>
        <w:tc>
          <w:tcPr>
            <w:tcW w:w="1122" w:type="dxa"/>
            <w:tcBorders>
              <w:top w:val="nil"/>
              <w:left w:val="nil"/>
              <w:bottom w:val="single" w:sz="8" w:space="0" w:color="auto"/>
              <w:right w:val="single" w:sz="8" w:space="0" w:color="auto"/>
            </w:tcBorders>
            <w:shd w:val="clear" w:color="auto" w:fill="auto"/>
            <w:vAlign w:val="center"/>
            <w:hideMark/>
          </w:tcPr>
          <w:p w14:paraId="48C64E21"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60</w:t>
            </w:r>
          </w:p>
        </w:tc>
        <w:tc>
          <w:tcPr>
            <w:tcW w:w="1559" w:type="dxa"/>
            <w:tcBorders>
              <w:top w:val="nil"/>
              <w:left w:val="nil"/>
              <w:bottom w:val="single" w:sz="8" w:space="0" w:color="auto"/>
              <w:right w:val="single" w:sz="8" w:space="0" w:color="auto"/>
            </w:tcBorders>
            <w:shd w:val="clear" w:color="auto" w:fill="auto"/>
            <w:noWrap/>
            <w:vAlign w:val="center"/>
            <w:hideMark/>
          </w:tcPr>
          <w:p w14:paraId="7AB019BB"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290</w:t>
            </w:r>
          </w:p>
        </w:tc>
        <w:tc>
          <w:tcPr>
            <w:tcW w:w="1287" w:type="dxa"/>
            <w:tcBorders>
              <w:top w:val="nil"/>
              <w:left w:val="nil"/>
              <w:bottom w:val="single" w:sz="8" w:space="0" w:color="auto"/>
              <w:right w:val="single" w:sz="8" w:space="0" w:color="auto"/>
            </w:tcBorders>
            <w:shd w:val="clear" w:color="auto" w:fill="auto"/>
            <w:noWrap/>
            <w:vAlign w:val="center"/>
            <w:hideMark/>
          </w:tcPr>
          <w:p w14:paraId="50D821A7"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1,23</w:t>
            </w:r>
          </w:p>
        </w:tc>
      </w:tr>
      <w:tr w:rsidR="0033559A" w:rsidRPr="00037DB8" w14:paraId="510778E5"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439B6E95"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I Circuito Judicial de la Zona Atlántica, Limón</w:t>
            </w:r>
          </w:p>
        </w:tc>
        <w:tc>
          <w:tcPr>
            <w:tcW w:w="951" w:type="dxa"/>
            <w:tcBorders>
              <w:top w:val="nil"/>
              <w:left w:val="nil"/>
              <w:bottom w:val="single" w:sz="8" w:space="0" w:color="auto"/>
              <w:right w:val="single" w:sz="8" w:space="0" w:color="auto"/>
            </w:tcBorders>
            <w:shd w:val="clear" w:color="auto" w:fill="auto"/>
            <w:vAlign w:val="center"/>
            <w:hideMark/>
          </w:tcPr>
          <w:p w14:paraId="3CEE30B5"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342</w:t>
            </w:r>
          </w:p>
        </w:tc>
        <w:tc>
          <w:tcPr>
            <w:tcW w:w="1122" w:type="dxa"/>
            <w:tcBorders>
              <w:top w:val="nil"/>
              <w:left w:val="nil"/>
              <w:bottom w:val="single" w:sz="8" w:space="0" w:color="auto"/>
              <w:right w:val="single" w:sz="8" w:space="0" w:color="auto"/>
            </w:tcBorders>
            <w:shd w:val="clear" w:color="auto" w:fill="auto"/>
            <w:vAlign w:val="center"/>
            <w:hideMark/>
          </w:tcPr>
          <w:p w14:paraId="18CF5CC8"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57</w:t>
            </w:r>
          </w:p>
        </w:tc>
        <w:tc>
          <w:tcPr>
            <w:tcW w:w="1559" w:type="dxa"/>
            <w:tcBorders>
              <w:top w:val="nil"/>
              <w:left w:val="nil"/>
              <w:bottom w:val="single" w:sz="8" w:space="0" w:color="auto"/>
              <w:right w:val="single" w:sz="8" w:space="0" w:color="auto"/>
            </w:tcBorders>
            <w:shd w:val="clear" w:color="auto" w:fill="auto"/>
            <w:noWrap/>
            <w:vAlign w:val="center"/>
            <w:hideMark/>
          </w:tcPr>
          <w:p w14:paraId="66273401"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544</w:t>
            </w:r>
          </w:p>
        </w:tc>
        <w:tc>
          <w:tcPr>
            <w:tcW w:w="1287" w:type="dxa"/>
            <w:tcBorders>
              <w:top w:val="nil"/>
              <w:left w:val="nil"/>
              <w:bottom w:val="single" w:sz="8" w:space="0" w:color="auto"/>
              <w:right w:val="single" w:sz="8" w:space="0" w:color="auto"/>
            </w:tcBorders>
            <w:shd w:val="clear" w:color="auto" w:fill="auto"/>
            <w:noWrap/>
            <w:vAlign w:val="center"/>
            <w:hideMark/>
          </w:tcPr>
          <w:p w14:paraId="0902F1EB"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0,63</w:t>
            </w:r>
          </w:p>
        </w:tc>
      </w:tr>
      <w:tr w:rsidR="0033559A" w:rsidRPr="00037DB8" w14:paraId="11CD8E9A"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26B5CFB2"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Administración Regional de Quepos y Parrita</w:t>
            </w:r>
          </w:p>
        </w:tc>
        <w:tc>
          <w:tcPr>
            <w:tcW w:w="951" w:type="dxa"/>
            <w:tcBorders>
              <w:top w:val="nil"/>
              <w:left w:val="nil"/>
              <w:bottom w:val="single" w:sz="8" w:space="0" w:color="auto"/>
              <w:right w:val="single" w:sz="8" w:space="0" w:color="auto"/>
            </w:tcBorders>
            <w:shd w:val="clear" w:color="auto" w:fill="auto"/>
            <w:vAlign w:val="center"/>
            <w:hideMark/>
          </w:tcPr>
          <w:p w14:paraId="27EDA5B9"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324</w:t>
            </w:r>
          </w:p>
        </w:tc>
        <w:tc>
          <w:tcPr>
            <w:tcW w:w="1122" w:type="dxa"/>
            <w:tcBorders>
              <w:top w:val="nil"/>
              <w:left w:val="nil"/>
              <w:bottom w:val="single" w:sz="8" w:space="0" w:color="auto"/>
              <w:right w:val="single" w:sz="8" w:space="0" w:color="auto"/>
            </w:tcBorders>
            <w:shd w:val="clear" w:color="auto" w:fill="auto"/>
            <w:vAlign w:val="center"/>
            <w:hideMark/>
          </w:tcPr>
          <w:p w14:paraId="62FB7DAD"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54</w:t>
            </w:r>
          </w:p>
        </w:tc>
        <w:tc>
          <w:tcPr>
            <w:tcW w:w="1559" w:type="dxa"/>
            <w:tcBorders>
              <w:top w:val="nil"/>
              <w:left w:val="nil"/>
              <w:bottom w:val="single" w:sz="8" w:space="0" w:color="auto"/>
              <w:right w:val="single" w:sz="8" w:space="0" w:color="auto"/>
            </w:tcBorders>
            <w:shd w:val="clear" w:color="auto" w:fill="auto"/>
            <w:noWrap/>
            <w:vAlign w:val="center"/>
            <w:hideMark/>
          </w:tcPr>
          <w:p w14:paraId="65113D06"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145</w:t>
            </w:r>
          </w:p>
        </w:tc>
        <w:tc>
          <w:tcPr>
            <w:tcW w:w="1287" w:type="dxa"/>
            <w:tcBorders>
              <w:top w:val="nil"/>
              <w:left w:val="nil"/>
              <w:bottom w:val="single" w:sz="8" w:space="0" w:color="auto"/>
              <w:right w:val="single" w:sz="8" w:space="0" w:color="auto"/>
            </w:tcBorders>
            <w:shd w:val="clear" w:color="auto" w:fill="auto"/>
            <w:noWrap/>
            <w:vAlign w:val="center"/>
            <w:hideMark/>
          </w:tcPr>
          <w:p w14:paraId="615EED96"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2,23</w:t>
            </w:r>
          </w:p>
        </w:tc>
      </w:tr>
      <w:tr w:rsidR="0033559A" w:rsidRPr="00037DB8" w14:paraId="52E0E9FF"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15E46E22"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I Circuito Judicial de Guanacaste, Liberia</w:t>
            </w:r>
          </w:p>
        </w:tc>
        <w:tc>
          <w:tcPr>
            <w:tcW w:w="951" w:type="dxa"/>
            <w:tcBorders>
              <w:top w:val="nil"/>
              <w:left w:val="nil"/>
              <w:bottom w:val="single" w:sz="8" w:space="0" w:color="auto"/>
              <w:right w:val="single" w:sz="8" w:space="0" w:color="auto"/>
            </w:tcBorders>
            <w:shd w:val="clear" w:color="auto" w:fill="auto"/>
            <w:vAlign w:val="center"/>
            <w:hideMark/>
          </w:tcPr>
          <w:p w14:paraId="7761CD10"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307</w:t>
            </w:r>
          </w:p>
        </w:tc>
        <w:tc>
          <w:tcPr>
            <w:tcW w:w="1122" w:type="dxa"/>
            <w:tcBorders>
              <w:top w:val="nil"/>
              <w:left w:val="nil"/>
              <w:bottom w:val="single" w:sz="8" w:space="0" w:color="auto"/>
              <w:right w:val="single" w:sz="8" w:space="0" w:color="auto"/>
            </w:tcBorders>
            <w:shd w:val="clear" w:color="auto" w:fill="auto"/>
            <w:vAlign w:val="center"/>
            <w:hideMark/>
          </w:tcPr>
          <w:p w14:paraId="7E04E049"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51</w:t>
            </w:r>
          </w:p>
        </w:tc>
        <w:tc>
          <w:tcPr>
            <w:tcW w:w="1559" w:type="dxa"/>
            <w:tcBorders>
              <w:top w:val="nil"/>
              <w:left w:val="nil"/>
              <w:bottom w:val="single" w:sz="8" w:space="0" w:color="auto"/>
              <w:right w:val="single" w:sz="8" w:space="0" w:color="auto"/>
            </w:tcBorders>
            <w:shd w:val="clear" w:color="auto" w:fill="auto"/>
            <w:noWrap/>
            <w:vAlign w:val="center"/>
            <w:hideMark/>
          </w:tcPr>
          <w:p w14:paraId="1C1D4BEE"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412</w:t>
            </w:r>
          </w:p>
        </w:tc>
        <w:tc>
          <w:tcPr>
            <w:tcW w:w="1287" w:type="dxa"/>
            <w:tcBorders>
              <w:top w:val="nil"/>
              <w:left w:val="nil"/>
              <w:bottom w:val="single" w:sz="8" w:space="0" w:color="auto"/>
              <w:right w:val="single" w:sz="8" w:space="0" w:color="auto"/>
            </w:tcBorders>
            <w:shd w:val="clear" w:color="auto" w:fill="auto"/>
            <w:noWrap/>
            <w:vAlign w:val="center"/>
            <w:hideMark/>
          </w:tcPr>
          <w:p w14:paraId="2AF6A33B"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0,75</w:t>
            </w:r>
          </w:p>
        </w:tc>
      </w:tr>
      <w:tr w:rsidR="0033559A" w:rsidRPr="00037DB8" w14:paraId="03BDDAA3"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197DB421"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Administración Regional de Turrialba</w:t>
            </w:r>
          </w:p>
        </w:tc>
        <w:tc>
          <w:tcPr>
            <w:tcW w:w="951" w:type="dxa"/>
            <w:tcBorders>
              <w:top w:val="nil"/>
              <w:left w:val="nil"/>
              <w:bottom w:val="single" w:sz="8" w:space="0" w:color="auto"/>
              <w:right w:val="single" w:sz="8" w:space="0" w:color="auto"/>
            </w:tcBorders>
            <w:shd w:val="clear" w:color="auto" w:fill="auto"/>
            <w:vAlign w:val="center"/>
            <w:hideMark/>
          </w:tcPr>
          <w:p w14:paraId="06741D53"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265</w:t>
            </w:r>
          </w:p>
        </w:tc>
        <w:tc>
          <w:tcPr>
            <w:tcW w:w="1122" w:type="dxa"/>
            <w:tcBorders>
              <w:top w:val="nil"/>
              <w:left w:val="nil"/>
              <w:bottom w:val="single" w:sz="8" w:space="0" w:color="auto"/>
              <w:right w:val="single" w:sz="8" w:space="0" w:color="auto"/>
            </w:tcBorders>
            <w:shd w:val="clear" w:color="auto" w:fill="auto"/>
            <w:vAlign w:val="center"/>
            <w:hideMark/>
          </w:tcPr>
          <w:p w14:paraId="2F95A9A2"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44</w:t>
            </w:r>
          </w:p>
        </w:tc>
        <w:tc>
          <w:tcPr>
            <w:tcW w:w="1559" w:type="dxa"/>
            <w:tcBorders>
              <w:top w:val="nil"/>
              <w:left w:val="nil"/>
              <w:bottom w:val="single" w:sz="8" w:space="0" w:color="auto"/>
              <w:right w:val="single" w:sz="8" w:space="0" w:color="auto"/>
            </w:tcBorders>
            <w:shd w:val="clear" w:color="auto" w:fill="auto"/>
            <w:noWrap/>
            <w:vAlign w:val="center"/>
            <w:hideMark/>
          </w:tcPr>
          <w:p w14:paraId="1B997356"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140</w:t>
            </w:r>
          </w:p>
        </w:tc>
        <w:tc>
          <w:tcPr>
            <w:tcW w:w="1287" w:type="dxa"/>
            <w:tcBorders>
              <w:top w:val="nil"/>
              <w:left w:val="nil"/>
              <w:bottom w:val="single" w:sz="8" w:space="0" w:color="auto"/>
              <w:right w:val="single" w:sz="8" w:space="0" w:color="auto"/>
            </w:tcBorders>
            <w:shd w:val="clear" w:color="auto" w:fill="auto"/>
            <w:noWrap/>
            <w:vAlign w:val="center"/>
            <w:hideMark/>
          </w:tcPr>
          <w:p w14:paraId="68EA68A8"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1,89</w:t>
            </w:r>
          </w:p>
        </w:tc>
      </w:tr>
      <w:tr w:rsidR="0033559A" w:rsidRPr="00037DB8" w14:paraId="6B064445"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25795E62"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Administración Regional de Cartago</w:t>
            </w:r>
          </w:p>
        </w:tc>
        <w:tc>
          <w:tcPr>
            <w:tcW w:w="951" w:type="dxa"/>
            <w:tcBorders>
              <w:top w:val="nil"/>
              <w:left w:val="nil"/>
              <w:bottom w:val="single" w:sz="8" w:space="0" w:color="auto"/>
              <w:right w:val="single" w:sz="8" w:space="0" w:color="auto"/>
            </w:tcBorders>
            <w:shd w:val="clear" w:color="auto" w:fill="auto"/>
            <w:vAlign w:val="center"/>
            <w:hideMark/>
          </w:tcPr>
          <w:p w14:paraId="3C268DCC"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250</w:t>
            </w:r>
          </w:p>
        </w:tc>
        <w:tc>
          <w:tcPr>
            <w:tcW w:w="1122" w:type="dxa"/>
            <w:tcBorders>
              <w:top w:val="nil"/>
              <w:left w:val="nil"/>
              <w:bottom w:val="single" w:sz="8" w:space="0" w:color="auto"/>
              <w:right w:val="single" w:sz="8" w:space="0" w:color="auto"/>
            </w:tcBorders>
            <w:shd w:val="clear" w:color="auto" w:fill="auto"/>
            <w:vAlign w:val="center"/>
            <w:hideMark/>
          </w:tcPr>
          <w:p w14:paraId="2E1AADCB"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42</w:t>
            </w:r>
          </w:p>
        </w:tc>
        <w:tc>
          <w:tcPr>
            <w:tcW w:w="1559" w:type="dxa"/>
            <w:tcBorders>
              <w:top w:val="nil"/>
              <w:left w:val="nil"/>
              <w:bottom w:val="single" w:sz="8" w:space="0" w:color="auto"/>
              <w:right w:val="single" w:sz="8" w:space="0" w:color="auto"/>
            </w:tcBorders>
            <w:shd w:val="clear" w:color="auto" w:fill="auto"/>
            <w:noWrap/>
            <w:vAlign w:val="center"/>
            <w:hideMark/>
          </w:tcPr>
          <w:p w14:paraId="508A00B0"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579</w:t>
            </w:r>
          </w:p>
        </w:tc>
        <w:tc>
          <w:tcPr>
            <w:tcW w:w="1287" w:type="dxa"/>
            <w:tcBorders>
              <w:top w:val="nil"/>
              <w:left w:val="nil"/>
              <w:bottom w:val="single" w:sz="8" w:space="0" w:color="auto"/>
              <w:right w:val="single" w:sz="8" w:space="0" w:color="auto"/>
            </w:tcBorders>
            <w:shd w:val="clear" w:color="auto" w:fill="auto"/>
            <w:noWrap/>
            <w:vAlign w:val="center"/>
            <w:hideMark/>
          </w:tcPr>
          <w:p w14:paraId="594945C4"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0,43</w:t>
            </w:r>
          </w:p>
        </w:tc>
      </w:tr>
      <w:tr w:rsidR="0033559A" w:rsidRPr="00037DB8" w14:paraId="78B33ECB"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6A7603A0"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I Circuito Judicial de Alajuela</w:t>
            </w:r>
          </w:p>
        </w:tc>
        <w:tc>
          <w:tcPr>
            <w:tcW w:w="951" w:type="dxa"/>
            <w:tcBorders>
              <w:top w:val="nil"/>
              <w:left w:val="nil"/>
              <w:bottom w:val="single" w:sz="8" w:space="0" w:color="auto"/>
              <w:right w:val="single" w:sz="8" w:space="0" w:color="auto"/>
            </w:tcBorders>
            <w:shd w:val="clear" w:color="auto" w:fill="auto"/>
            <w:vAlign w:val="center"/>
            <w:hideMark/>
          </w:tcPr>
          <w:p w14:paraId="4C75F501"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250</w:t>
            </w:r>
          </w:p>
        </w:tc>
        <w:tc>
          <w:tcPr>
            <w:tcW w:w="1122" w:type="dxa"/>
            <w:tcBorders>
              <w:top w:val="nil"/>
              <w:left w:val="nil"/>
              <w:bottom w:val="single" w:sz="8" w:space="0" w:color="auto"/>
              <w:right w:val="single" w:sz="8" w:space="0" w:color="auto"/>
            </w:tcBorders>
            <w:shd w:val="clear" w:color="auto" w:fill="auto"/>
            <w:vAlign w:val="center"/>
            <w:hideMark/>
          </w:tcPr>
          <w:p w14:paraId="64450612"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42</w:t>
            </w:r>
          </w:p>
        </w:tc>
        <w:tc>
          <w:tcPr>
            <w:tcW w:w="1559" w:type="dxa"/>
            <w:tcBorders>
              <w:top w:val="nil"/>
              <w:left w:val="nil"/>
              <w:bottom w:val="single" w:sz="8" w:space="0" w:color="auto"/>
              <w:right w:val="single" w:sz="8" w:space="0" w:color="auto"/>
            </w:tcBorders>
            <w:shd w:val="clear" w:color="auto" w:fill="auto"/>
            <w:noWrap/>
            <w:vAlign w:val="center"/>
            <w:hideMark/>
          </w:tcPr>
          <w:p w14:paraId="4706D128"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621</w:t>
            </w:r>
          </w:p>
        </w:tc>
        <w:tc>
          <w:tcPr>
            <w:tcW w:w="1287" w:type="dxa"/>
            <w:tcBorders>
              <w:top w:val="nil"/>
              <w:left w:val="nil"/>
              <w:bottom w:val="single" w:sz="8" w:space="0" w:color="auto"/>
              <w:right w:val="single" w:sz="8" w:space="0" w:color="auto"/>
            </w:tcBorders>
            <w:shd w:val="clear" w:color="auto" w:fill="auto"/>
            <w:noWrap/>
            <w:vAlign w:val="center"/>
            <w:hideMark/>
          </w:tcPr>
          <w:p w14:paraId="6B92C598"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0,4</w:t>
            </w:r>
          </w:p>
        </w:tc>
      </w:tr>
      <w:tr w:rsidR="0033559A" w:rsidRPr="00037DB8" w14:paraId="0E98D03F"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0F7CE537"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Administración Regional de Heredia</w:t>
            </w:r>
          </w:p>
        </w:tc>
        <w:tc>
          <w:tcPr>
            <w:tcW w:w="951" w:type="dxa"/>
            <w:tcBorders>
              <w:top w:val="nil"/>
              <w:left w:val="nil"/>
              <w:bottom w:val="single" w:sz="8" w:space="0" w:color="auto"/>
              <w:right w:val="single" w:sz="8" w:space="0" w:color="auto"/>
            </w:tcBorders>
            <w:shd w:val="clear" w:color="auto" w:fill="auto"/>
            <w:vAlign w:val="center"/>
            <w:hideMark/>
          </w:tcPr>
          <w:p w14:paraId="45721F02"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189</w:t>
            </w:r>
          </w:p>
        </w:tc>
        <w:tc>
          <w:tcPr>
            <w:tcW w:w="1122" w:type="dxa"/>
            <w:tcBorders>
              <w:top w:val="nil"/>
              <w:left w:val="nil"/>
              <w:bottom w:val="single" w:sz="8" w:space="0" w:color="auto"/>
              <w:right w:val="single" w:sz="8" w:space="0" w:color="auto"/>
            </w:tcBorders>
            <w:shd w:val="clear" w:color="auto" w:fill="auto"/>
            <w:vAlign w:val="center"/>
            <w:hideMark/>
          </w:tcPr>
          <w:p w14:paraId="461C7A20"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32</w:t>
            </w:r>
          </w:p>
        </w:tc>
        <w:tc>
          <w:tcPr>
            <w:tcW w:w="1559" w:type="dxa"/>
            <w:tcBorders>
              <w:top w:val="nil"/>
              <w:left w:val="nil"/>
              <w:bottom w:val="single" w:sz="8" w:space="0" w:color="auto"/>
              <w:right w:val="single" w:sz="8" w:space="0" w:color="auto"/>
            </w:tcBorders>
            <w:shd w:val="clear" w:color="auto" w:fill="auto"/>
            <w:noWrap/>
            <w:vAlign w:val="center"/>
            <w:hideMark/>
          </w:tcPr>
          <w:p w14:paraId="4D85F4C4"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656</w:t>
            </w:r>
          </w:p>
        </w:tc>
        <w:tc>
          <w:tcPr>
            <w:tcW w:w="1287" w:type="dxa"/>
            <w:tcBorders>
              <w:top w:val="nil"/>
              <w:left w:val="nil"/>
              <w:bottom w:val="single" w:sz="8" w:space="0" w:color="auto"/>
              <w:right w:val="single" w:sz="8" w:space="0" w:color="auto"/>
            </w:tcBorders>
            <w:shd w:val="clear" w:color="auto" w:fill="auto"/>
            <w:noWrap/>
            <w:vAlign w:val="center"/>
            <w:hideMark/>
          </w:tcPr>
          <w:p w14:paraId="270BE68F"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0,29</w:t>
            </w:r>
          </w:p>
        </w:tc>
      </w:tr>
      <w:tr w:rsidR="0033559A" w:rsidRPr="00037DB8" w14:paraId="3C667D8B"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1779C1A1"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Administración Regional de Corredores</w:t>
            </w:r>
          </w:p>
        </w:tc>
        <w:tc>
          <w:tcPr>
            <w:tcW w:w="951" w:type="dxa"/>
            <w:tcBorders>
              <w:top w:val="nil"/>
              <w:left w:val="nil"/>
              <w:bottom w:val="single" w:sz="8" w:space="0" w:color="auto"/>
              <w:right w:val="single" w:sz="8" w:space="0" w:color="auto"/>
            </w:tcBorders>
            <w:shd w:val="clear" w:color="auto" w:fill="auto"/>
            <w:vAlign w:val="center"/>
            <w:hideMark/>
          </w:tcPr>
          <w:p w14:paraId="3505EE91"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173</w:t>
            </w:r>
          </w:p>
        </w:tc>
        <w:tc>
          <w:tcPr>
            <w:tcW w:w="1122" w:type="dxa"/>
            <w:tcBorders>
              <w:top w:val="nil"/>
              <w:left w:val="nil"/>
              <w:bottom w:val="single" w:sz="8" w:space="0" w:color="auto"/>
              <w:right w:val="single" w:sz="8" w:space="0" w:color="auto"/>
            </w:tcBorders>
            <w:shd w:val="clear" w:color="auto" w:fill="auto"/>
            <w:vAlign w:val="center"/>
            <w:hideMark/>
          </w:tcPr>
          <w:p w14:paraId="3F9E098B"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29</w:t>
            </w:r>
          </w:p>
        </w:tc>
        <w:tc>
          <w:tcPr>
            <w:tcW w:w="1559" w:type="dxa"/>
            <w:tcBorders>
              <w:top w:val="nil"/>
              <w:left w:val="nil"/>
              <w:bottom w:val="single" w:sz="8" w:space="0" w:color="auto"/>
              <w:right w:val="single" w:sz="8" w:space="0" w:color="auto"/>
            </w:tcBorders>
            <w:shd w:val="clear" w:color="auto" w:fill="auto"/>
            <w:noWrap/>
            <w:vAlign w:val="center"/>
            <w:hideMark/>
          </w:tcPr>
          <w:p w14:paraId="2CE0DD4F"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240</w:t>
            </w:r>
          </w:p>
        </w:tc>
        <w:tc>
          <w:tcPr>
            <w:tcW w:w="1287" w:type="dxa"/>
            <w:tcBorders>
              <w:top w:val="nil"/>
              <w:left w:val="nil"/>
              <w:bottom w:val="single" w:sz="8" w:space="0" w:color="auto"/>
              <w:right w:val="single" w:sz="8" w:space="0" w:color="auto"/>
            </w:tcBorders>
            <w:shd w:val="clear" w:color="auto" w:fill="auto"/>
            <w:noWrap/>
            <w:vAlign w:val="center"/>
            <w:hideMark/>
          </w:tcPr>
          <w:p w14:paraId="4996E1F0"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0,72</w:t>
            </w:r>
          </w:p>
        </w:tc>
      </w:tr>
      <w:tr w:rsidR="0033559A" w:rsidRPr="00037DB8" w14:paraId="7D0A7518"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42EB10AB"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Administración Regional de Grecia</w:t>
            </w:r>
          </w:p>
        </w:tc>
        <w:tc>
          <w:tcPr>
            <w:tcW w:w="951" w:type="dxa"/>
            <w:tcBorders>
              <w:top w:val="nil"/>
              <w:left w:val="nil"/>
              <w:bottom w:val="single" w:sz="8" w:space="0" w:color="auto"/>
              <w:right w:val="single" w:sz="8" w:space="0" w:color="auto"/>
            </w:tcBorders>
            <w:shd w:val="clear" w:color="auto" w:fill="auto"/>
            <w:vAlign w:val="center"/>
            <w:hideMark/>
          </w:tcPr>
          <w:p w14:paraId="4EEB3B6C"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166</w:t>
            </w:r>
          </w:p>
        </w:tc>
        <w:tc>
          <w:tcPr>
            <w:tcW w:w="1122" w:type="dxa"/>
            <w:tcBorders>
              <w:top w:val="nil"/>
              <w:left w:val="nil"/>
              <w:bottom w:val="single" w:sz="8" w:space="0" w:color="auto"/>
              <w:right w:val="single" w:sz="8" w:space="0" w:color="auto"/>
            </w:tcBorders>
            <w:shd w:val="clear" w:color="auto" w:fill="auto"/>
            <w:vAlign w:val="center"/>
            <w:hideMark/>
          </w:tcPr>
          <w:p w14:paraId="31538D21"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28</w:t>
            </w:r>
          </w:p>
        </w:tc>
        <w:tc>
          <w:tcPr>
            <w:tcW w:w="1559" w:type="dxa"/>
            <w:tcBorders>
              <w:top w:val="nil"/>
              <w:left w:val="nil"/>
              <w:bottom w:val="single" w:sz="8" w:space="0" w:color="auto"/>
              <w:right w:val="single" w:sz="8" w:space="0" w:color="auto"/>
            </w:tcBorders>
            <w:shd w:val="clear" w:color="auto" w:fill="auto"/>
            <w:noWrap/>
            <w:vAlign w:val="center"/>
            <w:hideMark/>
          </w:tcPr>
          <w:p w14:paraId="6D59FE3B"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132</w:t>
            </w:r>
          </w:p>
        </w:tc>
        <w:tc>
          <w:tcPr>
            <w:tcW w:w="1287" w:type="dxa"/>
            <w:tcBorders>
              <w:top w:val="nil"/>
              <w:left w:val="nil"/>
              <w:bottom w:val="single" w:sz="8" w:space="0" w:color="auto"/>
              <w:right w:val="single" w:sz="8" w:space="0" w:color="auto"/>
            </w:tcBorders>
            <w:shd w:val="clear" w:color="auto" w:fill="auto"/>
            <w:noWrap/>
            <w:vAlign w:val="center"/>
            <w:hideMark/>
          </w:tcPr>
          <w:p w14:paraId="307B1612"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1,26</w:t>
            </w:r>
          </w:p>
        </w:tc>
      </w:tr>
      <w:tr w:rsidR="0033559A" w:rsidRPr="00037DB8" w14:paraId="24EDBE77"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153B21A4"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Administración Regional de Sarapiquí</w:t>
            </w:r>
          </w:p>
        </w:tc>
        <w:tc>
          <w:tcPr>
            <w:tcW w:w="951" w:type="dxa"/>
            <w:tcBorders>
              <w:top w:val="nil"/>
              <w:left w:val="nil"/>
              <w:bottom w:val="single" w:sz="8" w:space="0" w:color="auto"/>
              <w:right w:val="single" w:sz="8" w:space="0" w:color="auto"/>
            </w:tcBorders>
            <w:shd w:val="clear" w:color="auto" w:fill="auto"/>
            <w:vAlign w:val="center"/>
            <w:hideMark/>
          </w:tcPr>
          <w:p w14:paraId="1886573D"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163</w:t>
            </w:r>
          </w:p>
        </w:tc>
        <w:tc>
          <w:tcPr>
            <w:tcW w:w="1122" w:type="dxa"/>
            <w:tcBorders>
              <w:top w:val="nil"/>
              <w:left w:val="nil"/>
              <w:bottom w:val="single" w:sz="8" w:space="0" w:color="auto"/>
              <w:right w:val="single" w:sz="8" w:space="0" w:color="auto"/>
            </w:tcBorders>
            <w:shd w:val="clear" w:color="auto" w:fill="auto"/>
            <w:vAlign w:val="center"/>
            <w:hideMark/>
          </w:tcPr>
          <w:p w14:paraId="74CD7DA6"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27</w:t>
            </w:r>
          </w:p>
        </w:tc>
        <w:tc>
          <w:tcPr>
            <w:tcW w:w="1559" w:type="dxa"/>
            <w:tcBorders>
              <w:top w:val="nil"/>
              <w:left w:val="nil"/>
              <w:bottom w:val="single" w:sz="8" w:space="0" w:color="auto"/>
              <w:right w:val="single" w:sz="8" w:space="0" w:color="auto"/>
            </w:tcBorders>
            <w:shd w:val="clear" w:color="auto" w:fill="auto"/>
            <w:noWrap/>
            <w:vAlign w:val="center"/>
            <w:hideMark/>
          </w:tcPr>
          <w:p w14:paraId="0A5A35E1"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88</w:t>
            </w:r>
          </w:p>
        </w:tc>
        <w:tc>
          <w:tcPr>
            <w:tcW w:w="1287" w:type="dxa"/>
            <w:tcBorders>
              <w:top w:val="nil"/>
              <w:left w:val="nil"/>
              <w:bottom w:val="single" w:sz="8" w:space="0" w:color="auto"/>
              <w:right w:val="single" w:sz="8" w:space="0" w:color="auto"/>
            </w:tcBorders>
            <w:shd w:val="clear" w:color="auto" w:fill="auto"/>
            <w:noWrap/>
            <w:vAlign w:val="center"/>
            <w:hideMark/>
          </w:tcPr>
          <w:p w14:paraId="41D1B3DB"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1,85</w:t>
            </w:r>
          </w:p>
        </w:tc>
      </w:tr>
      <w:tr w:rsidR="0033559A" w:rsidRPr="00037DB8" w14:paraId="47072D13"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4FB08FE8"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Administración Regional de Pérez Zeledón</w:t>
            </w:r>
          </w:p>
        </w:tc>
        <w:tc>
          <w:tcPr>
            <w:tcW w:w="951" w:type="dxa"/>
            <w:tcBorders>
              <w:top w:val="nil"/>
              <w:left w:val="nil"/>
              <w:bottom w:val="single" w:sz="8" w:space="0" w:color="auto"/>
              <w:right w:val="single" w:sz="8" w:space="0" w:color="auto"/>
            </w:tcBorders>
            <w:shd w:val="clear" w:color="auto" w:fill="auto"/>
            <w:vAlign w:val="center"/>
            <w:hideMark/>
          </w:tcPr>
          <w:p w14:paraId="438D855B"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138</w:t>
            </w:r>
          </w:p>
        </w:tc>
        <w:tc>
          <w:tcPr>
            <w:tcW w:w="1122" w:type="dxa"/>
            <w:tcBorders>
              <w:top w:val="nil"/>
              <w:left w:val="nil"/>
              <w:bottom w:val="single" w:sz="8" w:space="0" w:color="auto"/>
              <w:right w:val="single" w:sz="8" w:space="0" w:color="auto"/>
            </w:tcBorders>
            <w:shd w:val="clear" w:color="auto" w:fill="auto"/>
            <w:vAlign w:val="center"/>
            <w:hideMark/>
          </w:tcPr>
          <w:p w14:paraId="2741D83D"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23</w:t>
            </w:r>
          </w:p>
        </w:tc>
        <w:tc>
          <w:tcPr>
            <w:tcW w:w="1559" w:type="dxa"/>
            <w:tcBorders>
              <w:top w:val="nil"/>
              <w:left w:val="nil"/>
              <w:bottom w:val="single" w:sz="8" w:space="0" w:color="auto"/>
              <w:right w:val="single" w:sz="8" w:space="0" w:color="auto"/>
            </w:tcBorders>
            <w:shd w:val="clear" w:color="auto" w:fill="auto"/>
            <w:noWrap/>
            <w:vAlign w:val="center"/>
            <w:hideMark/>
          </w:tcPr>
          <w:p w14:paraId="24117062"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371</w:t>
            </w:r>
          </w:p>
        </w:tc>
        <w:tc>
          <w:tcPr>
            <w:tcW w:w="1287" w:type="dxa"/>
            <w:tcBorders>
              <w:top w:val="nil"/>
              <w:left w:val="nil"/>
              <w:bottom w:val="single" w:sz="8" w:space="0" w:color="auto"/>
              <w:right w:val="single" w:sz="8" w:space="0" w:color="auto"/>
            </w:tcBorders>
            <w:shd w:val="clear" w:color="auto" w:fill="auto"/>
            <w:noWrap/>
            <w:vAlign w:val="center"/>
            <w:hideMark/>
          </w:tcPr>
          <w:p w14:paraId="4C11195F"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0,37</w:t>
            </w:r>
          </w:p>
        </w:tc>
      </w:tr>
      <w:tr w:rsidR="0033559A" w:rsidRPr="00037DB8" w14:paraId="3B5EA796"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79590A64"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II Circuito Judicial de Alajuela, San Carlos</w:t>
            </w:r>
          </w:p>
        </w:tc>
        <w:tc>
          <w:tcPr>
            <w:tcW w:w="951" w:type="dxa"/>
            <w:tcBorders>
              <w:top w:val="nil"/>
              <w:left w:val="nil"/>
              <w:bottom w:val="single" w:sz="8" w:space="0" w:color="auto"/>
              <w:right w:val="single" w:sz="8" w:space="0" w:color="auto"/>
            </w:tcBorders>
            <w:shd w:val="clear" w:color="auto" w:fill="auto"/>
            <w:vAlign w:val="center"/>
            <w:hideMark/>
          </w:tcPr>
          <w:p w14:paraId="67F08C05"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136</w:t>
            </w:r>
          </w:p>
        </w:tc>
        <w:tc>
          <w:tcPr>
            <w:tcW w:w="1122" w:type="dxa"/>
            <w:tcBorders>
              <w:top w:val="nil"/>
              <w:left w:val="nil"/>
              <w:bottom w:val="single" w:sz="8" w:space="0" w:color="auto"/>
              <w:right w:val="single" w:sz="8" w:space="0" w:color="auto"/>
            </w:tcBorders>
            <w:shd w:val="clear" w:color="auto" w:fill="auto"/>
            <w:vAlign w:val="center"/>
            <w:hideMark/>
          </w:tcPr>
          <w:p w14:paraId="12389906"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23</w:t>
            </w:r>
          </w:p>
        </w:tc>
        <w:tc>
          <w:tcPr>
            <w:tcW w:w="1559" w:type="dxa"/>
            <w:tcBorders>
              <w:top w:val="nil"/>
              <w:left w:val="nil"/>
              <w:bottom w:val="single" w:sz="8" w:space="0" w:color="auto"/>
              <w:right w:val="single" w:sz="8" w:space="0" w:color="auto"/>
            </w:tcBorders>
            <w:shd w:val="clear" w:color="auto" w:fill="auto"/>
            <w:noWrap/>
            <w:vAlign w:val="center"/>
            <w:hideMark/>
          </w:tcPr>
          <w:p w14:paraId="205342AA"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950</w:t>
            </w:r>
          </w:p>
        </w:tc>
        <w:tc>
          <w:tcPr>
            <w:tcW w:w="1287" w:type="dxa"/>
            <w:tcBorders>
              <w:top w:val="nil"/>
              <w:left w:val="nil"/>
              <w:bottom w:val="single" w:sz="8" w:space="0" w:color="auto"/>
              <w:right w:val="single" w:sz="8" w:space="0" w:color="auto"/>
            </w:tcBorders>
            <w:shd w:val="clear" w:color="auto" w:fill="auto"/>
            <w:noWrap/>
            <w:vAlign w:val="center"/>
            <w:hideMark/>
          </w:tcPr>
          <w:p w14:paraId="3531322D"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0,14</w:t>
            </w:r>
          </w:p>
        </w:tc>
      </w:tr>
      <w:tr w:rsidR="0033559A" w:rsidRPr="00037DB8" w14:paraId="6B048819"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39500B05"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II Circuito Judicial de Guanacaste, Nicoya</w:t>
            </w:r>
          </w:p>
        </w:tc>
        <w:tc>
          <w:tcPr>
            <w:tcW w:w="951" w:type="dxa"/>
            <w:tcBorders>
              <w:top w:val="nil"/>
              <w:left w:val="nil"/>
              <w:bottom w:val="single" w:sz="8" w:space="0" w:color="auto"/>
              <w:right w:val="single" w:sz="8" w:space="0" w:color="auto"/>
            </w:tcBorders>
            <w:shd w:val="clear" w:color="auto" w:fill="auto"/>
            <w:vAlign w:val="center"/>
            <w:hideMark/>
          </w:tcPr>
          <w:p w14:paraId="4EC39D60"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127</w:t>
            </w:r>
          </w:p>
        </w:tc>
        <w:tc>
          <w:tcPr>
            <w:tcW w:w="1122" w:type="dxa"/>
            <w:tcBorders>
              <w:top w:val="nil"/>
              <w:left w:val="nil"/>
              <w:bottom w:val="single" w:sz="8" w:space="0" w:color="auto"/>
              <w:right w:val="single" w:sz="8" w:space="0" w:color="auto"/>
            </w:tcBorders>
            <w:shd w:val="clear" w:color="auto" w:fill="auto"/>
            <w:vAlign w:val="center"/>
            <w:hideMark/>
          </w:tcPr>
          <w:p w14:paraId="41794E8E"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21</w:t>
            </w:r>
          </w:p>
        </w:tc>
        <w:tc>
          <w:tcPr>
            <w:tcW w:w="1559" w:type="dxa"/>
            <w:tcBorders>
              <w:top w:val="nil"/>
              <w:left w:val="nil"/>
              <w:bottom w:val="single" w:sz="8" w:space="0" w:color="auto"/>
              <w:right w:val="single" w:sz="8" w:space="0" w:color="auto"/>
            </w:tcBorders>
            <w:shd w:val="clear" w:color="auto" w:fill="auto"/>
            <w:noWrap/>
            <w:vAlign w:val="center"/>
            <w:hideMark/>
          </w:tcPr>
          <w:p w14:paraId="65C77FE4"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208</w:t>
            </w:r>
          </w:p>
        </w:tc>
        <w:tc>
          <w:tcPr>
            <w:tcW w:w="1287" w:type="dxa"/>
            <w:tcBorders>
              <w:top w:val="nil"/>
              <w:left w:val="nil"/>
              <w:bottom w:val="single" w:sz="8" w:space="0" w:color="auto"/>
              <w:right w:val="single" w:sz="8" w:space="0" w:color="auto"/>
            </w:tcBorders>
            <w:shd w:val="clear" w:color="auto" w:fill="auto"/>
            <w:noWrap/>
            <w:vAlign w:val="center"/>
            <w:hideMark/>
          </w:tcPr>
          <w:p w14:paraId="318233A8"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0,61</w:t>
            </w:r>
          </w:p>
        </w:tc>
      </w:tr>
      <w:tr w:rsidR="0033559A" w:rsidRPr="00037DB8" w14:paraId="3CC81E80"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27E61FA5"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III Circuito Judicial de Alajuela, San Ramón</w:t>
            </w:r>
          </w:p>
        </w:tc>
        <w:tc>
          <w:tcPr>
            <w:tcW w:w="951" w:type="dxa"/>
            <w:tcBorders>
              <w:top w:val="nil"/>
              <w:left w:val="nil"/>
              <w:bottom w:val="single" w:sz="8" w:space="0" w:color="auto"/>
              <w:right w:val="single" w:sz="8" w:space="0" w:color="auto"/>
            </w:tcBorders>
            <w:shd w:val="clear" w:color="auto" w:fill="auto"/>
            <w:vAlign w:val="center"/>
            <w:hideMark/>
          </w:tcPr>
          <w:p w14:paraId="4258BA75"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116</w:t>
            </w:r>
          </w:p>
        </w:tc>
        <w:tc>
          <w:tcPr>
            <w:tcW w:w="1122" w:type="dxa"/>
            <w:tcBorders>
              <w:top w:val="nil"/>
              <w:left w:val="nil"/>
              <w:bottom w:val="single" w:sz="8" w:space="0" w:color="auto"/>
              <w:right w:val="single" w:sz="8" w:space="0" w:color="auto"/>
            </w:tcBorders>
            <w:shd w:val="clear" w:color="auto" w:fill="auto"/>
            <w:vAlign w:val="center"/>
            <w:hideMark/>
          </w:tcPr>
          <w:p w14:paraId="60F5F936"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19</w:t>
            </w:r>
          </w:p>
        </w:tc>
        <w:tc>
          <w:tcPr>
            <w:tcW w:w="1559" w:type="dxa"/>
            <w:tcBorders>
              <w:top w:val="nil"/>
              <w:left w:val="nil"/>
              <w:bottom w:val="single" w:sz="8" w:space="0" w:color="auto"/>
              <w:right w:val="single" w:sz="8" w:space="0" w:color="auto"/>
            </w:tcBorders>
            <w:shd w:val="clear" w:color="auto" w:fill="auto"/>
            <w:noWrap/>
            <w:vAlign w:val="center"/>
            <w:hideMark/>
          </w:tcPr>
          <w:p w14:paraId="57667D3C"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286</w:t>
            </w:r>
          </w:p>
        </w:tc>
        <w:tc>
          <w:tcPr>
            <w:tcW w:w="1287" w:type="dxa"/>
            <w:tcBorders>
              <w:top w:val="nil"/>
              <w:left w:val="nil"/>
              <w:bottom w:val="single" w:sz="8" w:space="0" w:color="auto"/>
              <w:right w:val="single" w:sz="8" w:space="0" w:color="auto"/>
            </w:tcBorders>
            <w:shd w:val="clear" w:color="auto" w:fill="auto"/>
            <w:noWrap/>
            <w:vAlign w:val="center"/>
            <w:hideMark/>
          </w:tcPr>
          <w:p w14:paraId="11DF40DD"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0,41</w:t>
            </w:r>
          </w:p>
        </w:tc>
      </w:tr>
      <w:tr w:rsidR="0033559A" w:rsidRPr="00037DB8" w14:paraId="03E1CE8D"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6446E186"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Administración Regional de Osa</w:t>
            </w:r>
          </w:p>
        </w:tc>
        <w:tc>
          <w:tcPr>
            <w:tcW w:w="951" w:type="dxa"/>
            <w:tcBorders>
              <w:top w:val="nil"/>
              <w:left w:val="nil"/>
              <w:bottom w:val="single" w:sz="8" w:space="0" w:color="auto"/>
              <w:right w:val="single" w:sz="8" w:space="0" w:color="auto"/>
            </w:tcBorders>
            <w:shd w:val="clear" w:color="auto" w:fill="auto"/>
            <w:vAlign w:val="center"/>
            <w:hideMark/>
          </w:tcPr>
          <w:p w14:paraId="0E46C765"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94</w:t>
            </w:r>
          </w:p>
        </w:tc>
        <w:tc>
          <w:tcPr>
            <w:tcW w:w="1122" w:type="dxa"/>
            <w:tcBorders>
              <w:top w:val="nil"/>
              <w:left w:val="nil"/>
              <w:bottom w:val="single" w:sz="8" w:space="0" w:color="auto"/>
              <w:right w:val="single" w:sz="8" w:space="0" w:color="auto"/>
            </w:tcBorders>
            <w:shd w:val="clear" w:color="auto" w:fill="auto"/>
            <w:vAlign w:val="center"/>
            <w:hideMark/>
          </w:tcPr>
          <w:p w14:paraId="4C5C2EE1"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16</w:t>
            </w:r>
          </w:p>
        </w:tc>
        <w:tc>
          <w:tcPr>
            <w:tcW w:w="1559" w:type="dxa"/>
            <w:tcBorders>
              <w:top w:val="nil"/>
              <w:left w:val="nil"/>
              <w:bottom w:val="single" w:sz="8" w:space="0" w:color="auto"/>
              <w:right w:val="single" w:sz="8" w:space="0" w:color="auto"/>
            </w:tcBorders>
            <w:shd w:val="clear" w:color="auto" w:fill="auto"/>
            <w:noWrap/>
            <w:vAlign w:val="center"/>
            <w:hideMark/>
          </w:tcPr>
          <w:p w14:paraId="077F48A1"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79</w:t>
            </w:r>
          </w:p>
        </w:tc>
        <w:tc>
          <w:tcPr>
            <w:tcW w:w="1287" w:type="dxa"/>
            <w:tcBorders>
              <w:top w:val="nil"/>
              <w:left w:val="nil"/>
              <w:bottom w:val="single" w:sz="8" w:space="0" w:color="auto"/>
              <w:right w:val="single" w:sz="8" w:space="0" w:color="auto"/>
            </w:tcBorders>
            <w:shd w:val="clear" w:color="auto" w:fill="auto"/>
            <w:noWrap/>
            <w:vAlign w:val="center"/>
            <w:hideMark/>
          </w:tcPr>
          <w:p w14:paraId="391208A1"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1,19</w:t>
            </w:r>
          </w:p>
        </w:tc>
      </w:tr>
      <w:tr w:rsidR="0033559A" w:rsidRPr="00037DB8" w14:paraId="2D07198B"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08BDA455"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II Circuito Judicial de Guanacaste, Santa Cruz</w:t>
            </w:r>
          </w:p>
        </w:tc>
        <w:tc>
          <w:tcPr>
            <w:tcW w:w="951" w:type="dxa"/>
            <w:tcBorders>
              <w:top w:val="nil"/>
              <w:left w:val="nil"/>
              <w:bottom w:val="single" w:sz="8" w:space="0" w:color="auto"/>
              <w:right w:val="single" w:sz="8" w:space="0" w:color="auto"/>
            </w:tcBorders>
            <w:shd w:val="clear" w:color="auto" w:fill="auto"/>
            <w:vAlign w:val="center"/>
            <w:hideMark/>
          </w:tcPr>
          <w:p w14:paraId="6E5611B0"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90</w:t>
            </w:r>
          </w:p>
        </w:tc>
        <w:tc>
          <w:tcPr>
            <w:tcW w:w="1122" w:type="dxa"/>
            <w:tcBorders>
              <w:top w:val="nil"/>
              <w:left w:val="nil"/>
              <w:bottom w:val="single" w:sz="8" w:space="0" w:color="auto"/>
              <w:right w:val="single" w:sz="8" w:space="0" w:color="auto"/>
            </w:tcBorders>
            <w:shd w:val="clear" w:color="auto" w:fill="auto"/>
            <w:vAlign w:val="center"/>
            <w:hideMark/>
          </w:tcPr>
          <w:p w14:paraId="76F191B5"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15</w:t>
            </w:r>
          </w:p>
        </w:tc>
        <w:tc>
          <w:tcPr>
            <w:tcW w:w="1559" w:type="dxa"/>
            <w:tcBorders>
              <w:top w:val="nil"/>
              <w:left w:val="nil"/>
              <w:bottom w:val="single" w:sz="8" w:space="0" w:color="auto"/>
              <w:right w:val="single" w:sz="8" w:space="0" w:color="auto"/>
            </w:tcBorders>
            <w:shd w:val="clear" w:color="auto" w:fill="auto"/>
            <w:noWrap/>
            <w:vAlign w:val="center"/>
            <w:hideMark/>
          </w:tcPr>
          <w:p w14:paraId="2C6FC7DD"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240</w:t>
            </w:r>
          </w:p>
        </w:tc>
        <w:tc>
          <w:tcPr>
            <w:tcW w:w="1287" w:type="dxa"/>
            <w:tcBorders>
              <w:top w:val="nil"/>
              <w:left w:val="nil"/>
              <w:bottom w:val="single" w:sz="8" w:space="0" w:color="auto"/>
              <w:right w:val="single" w:sz="8" w:space="0" w:color="auto"/>
            </w:tcBorders>
            <w:shd w:val="clear" w:color="auto" w:fill="auto"/>
            <w:noWrap/>
            <w:vAlign w:val="center"/>
            <w:hideMark/>
          </w:tcPr>
          <w:p w14:paraId="57532D8B"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0,38</w:t>
            </w:r>
          </w:p>
        </w:tc>
      </w:tr>
      <w:tr w:rsidR="0033559A" w:rsidRPr="00037DB8" w14:paraId="73D9052D"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046BC07E"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Administración Regional de Golfito</w:t>
            </w:r>
          </w:p>
        </w:tc>
        <w:tc>
          <w:tcPr>
            <w:tcW w:w="951" w:type="dxa"/>
            <w:tcBorders>
              <w:top w:val="nil"/>
              <w:left w:val="nil"/>
              <w:bottom w:val="single" w:sz="8" w:space="0" w:color="auto"/>
              <w:right w:val="single" w:sz="8" w:space="0" w:color="auto"/>
            </w:tcBorders>
            <w:shd w:val="clear" w:color="auto" w:fill="auto"/>
            <w:vAlign w:val="center"/>
            <w:hideMark/>
          </w:tcPr>
          <w:p w14:paraId="34C450D4"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55</w:t>
            </w:r>
          </w:p>
        </w:tc>
        <w:tc>
          <w:tcPr>
            <w:tcW w:w="1122" w:type="dxa"/>
            <w:tcBorders>
              <w:top w:val="nil"/>
              <w:left w:val="nil"/>
              <w:bottom w:val="single" w:sz="8" w:space="0" w:color="auto"/>
              <w:right w:val="single" w:sz="8" w:space="0" w:color="auto"/>
            </w:tcBorders>
            <w:shd w:val="clear" w:color="auto" w:fill="auto"/>
            <w:vAlign w:val="center"/>
            <w:hideMark/>
          </w:tcPr>
          <w:p w14:paraId="6A5DB18D"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9</w:t>
            </w:r>
          </w:p>
        </w:tc>
        <w:tc>
          <w:tcPr>
            <w:tcW w:w="1559" w:type="dxa"/>
            <w:tcBorders>
              <w:top w:val="nil"/>
              <w:left w:val="nil"/>
              <w:bottom w:val="single" w:sz="8" w:space="0" w:color="auto"/>
              <w:right w:val="single" w:sz="8" w:space="0" w:color="auto"/>
            </w:tcBorders>
            <w:shd w:val="clear" w:color="auto" w:fill="auto"/>
            <w:noWrap/>
            <w:vAlign w:val="center"/>
            <w:hideMark/>
          </w:tcPr>
          <w:p w14:paraId="27715494"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95</w:t>
            </w:r>
          </w:p>
        </w:tc>
        <w:tc>
          <w:tcPr>
            <w:tcW w:w="1287" w:type="dxa"/>
            <w:tcBorders>
              <w:top w:val="nil"/>
              <w:left w:val="nil"/>
              <w:bottom w:val="single" w:sz="8" w:space="0" w:color="auto"/>
              <w:right w:val="single" w:sz="8" w:space="0" w:color="auto"/>
            </w:tcBorders>
            <w:shd w:val="clear" w:color="auto" w:fill="auto"/>
            <w:noWrap/>
            <w:vAlign w:val="center"/>
            <w:hideMark/>
          </w:tcPr>
          <w:p w14:paraId="41C669E3"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0,58</w:t>
            </w:r>
          </w:p>
        </w:tc>
      </w:tr>
      <w:tr w:rsidR="0033559A" w:rsidRPr="00037DB8" w14:paraId="39E15618"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67A875C6"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Oficina de Atención y Protección a la Víctima del Delito, OAPVD</w:t>
            </w:r>
          </w:p>
        </w:tc>
        <w:tc>
          <w:tcPr>
            <w:tcW w:w="951" w:type="dxa"/>
            <w:tcBorders>
              <w:top w:val="nil"/>
              <w:left w:val="nil"/>
              <w:bottom w:val="single" w:sz="8" w:space="0" w:color="auto"/>
              <w:right w:val="single" w:sz="8" w:space="0" w:color="auto"/>
            </w:tcBorders>
            <w:shd w:val="clear" w:color="auto" w:fill="auto"/>
            <w:vAlign w:val="center"/>
            <w:hideMark/>
          </w:tcPr>
          <w:p w14:paraId="44BB1275"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24</w:t>
            </w:r>
          </w:p>
        </w:tc>
        <w:tc>
          <w:tcPr>
            <w:tcW w:w="1122" w:type="dxa"/>
            <w:tcBorders>
              <w:top w:val="nil"/>
              <w:left w:val="nil"/>
              <w:bottom w:val="single" w:sz="8" w:space="0" w:color="auto"/>
              <w:right w:val="single" w:sz="8" w:space="0" w:color="auto"/>
            </w:tcBorders>
            <w:shd w:val="clear" w:color="auto" w:fill="auto"/>
            <w:vAlign w:val="center"/>
            <w:hideMark/>
          </w:tcPr>
          <w:p w14:paraId="57BFF110"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4</w:t>
            </w:r>
          </w:p>
        </w:tc>
        <w:tc>
          <w:tcPr>
            <w:tcW w:w="1559" w:type="dxa"/>
            <w:tcBorders>
              <w:top w:val="nil"/>
              <w:left w:val="nil"/>
              <w:bottom w:val="single" w:sz="8" w:space="0" w:color="auto"/>
              <w:right w:val="single" w:sz="8" w:space="0" w:color="auto"/>
            </w:tcBorders>
            <w:shd w:val="clear" w:color="auto" w:fill="auto"/>
            <w:noWrap/>
            <w:vAlign w:val="center"/>
            <w:hideMark/>
          </w:tcPr>
          <w:p w14:paraId="798FD57D"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165</w:t>
            </w:r>
          </w:p>
        </w:tc>
        <w:tc>
          <w:tcPr>
            <w:tcW w:w="1287" w:type="dxa"/>
            <w:tcBorders>
              <w:top w:val="nil"/>
              <w:left w:val="nil"/>
              <w:bottom w:val="single" w:sz="8" w:space="0" w:color="auto"/>
              <w:right w:val="single" w:sz="8" w:space="0" w:color="auto"/>
            </w:tcBorders>
            <w:shd w:val="clear" w:color="auto" w:fill="auto"/>
            <w:noWrap/>
            <w:vAlign w:val="center"/>
            <w:hideMark/>
          </w:tcPr>
          <w:p w14:paraId="1DFE2515"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0,15</w:t>
            </w:r>
          </w:p>
        </w:tc>
      </w:tr>
      <w:tr w:rsidR="0033559A" w:rsidRPr="00037DB8" w14:paraId="50084D98" w14:textId="77777777" w:rsidTr="00936FD9">
        <w:trPr>
          <w:trHeight w:val="314"/>
          <w:jc w:val="center"/>
        </w:trPr>
        <w:tc>
          <w:tcPr>
            <w:tcW w:w="4438" w:type="dxa"/>
            <w:tcBorders>
              <w:top w:val="nil"/>
              <w:left w:val="single" w:sz="8" w:space="0" w:color="auto"/>
              <w:bottom w:val="single" w:sz="8" w:space="0" w:color="auto"/>
              <w:right w:val="single" w:sz="8" w:space="0" w:color="auto"/>
            </w:tcBorders>
            <w:shd w:val="clear" w:color="auto" w:fill="auto"/>
            <w:vAlign w:val="center"/>
            <w:hideMark/>
          </w:tcPr>
          <w:p w14:paraId="14B0AACB" w14:textId="77777777" w:rsidR="0033559A" w:rsidRPr="00037DB8" w:rsidRDefault="0033559A" w:rsidP="00936FD9">
            <w:pPr>
              <w:spacing w:after="0" w:line="240" w:lineRule="auto"/>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Defensa Pública</w:t>
            </w:r>
          </w:p>
        </w:tc>
        <w:tc>
          <w:tcPr>
            <w:tcW w:w="951" w:type="dxa"/>
            <w:tcBorders>
              <w:top w:val="nil"/>
              <w:left w:val="nil"/>
              <w:bottom w:val="single" w:sz="8" w:space="0" w:color="auto"/>
              <w:right w:val="single" w:sz="8" w:space="0" w:color="auto"/>
            </w:tcBorders>
            <w:shd w:val="clear" w:color="auto" w:fill="auto"/>
            <w:vAlign w:val="center"/>
            <w:hideMark/>
          </w:tcPr>
          <w:p w14:paraId="5894D994"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w:t>
            </w:r>
          </w:p>
        </w:tc>
        <w:tc>
          <w:tcPr>
            <w:tcW w:w="1122" w:type="dxa"/>
            <w:tcBorders>
              <w:top w:val="nil"/>
              <w:left w:val="nil"/>
              <w:bottom w:val="single" w:sz="8" w:space="0" w:color="auto"/>
              <w:right w:val="single" w:sz="8" w:space="0" w:color="auto"/>
            </w:tcBorders>
            <w:shd w:val="clear" w:color="auto" w:fill="auto"/>
            <w:vAlign w:val="center"/>
            <w:hideMark/>
          </w:tcPr>
          <w:p w14:paraId="616BE692"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w:t>
            </w:r>
          </w:p>
        </w:tc>
        <w:tc>
          <w:tcPr>
            <w:tcW w:w="1559" w:type="dxa"/>
            <w:tcBorders>
              <w:top w:val="nil"/>
              <w:left w:val="nil"/>
              <w:bottom w:val="single" w:sz="8" w:space="0" w:color="auto"/>
              <w:right w:val="single" w:sz="8" w:space="0" w:color="auto"/>
            </w:tcBorders>
            <w:shd w:val="clear" w:color="auto" w:fill="auto"/>
            <w:noWrap/>
            <w:vAlign w:val="center"/>
            <w:hideMark/>
          </w:tcPr>
          <w:p w14:paraId="037946C9"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50</w:t>
            </w:r>
          </w:p>
        </w:tc>
        <w:tc>
          <w:tcPr>
            <w:tcW w:w="1287" w:type="dxa"/>
            <w:tcBorders>
              <w:top w:val="nil"/>
              <w:left w:val="nil"/>
              <w:bottom w:val="single" w:sz="8" w:space="0" w:color="auto"/>
              <w:right w:val="single" w:sz="8" w:space="0" w:color="auto"/>
            </w:tcBorders>
            <w:shd w:val="clear" w:color="auto" w:fill="auto"/>
            <w:noWrap/>
            <w:vAlign w:val="center"/>
            <w:hideMark/>
          </w:tcPr>
          <w:p w14:paraId="5E9D3508" w14:textId="77777777" w:rsidR="0033559A" w:rsidRPr="00037DB8" w:rsidRDefault="0033559A" w:rsidP="00936FD9">
            <w:pPr>
              <w:spacing w:after="0" w:line="240" w:lineRule="auto"/>
              <w:jc w:val="center"/>
              <w:rPr>
                <w:rFonts w:ascii="Arial" w:eastAsia="Times New Roman" w:hAnsi="Arial" w:cs="Arial"/>
                <w:color w:val="000000"/>
                <w:sz w:val="18"/>
                <w:szCs w:val="18"/>
                <w:lang w:eastAsia="es-CR"/>
              </w:rPr>
            </w:pPr>
            <w:r w:rsidRPr="00037DB8">
              <w:rPr>
                <w:rFonts w:ascii="Arial" w:eastAsia="Times New Roman" w:hAnsi="Arial" w:cs="Arial"/>
                <w:color w:val="000000"/>
                <w:sz w:val="18"/>
                <w:szCs w:val="18"/>
                <w:lang w:eastAsia="es-CR"/>
              </w:rPr>
              <w:t>0</w:t>
            </w:r>
          </w:p>
        </w:tc>
      </w:tr>
      <w:tr w:rsidR="0033559A" w:rsidRPr="00037DB8" w14:paraId="5DDF4F96" w14:textId="77777777" w:rsidTr="00936FD9">
        <w:trPr>
          <w:trHeight w:val="467"/>
          <w:jc w:val="center"/>
        </w:trPr>
        <w:tc>
          <w:tcPr>
            <w:tcW w:w="4438" w:type="dxa"/>
            <w:tcBorders>
              <w:top w:val="nil"/>
              <w:left w:val="single" w:sz="8" w:space="0" w:color="auto"/>
              <w:bottom w:val="single" w:sz="8" w:space="0" w:color="auto"/>
              <w:right w:val="single" w:sz="8" w:space="0" w:color="auto"/>
            </w:tcBorders>
            <w:shd w:val="clear" w:color="000000" w:fill="EEECE1"/>
            <w:vAlign w:val="center"/>
            <w:hideMark/>
          </w:tcPr>
          <w:p w14:paraId="6995AA51"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proofErr w:type="gramStart"/>
            <w:r w:rsidRPr="00037DB8">
              <w:rPr>
                <w:rFonts w:ascii="Arial" w:eastAsia="Times New Roman" w:hAnsi="Arial" w:cs="Arial"/>
                <w:b/>
                <w:bCs/>
                <w:color w:val="0070C0"/>
                <w:sz w:val="18"/>
                <w:szCs w:val="18"/>
                <w:lang w:eastAsia="es-CR"/>
              </w:rPr>
              <w:t>TOTAL</w:t>
            </w:r>
            <w:proofErr w:type="gramEnd"/>
            <w:r w:rsidRPr="00037DB8">
              <w:rPr>
                <w:rFonts w:ascii="Arial" w:eastAsia="Times New Roman" w:hAnsi="Arial" w:cs="Arial"/>
                <w:b/>
                <w:bCs/>
                <w:color w:val="0070C0"/>
                <w:sz w:val="18"/>
                <w:szCs w:val="18"/>
                <w:lang w:eastAsia="es-CR"/>
              </w:rPr>
              <w:t xml:space="preserve"> DE PAPEL </w:t>
            </w:r>
          </w:p>
        </w:tc>
        <w:tc>
          <w:tcPr>
            <w:tcW w:w="951" w:type="dxa"/>
            <w:tcBorders>
              <w:top w:val="nil"/>
              <w:left w:val="nil"/>
              <w:bottom w:val="single" w:sz="8" w:space="0" w:color="auto"/>
              <w:right w:val="single" w:sz="8" w:space="0" w:color="auto"/>
            </w:tcBorders>
            <w:shd w:val="clear" w:color="000000" w:fill="EEECE1"/>
            <w:vAlign w:val="center"/>
            <w:hideMark/>
          </w:tcPr>
          <w:p w14:paraId="2DB3C70F"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5 493</w:t>
            </w:r>
          </w:p>
        </w:tc>
        <w:tc>
          <w:tcPr>
            <w:tcW w:w="1122" w:type="dxa"/>
            <w:tcBorders>
              <w:top w:val="nil"/>
              <w:left w:val="nil"/>
              <w:bottom w:val="single" w:sz="8" w:space="0" w:color="auto"/>
              <w:right w:val="single" w:sz="8" w:space="0" w:color="auto"/>
            </w:tcBorders>
            <w:shd w:val="clear" w:color="000000" w:fill="EEECE1"/>
            <w:vAlign w:val="center"/>
            <w:hideMark/>
          </w:tcPr>
          <w:p w14:paraId="64E857EC"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916</w:t>
            </w:r>
          </w:p>
        </w:tc>
        <w:tc>
          <w:tcPr>
            <w:tcW w:w="1559" w:type="dxa"/>
            <w:tcBorders>
              <w:top w:val="nil"/>
              <w:left w:val="nil"/>
              <w:bottom w:val="single" w:sz="8" w:space="0" w:color="auto"/>
              <w:right w:val="single" w:sz="8" w:space="0" w:color="auto"/>
            </w:tcBorders>
            <w:shd w:val="clear" w:color="000000" w:fill="EEECE1"/>
            <w:vAlign w:val="center"/>
            <w:hideMark/>
          </w:tcPr>
          <w:p w14:paraId="4081F1E5"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9 025</w:t>
            </w:r>
          </w:p>
        </w:tc>
        <w:tc>
          <w:tcPr>
            <w:tcW w:w="1287" w:type="dxa"/>
            <w:tcBorders>
              <w:top w:val="nil"/>
              <w:left w:val="nil"/>
              <w:bottom w:val="single" w:sz="8" w:space="0" w:color="auto"/>
              <w:right w:val="single" w:sz="8" w:space="0" w:color="auto"/>
            </w:tcBorders>
            <w:shd w:val="clear" w:color="000000" w:fill="EEECE1"/>
            <w:vAlign w:val="center"/>
            <w:hideMark/>
          </w:tcPr>
          <w:p w14:paraId="5429AD04" w14:textId="77777777" w:rsidR="0033559A" w:rsidRPr="00037DB8" w:rsidRDefault="0033559A" w:rsidP="00936FD9">
            <w:pPr>
              <w:spacing w:after="0" w:line="240" w:lineRule="auto"/>
              <w:jc w:val="center"/>
              <w:rPr>
                <w:rFonts w:ascii="Arial" w:eastAsia="Times New Roman" w:hAnsi="Arial" w:cs="Arial"/>
                <w:b/>
                <w:bCs/>
                <w:color w:val="0070C0"/>
                <w:sz w:val="18"/>
                <w:szCs w:val="18"/>
                <w:lang w:eastAsia="es-CR"/>
              </w:rPr>
            </w:pPr>
            <w:r w:rsidRPr="00037DB8">
              <w:rPr>
                <w:rFonts w:ascii="Arial" w:eastAsia="Times New Roman" w:hAnsi="Arial" w:cs="Arial"/>
                <w:b/>
                <w:bCs/>
                <w:color w:val="0070C0"/>
                <w:sz w:val="18"/>
                <w:szCs w:val="18"/>
                <w:lang w:eastAsia="es-CR"/>
              </w:rPr>
              <w:t>0,61</w:t>
            </w:r>
          </w:p>
        </w:tc>
      </w:tr>
    </w:tbl>
    <w:p w14:paraId="5AFD253A" w14:textId="1FBE387E" w:rsidR="0033559A" w:rsidRPr="00ED598F" w:rsidRDefault="0033559A" w:rsidP="0033559A">
      <w:pPr>
        <w:spacing w:after="0" w:line="240" w:lineRule="auto"/>
        <w:jc w:val="both"/>
        <w:rPr>
          <w:rFonts w:ascii="Arial" w:hAnsi="Arial" w:cs="Arial"/>
          <w:sz w:val="20"/>
          <w:szCs w:val="20"/>
        </w:rPr>
      </w:pPr>
      <w:r w:rsidRPr="00ED598F">
        <w:rPr>
          <w:rFonts w:ascii="Arial" w:hAnsi="Arial" w:cs="Arial"/>
          <w:sz w:val="18"/>
          <w:szCs w:val="18"/>
        </w:rPr>
        <w:t xml:space="preserve">Fuente: Elaboración </w:t>
      </w:r>
      <w:r w:rsidR="00761749">
        <w:rPr>
          <w:rFonts w:ascii="Arial" w:hAnsi="Arial" w:cs="Arial"/>
          <w:sz w:val="18"/>
          <w:szCs w:val="18"/>
        </w:rPr>
        <w:t>D.E</w:t>
      </w:r>
      <w:r w:rsidRPr="00ED598F">
        <w:rPr>
          <w:rFonts w:ascii="Arial" w:hAnsi="Arial" w:cs="Arial"/>
          <w:sz w:val="18"/>
          <w:szCs w:val="18"/>
        </w:rPr>
        <w:t>, conforme la información facilitada por las Administraciones Regionales.</w:t>
      </w:r>
    </w:p>
    <w:p w14:paraId="7C4BE29E" w14:textId="620B400F" w:rsidR="0033559A" w:rsidRPr="00361FF7" w:rsidRDefault="0033559A" w:rsidP="00761749">
      <w:pPr>
        <w:spacing w:after="0" w:line="240" w:lineRule="auto"/>
        <w:ind w:firstLine="709"/>
        <w:jc w:val="both"/>
        <w:rPr>
          <w:rFonts w:ascii="Arial" w:hAnsi="Arial" w:cs="Arial"/>
          <w:sz w:val="24"/>
          <w:szCs w:val="24"/>
        </w:rPr>
      </w:pPr>
      <w:r w:rsidRPr="00FE6E43">
        <w:rPr>
          <w:rFonts w:ascii="Arial" w:hAnsi="Arial" w:cs="Arial"/>
          <w:sz w:val="24"/>
          <w:szCs w:val="24"/>
        </w:rPr>
        <w:t xml:space="preserve">Según la información anterior, se tiene que </w:t>
      </w:r>
      <w:bookmarkStart w:id="5" w:name="_Hlk23790790"/>
      <w:r w:rsidRPr="00FE6E43">
        <w:rPr>
          <w:rFonts w:ascii="Arial" w:hAnsi="Arial" w:cs="Arial"/>
          <w:sz w:val="24"/>
          <w:szCs w:val="24"/>
        </w:rPr>
        <w:t xml:space="preserve">durante el </w:t>
      </w:r>
      <w:r>
        <w:rPr>
          <w:rFonts w:ascii="Arial" w:hAnsi="Arial" w:cs="Arial"/>
          <w:sz w:val="24"/>
          <w:szCs w:val="24"/>
        </w:rPr>
        <w:t>I</w:t>
      </w:r>
      <w:r w:rsidRPr="00FE6E43">
        <w:rPr>
          <w:rFonts w:ascii="Arial" w:hAnsi="Arial" w:cs="Arial"/>
          <w:sz w:val="24"/>
          <w:szCs w:val="24"/>
        </w:rPr>
        <w:t xml:space="preserve"> semestre del 202</w:t>
      </w:r>
      <w:r>
        <w:rPr>
          <w:rFonts w:ascii="Arial" w:hAnsi="Arial" w:cs="Arial"/>
          <w:sz w:val="24"/>
          <w:szCs w:val="24"/>
        </w:rPr>
        <w:t>2</w:t>
      </w:r>
      <w:r w:rsidRPr="00FE6E43">
        <w:rPr>
          <w:rFonts w:ascii="Arial" w:hAnsi="Arial" w:cs="Arial"/>
          <w:sz w:val="24"/>
          <w:szCs w:val="24"/>
        </w:rPr>
        <w:t>, en los centros de impresión se consumieron 5</w:t>
      </w:r>
      <w:r>
        <w:rPr>
          <w:rFonts w:ascii="Arial" w:hAnsi="Arial" w:cs="Arial"/>
          <w:sz w:val="24"/>
          <w:szCs w:val="24"/>
        </w:rPr>
        <w:t>.493</w:t>
      </w:r>
      <w:r w:rsidRPr="00FE6E43">
        <w:rPr>
          <w:rFonts w:ascii="Arial" w:hAnsi="Arial" w:cs="Arial"/>
          <w:sz w:val="24"/>
          <w:szCs w:val="24"/>
        </w:rPr>
        <w:t xml:space="preserve"> resmas de papel</w:t>
      </w:r>
      <w:r w:rsidRPr="00FE6E43">
        <w:rPr>
          <w:rStyle w:val="Refdenotaalpie"/>
          <w:rFonts w:ascii="Arial" w:hAnsi="Arial" w:cs="Arial"/>
          <w:b/>
          <w:sz w:val="24"/>
          <w:szCs w:val="24"/>
        </w:rPr>
        <w:footnoteReference w:id="1"/>
      </w:r>
      <w:r w:rsidRPr="00FE6E43">
        <w:rPr>
          <w:rFonts w:ascii="Arial" w:hAnsi="Arial" w:cs="Arial"/>
          <w:sz w:val="24"/>
          <w:szCs w:val="24"/>
        </w:rPr>
        <w:t xml:space="preserve">, que </w:t>
      </w:r>
      <w:r w:rsidRPr="00FE6E43">
        <w:rPr>
          <w:rFonts w:ascii="Arial" w:hAnsi="Arial" w:cs="Arial"/>
          <w:sz w:val="24"/>
          <w:szCs w:val="24"/>
        </w:rPr>
        <w:lastRenderedPageBreak/>
        <w:t>representa un monto de ¢2</w:t>
      </w:r>
      <w:r>
        <w:rPr>
          <w:rFonts w:ascii="Arial" w:hAnsi="Arial" w:cs="Arial"/>
          <w:sz w:val="24"/>
          <w:szCs w:val="24"/>
        </w:rPr>
        <w:t>4</w:t>
      </w:r>
      <w:r w:rsidRPr="00FE6E43">
        <w:rPr>
          <w:rFonts w:ascii="Arial" w:hAnsi="Arial" w:cs="Arial"/>
          <w:sz w:val="24"/>
          <w:szCs w:val="24"/>
        </w:rPr>
        <w:t>.</w:t>
      </w:r>
      <w:r>
        <w:rPr>
          <w:rFonts w:ascii="Arial" w:hAnsi="Arial" w:cs="Arial"/>
          <w:sz w:val="24"/>
          <w:szCs w:val="24"/>
        </w:rPr>
        <w:t>169</w:t>
      </w:r>
      <w:r w:rsidRPr="00FE6E43">
        <w:rPr>
          <w:rFonts w:ascii="Arial" w:hAnsi="Arial" w:cs="Arial"/>
          <w:sz w:val="24"/>
          <w:szCs w:val="24"/>
        </w:rPr>
        <w:t>.</w:t>
      </w:r>
      <w:r>
        <w:rPr>
          <w:rFonts w:ascii="Arial" w:hAnsi="Arial" w:cs="Arial"/>
          <w:sz w:val="24"/>
          <w:szCs w:val="24"/>
        </w:rPr>
        <w:t>2</w:t>
      </w:r>
      <w:r w:rsidRPr="00FE6E43">
        <w:rPr>
          <w:rFonts w:ascii="Arial" w:hAnsi="Arial" w:cs="Arial"/>
          <w:sz w:val="24"/>
          <w:szCs w:val="24"/>
        </w:rPr>
        <w:t>00,00</w:t>
      </w:r>
      <w:bookmarkEnd w:id="5"/>
      <w:r w:rsidRPr="00FE6E43">
        <w:rPr>
          <w:rFonts w:ascii="Arial" w:hAnsi="Arial" w:cs="Arial"/>
          <w:sz w:val="24"/>
          <w:szCs w:val="24"/>
        </w:rPr>
        <w:t>; ya que el costo por resma de papel es de ¢4.400,00, según información tomada del sistema SIGAPJ. De los cuales el mayor consumo de resmas de papel por semestre se presenta en:</w:t>
      </w:r>
      <w:r w:rsidR="00761749">
        <w:rPr>
          <w:rFonts w:ascii="Arial" w:hAnsi="Arial" w:cs="Arial"/>
          <w:sz w:val="24"/>
          <w:szCs w:val="24"/>
        </w:rPr>
        <w:t xml:space="preserve"> </w:t>
      </w:r>
      <w:r w:rsidRPr="00FE6E43">
        <w:rPr>
          <w:rFonts w:ascii="Arial" w:hAnsi="Arial" w:cs="Arial"/>
          <w:sz w:val="24"/>
          <w:szCs w:val="24"/>
        </w:rPr>
        <w:t>II Circuito Judicial de San José</w:t>
      </w:r>
      <w:r w:rsidR="00761749">
        <w:rPr>
          <w:rFonts w:ascii="Arial" w:hAnsi="Arial" w:cs="Arial"/>
          <w:sz w:val="24"/>
          <w:szCs w:val="24"/>
        </w:rPr>
        <w:t xml:space="preserve">, </w:t>
      </w:r>
      <w:r w:rsidRPr="00FE6E43">
        <w:rPr>
          <w:rFonts w:ascii="Arial" w:hAnsi="Arial" w:cs="Arial"/>
          <w:sz w:val="24"/>
          <w:szCs w:val="24"/>
        </w:rPr>
        <w:t>Administración Regional de Puntarenas</w:t>
      </w:r>
      <w:r w:rsidR="00761749">
        <w:rPr>
          <w:rFonts w:ascii="Arial" w:hAnsi="Arial" w:cs="Arial"/>
          <w:sz w:val="24"/>
          <w:szCs w:val="24"/>
        </w:rPr>
        <w:t xml:space="preserve">, </w:t>
      </w:r>
      <w:r w:rsidRPr="00FE6E43">
        <w:rPr>
          <w:rFonts w:ascii="Arial" w:hAnsi="Arial" w:cs="Arial"/>
          <w:sz w:val="24"/>
          <w:szCs w:val="24"/>
        </w:rPr>
        <w:t>Ministerio Público</w:t>
      </w:r>
      <w:r w:rsidR="00761749">
        <w:rPr>
          <w:rFonts w:ascii="Arial" w:hAnsi="Arial" w:cs="Arial"/>
          <w:sz w:val="24"/>
          <w:szCs w:val="24"/>
        </w:rPr>
        <w:t xml:space="preserve">, </w:t>
      </w:r>
      <w:r w:rsidRPr="00FE6E43">
        <w:rPr>
          <w:rFonts w:ascii="Arial" w:hAnsi="Arial" w:cs="Arial"/>
          <w:sz w:val="24"/>
          <w:szCs w:val="24"/>
        </w:rPr>
        <w:t>I Circuito Judicial de San José</w:t>
      </w:r>
      <w:r w:rsidR="00761749">
        <w:rPr>
          <w:rFonts w:ascii="Arial" w:hAnsi="Arial" w:cs="Arial"/>
          <w:sz w:val="24"/>
          <w:szCs w:val="24"/>
        </w:rPr>
        <w:t xml:space="preserve">, </w:t>
      </w:r>
      <w:r>
        <w:rPr>
          <w:rFonts w:ascii="Arial" w:hAnsi="Arial" w:cs="Arial"/>
          <w:sz w:val="24"/>
          <w:szCs w:val="24"/>
        </w:rPr>
        <w:t>I Circuito Zona Atlántica</w:t>
      </w:r>
      <w:r w:rsidR="00761749">
        <w:rPr>
          <w:rFonts w:ascii="Arial" w:hAnsi="Arial" w:cs="Arial"/>
          <w:sz w:val="24"/>
          <w:szCs w:val="24"/>
        </w:rPr>
        <w:t>.</w:t>
      </w:r>
    </w:p>
    <w:p w14:paraId="23AD3B0A" w14:textId="1CF863F0" w:rsidR="0033559A" w:rsidRPr="00361FF7" w:rsidRDefault="0033559A" w:rsidP="0033559A">
      <w:pPr>
        <w:spacing w:after="0" w:line="240" w:lineRule="auto"/>
        <w:ind w:firstLine="709"/>
        <w:jc w:val="both"/>
        <w:rPr>
          <w:rFonts w:ascii="Arial" w:hAnsi="Arial" w:cs="Arial"/>
          <w:sz w:val="24"/>
          <w:szCs w:val="24"/>
        </w:rPr>
      </w:pPr>
      <w:r w:rsidRPr="00361FF7">
        <w:rPr>
          <w:rFonts w:ascii="Arial" w:hAnsi="Arial" w:cs="Arial"/>
          <w:sz w:val="24"/>
          <w:szCs w:val="24"/>
        </w:rPr>
        <w:t>No obstante</w:t>
      </w:r>
      <w:r>
        <w:rPr>
          <w:rFonts w:ascii="Arial" w:hAnsi="Arial" w:cs="Arial"/>
          <w:sz w:val="24"/>
          <w:szCs w:val="24"/>
        </w:rPr>
        <w:t>,</w:t>
      </w:r>
      <w:r w:rsidRPr="00361FF7">
        <w:rPr>
          <w:rFonts w:ascii="Arial" w:hAnsi="Arial" w:cs="Arial"/>
          <w:sz w:val="24"/>
          <w:szCs w:val="24"/>
        </w:rPr>
        <w:t xml:space="preserve"> lo anterior, al considerar el consumo de resmas de papel en relación</w:t>
      </w:r>
      <w:r>
        <w:rPr>
          <w:rFonts w:ascii="Arial" w:hAnsi="Arial" w:cs="Arial"/>
          <w:sz w:val="24"/>
          <w:szCs w:val="24"/>
        </w:rPr>
        <w:t xml:space="preserve"> </w:t>
      </w:r>
      <w:r w:rsidRPr="00361FF7">
        <w:rPr>
          <w:rFonts w:ascii="Arial" w:hAnsi="Arial" w:cs="Arial"/>
          <w:sz w:val="24"/>
          <w:szCs w:val="24"/>
        </w:rPr>
        <w:t xml:space="preserve">con la cantidad de personal por cada circuito judicial, se tiene que el mayor consumo de papel per cápita se da en el Ministerio Público, cuyo valor es de </w:t>
      </w:r>
      <w:r>
        <w:rPr>
          <w:rFonts w:ascii="Arial" w:hAnsi="Arial" w:cs="Arial"/>
          <w:sz w:val="24"/>
          <w:szCs w:val="24"/>
        </w:rPr>
        <w:t>9</w:t>
      </w:r>
      <w:r w:rsidRPr="00361FF7">
        <w:rPr>
          <w:rFonts w:ascii="Arial" w:hAnsi="Arial" w:cs="Arial"/>
          <w:sz w:val="24"/>
          <w:szCs w:val="24"/>
        </w:rPr>
        <w:t>.</w:t>
      </w:r>
      <w:r>
        <w:rPr>
          <w:rFonts w:ascii="Arial" w:hAnsi="Arial" w:cs="Arial"/>
          <w:sz w:val="24"/>
          <w:szCs w:val="24"/>
        </w:rPr>
        <w:t>70</w:t>
      </w:r>
      <w:r w:rsidRPr="00361FF7">
        <w:rPr>
          <w:rFonts w:ascii="Arial" w:hAnsi="Arial" w:cs="Arial"/>
          <w:sz w:val="24"/>
          <w:szCs w:val="24"/>
        </w:rPr>
        <w:t xml:space="preserve"> y significa que en promedio cada persona de es</w:t>
      </w:r>
      <w:r>
        <w:rPr>
          <w:rFonts w:ascii="Arial" w:hAnsi="Arial" w:cs="Arial"/>
          <w:sz w:val="24"/>
          <w:szCs w:val="24"/>
        </w:rPr>
        <w:t xml:space="preserve">a área </w:t>
      </w:r>
      <w:r w:rsidRPr="00361FF7">
        <w:rPr>
          <w:rFonts w:ascii="Arial" w:hAnsi="Arial" w:cs="Arial"/>
          <w:sz w:val="24"/>
          <w:szCs w:val="24"/>
        </w:rPr>
        <w:t xml:space="preserve">consume </w:t>
      </w:r>
      <w:r>
        <w:rPr>
          <w:rFonts w:ascii="Arial" w:hAnsi="Arial" w:cs="Arial"/>
          <w:sz w:val="24"/>
          <w:szCs w:val="24"/>
        </w:rPr>
        <w:t>9</w:t>
      </w:r>
      <w:r w:rsidRPr="00361FF7">
        <w:rPr>
          <w:rFonts w:ascii="Arial" w:hAnsi="Arial" w:cs="Arial"/>
          <w:sz w:val="24"/>
          <w:szCs w:val="24"/>
        </w:rPr>
        <w:t>.</w:t>
      </w:r>
      <w:r>
        <w:rPr>
          <w:rFonts w:ascii="Arial" w:hAnsi="Arial" w:cs="Arial"/>
          <w:sz w:val="24"/>
          <w:szCs w:val="24"/>
        </w:rPr>
        <w:t>70</w:t>
      </w:r>
      <w:r w:rsidRPr="00361FF7">
        <w:rPr>
          <w:rFonts w:ascii="Arial" w:hAnsi="Arial" w:cs="Arial"/>
          <w:sz w:val="24"/>
          <w:szCs w:val="24"/>
        </w:rPr>
        <w:t xml:space="preserve"> resmas de papel por semestre. En relación de orden en cuanto al mayor consumo le siguen los circuitos judiciales de Quepos (</w:t>
      </w:r>
      <w:r>
        <w:rPr>
          <w:rFonts w:ascii="Arial" w:hAnsi="Arial" w:cs="Arial"/>
          <w:sz w:val="24"/>
          <w:szCs w:val="24"/>
        </w:rPr>
        <w:t>2,23</w:t>
      </w:r>
      <w:r w:rsidRPr="00361FF7">
        <w:rPr>
          <w:rFonts w:ascii="Arial" w:hAnsi="Arial" w:cs="Arial"/>
          <w:sz w:val="24"/>
          <w:szCs w:val="24"/>
        </w:rPr>
        <w:t>). Turrialba (1,</w:t>
      </w:r>
      <w:r>
        <w:rPr>
          <w:rFonts w:ascii="Arial" w:hAnsi="Arial" w:cs="Arial"/>
          <w:sz w:val="24"/>
          <w:szCs w:val="24"/>
        </w:rPr>
        <w:t>89</w:t>
      </w:r>
      <w:r w:rsidRPr="00361FF7">
        <w:rPr>
          <w:rFonts w:ascii="Arial" w:hAnsi="Arial" w:cs="Arial"/>
          <w:sz w:val="24"/>
          <w:szCs w:val="24"/>
        </w:rPr>
        <w:t xml:space="preserve">), </w:t>
      </w:r>
      <w:r>
        <w:rPr>
          <w:rFonts w:ascii="Arial" w:hAnsi="Arial" w:cs="Arial"/>
          <w:sz w:val="24"/>
          <w:szCs w:val="24"/>
        </w:rPr>
        <w:t>Sarapiquí</w:t>
      </w:r>
      <w:r w:rsidRPr="00361FF7">
        <w:rPr>
          <w:rFonts w:ascii="Arial" w:hAnsi="Arial" w:cs="Arial"/>
          <w:sz w:val="24"/>
          <w:szCs w:val="24"/>
        </w:rPr>
        <w:t xml:space="preserve"> (1,</w:t>
      </w:r>
      <w:r>
        <w:rPr>
          <w:rFonts w:ascii="Arial" w:hAnsi="Arial" w:cs="Arial"/>
          <w:sz w:val="24"/>
          <w:szCs w:val="24"/>
        </w:rPr>
        <w:t>85</w:t>
      </w:r>
      <w:r w:rsidRPr="00361FF7">
        <w:rPr>
          <w:rFonts w:ascii="Arial" w:hAnsi="Arial" w:cs="Arial"/>
          <w:sz w:val="24"/>
          <w:szCs w:val="24"/>
        </w:rPr>
        <w:t>),</w:t>
      </w:r>
      <w:r>
        <w:rPr>
          <w:rFonts w:ascii="Arial" w:hAnsi="Arial" w:cs="Arial"/>
          <w:sz w:val="24"/>
          <w:szCs w:val="24"/>
        </w:rPr>
        <w:t xml:space="preserve"> Grecia</w:t>
      </w:r>
      <w:r w:rsidRPr="00361FF7">
        <w:rPr>
          <w:rFonts w:ascii="Arial" w:hAnsi="Arial" w:cs="Arial"/>
          <w:sz w:val="24"/>
          <w:szCs w:val="24"/>
        </w:rPr>
        <w:t xml:space="preserve"> (</w:t>
      </w:r>
      <w:r>
        <w:rPr>
          <w:rFonts w:ascii="Arial" w:hAnsi="Arial" w:cs="Arial"/>
          <w:sz w:val="24"/>
          <w:szCs w:val="24"/>
        </w:rPr>
        <w:t>1</w:t>
      </w:r>
      <w:r w:rsidRPr="00361FF7">
        <w:rPr>
          <w:rFonts w:ascii="Arial" w:hAnsi="Arial" w:cs="Arial"/>
          <w:sz w:val="24"/>
          <w:szCs w:val="24"/>
        </w:rPr>
        <w:t>,</w:t>
      </w:r>
      <w:r>
        <w:rPr>
          <w:rFonts w:ascii="Arial" w:hAnsi="Arial" w:cs="Arial"/>
          <w:sz w:val="24"/>
          <w:szCs w:val="24"/>
        </w:rPr>
        <w:t>26</w:t>
      </w:r>
      <w:r w:rsidRPr="00361FF7">
        <w:rPr>
          <w:rFonts w:ascii="Arial" w:hAnsi="Arial" w:cs="Arial"/>
          <w:sz w:val="24"/>
          <w:szCs w:val="24"/>
        </w:rPr>
        <w:t>)</w:t>
      </w:r>
      <w:r>
        <w:rPr>
          <w:rFonts w:ascii="Arial" w:hAnsi="Arial" w:cs="Arial"/>
          <w:sz w:val="24"/>
          <w:szCs w:val="24"/>
        </w:rPr>
        <w:t>, Pococí (1,23) y Osa (1.19).</w:t>
      </w:r>
      <w:r w:rsidRPr="00361FF7">
        <w:rPr>
          <w:rFonts w:ascii="Arial" w:hAnsi="Arial" w:cs="Arial"/>
          <w:sz w:val="24"/>
          <w:szCs w:val="24"/>
        </w:rPr>
        <w:t xml:space="preserve"> Esta situación llama particularmente la atención, ya que el mayor consumo per cápita se registra en circuitos judiciales más pequeños.</w:t>
      </w:r>
    </w:p>
    <w:p w14:paraId="47BEBF68" w14:textId="72FFA9B0" w:rsidR="0033559A" w:rsidRDefault="0033559A" w:rsidP="0033559A">
      <w:pPr>
        <w:spacing w:after="0" w:line="240" w:lineRule="auto"/>
        <w:ind w:firstLine="709"/>
        <w:jc w:val="both"/>
        <w:rPr>
          <w:rFonts w:ascii="Arial" w:hAnsi="Arial" w:cs="Arial"/>
          <w:sz w:val="24"/>
          <w:szCs w:val="24"/>
        </w:rPr>
      </w:pPr>
      <w:r w:rsidRPr="00FE6E43">
        <w:rPr>
          <w:rFonts w:ascii="Arial" w:hAnsi="Arial" w:cs="Arial"/>
          <w:sz w:val="24"/>
          <w:szCs w:val="24"/>
        </w:rPr>
        <w:t xml:space="preserve">En cuanto al mayor ahorro en consumo de resmas de papel per cápita por semestre, este se observa en </w:t>
      </w:r>
      <w:bookmarkStart w:id="6" w:name="_Hlk23790963"/>
      <w:r w:rsidRPr="00FE6E43">
        <w:rPr>
          <w:rFonts w:ascii="Arial" w:hAnsi="Arial" w:cs="Arial"/>
          <w:sz w:val="24"/>
          <w:szCs w:val="24"/>
        </w:rPr>
        <w:t>los circuitos judiciales de San Carlos (0,1</w:t>
      </w:r>
      <w:r>
        <w:rPr>
          <w:rFonts w:ascii="Arial" w:hAnsi="Arial" w:cs="Arial"/>
          <w:sz w:val="24"/>
          <w:szCs w:val="24"/>
        </w:rPr>
        <w:t>4</w:t>
      </w:r>
      <w:r w:rsidRPr="00FE6E43">
        <w:rPr>
          <w:rFonts w:ascii="Arial" w:hAnsi="Arial" w:cs="Arial"/>
          <w:sz w:val="24"/>
          <w:szCs w:val="24"/>
        </w:rPr>
        <w:t xml:space="preserve">) es un </w:t>
      </w:r>
      <w:r w:rsidRPr="00542234">
        <w:rPr>
          <w:rFonts w:ascii="Arial" w:hAnsi="Arial" w:cs="Arial"/>
          <w:sz w:val="24"/>
          <w:szCs w:val="24"/>
        </w:rPr>
        <w:t>circuito judicial completamente electrónico, OAPVD (0.1</w:t>
      </w:r>
      <w:r>
        <w:rPr>
          <w:rFonts w:ascii="Arial" w:hAnsi="Arial" w:cs="Arial"/>
          <w:sz w:val="24"/>
          <w:szCs w:val="24"/>
        </w:rPr>
        <w:t>5</w:t>
      </w:r>
      <w:r w:rsidRPr="00542234">
        <w:rPr>
          <w:rFonts w:ascii="Arial" w:hAnsi="Arial" w:cs="Arial"/>
          <w:sz w:val="24"/>
          <w:szCs w:val="24"/>
        </w:rPr>
        <w:t>) y Heredia (0,</w:t>
      </w:r>
      <w:r>
        <w:rPr>
          <w:rFonts w:ascii="Arial" w:hAnsi="Arial" w:cs="Arial"/>
          <w:sz w:val="24"/>
          <w:szCs w:val="24"/>
        </w:rPr>
        <w:t>29</w:t>
      </w:r>
      <w:r w:rsidRPr="00542234">
        <w:rPr>
          <w:rFonts w:ascii="Arial" w:hAnsi="Arial" w:cs="Arial"/>
          <w:sz w:val="24"/>
          <w:szCs w:val="24"/>
        </w:rPr>
        <w:t xml:space="preserve">); </w:t>
      </w:r>
      <w:bookmarkEnd w:id="6"/>
      <w:r w:rsidRPr="00542234">
        <w:rPr>
          <w:rFonts w:ascii="Arial" w:hAnsi="Arial" w:cs="Arial"/>
          <w:sz w:val="24"/>
          <w:szCs w:val="24"/>
        </w:rPr>
        <w:t>es un circuito judicial híbrido.</w:t>
      </w:r>
      <w:r>
        <w:rPr>
          <w:rFonts w:ascii="Arial" w:hAnsi="Arial" w:cs="Arial"/>
          <w:sz w:val="24"/>
          <w:szCs w:val="24"/>
        </w:rPr>
        <w:t xml:space="preserve"> </w:t>
      </w:r>
    </w:p>
    <w:p w14:paraId="7BC1CB46" w14:textId="77777777" w:rsidR="0033559A" w:rsidRDefault="0033559A" w:rsidP="0033559A">
      <w:pPr>
        <w:spacing w:after="0" w:line="240" w:lineRule="auto"/>
        <w:ind w:firstLine="709"/>
        <w:jc w:val="both"/>
        <w:rPr>
          <w:rFonts w:ascii="Arial" w:hAnsi="Arial" w:cs="Arial"/>
          <w:sz w:val="24"/>
          <w:szCs w:val="24"/>
        </w:rPr>
      </w:pPr>
    </w:p>
    <w:p w14:paraId="271CC959" w14:textId="65612B13" w:rsidR="0033559A" w:rsidRPr="00D27769" w:rsidRDefault="0033559A" w:rsidP="00D27769">
      <w:pPr>
        <w:contextualSpacing/>
        <w:rPr>
          <w:rFonts w:ascii="Arial" w:hAnsi="Arial" w:cs="Arial"/>
          <w:b/>
          <w:sz w:val="24"/>
          <w:szCs w:val="24"/>
        </w:rPr>
      </w:pPr>
      <w:r w:rsidRPr="00D27769">
        <w:rPr>
          <w:rFonts w:ascii="Arial" w:hAnsi="Arial" w:cs="Arial"/>
          <w:b/>
          <w:sz w:val="24"/>
          <w:szCs w:val="24"/>
        </w:rPr>
        <w:t>Consumo de papel II semestre 2021 versus I semestre 2022</w:t>
      </w:r>
    </w:p>
    <w:p w14:paraId="760F2D31" w14:textId="77777777" w:rsidR="0033559A" w:rsidRPr="00FE6E43"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Cuadro N° 7</w:t>
      </w:r>
    </w:p>
    <w:p w14:paraId="3F45AE3B" w14:textId="71381EEA" w:rsidR="0033559A"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 xml:space="preserve">Consumo de Papel Durante el </w:t>
      </w:r>
      <w:r>
        <w:rPr>
          <w:rFonts w:ascii="Arial" w:hAnsi="Arial" w:cs="Arial"/>
          <w:b/>
          <w:sz w:val="24"/>
          <w:szCs w:val="24"/>
        </w:rPr>
        <w:t>I</w:t>
      </w:r>
      <w:r w:rsidRPr="00FE6E43">
        <w:rPr>
          <w:rFonts w:ascii="Arial" w:hAnsi="Arial" w:cs="Arial"/>
          <w:b/>
          <w:sz w:val="24"/>
          <w:szCs w:val="24"/>
        </w:rPr>
        <w:t>I Semestre de 202</w:t>
      </w:r>
      <w:r>
        <w:rPr>
          <w:rFonts w:ascii="Arial" w:hAnsi="Arial" w:cs="Arial"/>
          <w:b/>
          <w:sz w:val="24"/>
          <w:szCs w:val="24"/>
        </w:rPr>
        <w:t>1</w:t>
      </w:r>
      <w:r w:rsidRPr="00FE6E43">
        <w:rPr>
          <w:rFonts w:ascii="Arial" w:hAnsi="Arial" w:cs="Arial"/>
          <w:b/>
          <w:sz w:val="24"/>
          <w:szCs w:val="24"/>
        </w:rPr>
        <w:t>, comparado con el</w:t>
      </w:r>
      <w:r>
        <w:rPr>
          <w:rFonts w:ascii="Arial" w:hAnsi="Arial" w:cs="Arial"/>
          <w:b/>
          <w:sz w:val="24"/>
          <w:szCs w:val="24"/>
        </w:rPr>
        <w:t xml:space="preserve"> I</w:t>
      </w:r>
      <w:r w:rsidRPr="00FE6E43">
        <w:rPr>
          <w:rFonts w:ascii="Arial" w:hAnsi="Arial" w:cs="Arial"/>
          <w:b/>
          <w:sz w:val="24"/>
          <w:szCs w:val="24"/>
        </w:rPr>
        <w:t xml:space="preserve"> Semestre de 202</w:t>
      </w:r>
      <w:r>
        <w:rPr>
          <w:rFonts w:ascii="Arial" w:hAnsi="Arial" w:cs="Arial"/>
          <w:b/>
          <w:sz w:val="24"/>
          <w:szCs w:val="24"/>
        </w:rPr>
        <w:t>2</w:t>
      </w:r>
      <w:r w:rsidRPr="00FE6E43">
        <w:rPr>
          <w:rFonts w:ascii="Arial" w:hAnsi="Arial" w:cs="Arial"/>
          <w:b/>
          <w:sz w:val="24"/>
          <w:szCs w:val="24"/>
        </w:rPr>
        <w:t>, en resmas</w:t>
      </w:r>
    </w:p>
    <w:p w14:paraId="6F39E9F8" w14:textId="77777777" w:rsidR="0033559A" w:rsidRDefault="0033559A" w:rsidP="0033559A">
      <w:pPr>
        <w:spacing w:after="0" w:line="240" w:lineRule="auto"/>
        <w:jc w:val="center"/>
        <w:rPr>
          <w:rFonts w:ascii="Arial" w:hAnsi="Arial" w:cs="Arial"/>
          <w:b/>
          <w:sz w:val="24"/>
          <w:szCs w:val="24"/>
        </w:rPr>
      </w:pPr>
    </w:p>
    <w:tbl>
      <w:tblPr>
        <w:tblW w:w="9360" w:type="dxa"/>
        <w:tblCellMar>
          <w:left w:w="70" w:type="dxa"/>
          <w:right w:w="70" w:type="dxa"/>
        </w:tblCellMar>
        <w:tblLook w:val="04A0" w:firstRow="1" w:lastRow="0" w:firstColumn="1" w:lastColumn="0" w:noHBand="0" w:noVBand="1"/>
      </w:tblPr>
      <w:tblGrid>
        <w:gridCol w:w="4560"/>
        <w:gridCol w:w="1200"/>
        <w:gridCol w:w="1200"/>
        <w:gridCol w:w="1200"/>
        <w:gridCol w:w="1200"/>
      </w:tblGrid>
      <w:tr w:rsidR="0033559A" w:rsidRPr="00A8024E" w14:paraId="5FEE3261" w14:textId="77777777" w:rsidTr="00936FD9">
        <w:trPr>
          <w:trHeight w:val="495"/>
        </w:trPr>
        <w:tc>
          <w:tcPr>
            <w:tcW w:w="4560"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1BD1B573" w14:textId="77777777" w:rsidR="0033559A" w:rsidRPr="00A8024E" w:rsidRDefault="0033559A" w:rsidP="00936FD9">
            <w:pPr>
              <w:spacing w:after="0" w:line="240" w:lineRule="auto"/>
              <w:jc w:val="center"/>
              <w:rPr>
                <w:rFonts w:ascii="Arial" w:eastAsia="Times New Roman" w:hAnsi="Arial" w:cs="Arial"/>
                <w:b/>
                <w:bCs/>
                <w:color w:val="000000"/>
                <w:sz w:val="18"/>
                <w:szCs w:val="18"/>
                <w:lang w:eastAsia="es-CR"/>
              </w:rPr>
            </w:pPr>
            <w:r w:rsidRPr="00A8024E">
              <w:rPr>
                <w:rFonts w:ascii="Arial" w:eastAsia="Times New Roman" w:hAnsi="Arial" w:cs="Arial"/>
                <w:b/>
                <w:bCs/>
                <w:color w:val="000000"/>
                <w:sz w:val="18"/>
                <w:szCs w:val="18"/>
                <w:lang w:eastAsia="es-CR"/>
              </w:rPr>
              <w:t>ADMINISTRACIÓN</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14:paraId="572AB50C" w14:textId="77777777" w:rsidR="0033559A" w:rsidRPr="00A8024E" w:rsidRDefault="0033559A" w:rsidP="00936FD9">
            <w:pPr>
              <w:spacing w:after="0" w:line="240" w:lineRule="auto"/>
              <w:jc w:val="center"/>
              <w:rPr>
                <w:rFonts w:ascii="Arial" w:eastAsia="Times New Roman" w:hAnsi="Arial" w:cs="Arial"/>
                <w:b/>
                <w:bCs/>
                <w:color w:val="000000"/>
                <w:sz w:val="18"/>
                <w:szCs w:val="18"/>
                <w:lang w:eastAsia="es-CR"/>
              </w:rPr>
            </w:pPr>
            <w:r w:rsidRPr="00A8024E">
              <w:rPr>
                <w:rFonts w:ascii="Arial" w:eastAsia="Times New Roman" w:hAnsi="Arial" w:cs="Arial"/>
                <w:b/>
                <w:bCs/>
                <w:color w:val="000000"/>
                <w:sz w:val="18"/>
                <w:szCs w:val="18"/>
                <w:lang w:eastAsia="es-CR"/>
              </w:rPr>
              <w:t>II SEMESTRE 2021</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14:paraId="1C707703" w14:textId="77777777" w:rsidR="0033559A" w:rsidRPr="00A8024E" w:rsidRDefault="0033559A" w:rsidP="00936FD9">
            <w:pPr>
              <w:spacing w:after="0" w:line="240" w:lineRule="auto"/>
              <w:jc w:val="center"/>
              <w:rPr>
                <w:rFonts w:ascii="Arial" w:eastAsia="Times New Roman" w:hAnsi="Arial" w:cs="Arial"/>
                <w:b/>
                <w:bCs/>
                <w:color w:val="000000"/>
                <w:sz w:val="18"/>
                <w:szCs w:val="18"/>
                <w:lang w:eastAsia="es-CR"/>
              </w:rPr>
            </w:pPr>
            <w:r w:rsidRPr="00A8024E">
              <w:rPr>
                <w:rFonts w:ascii="Arial" w:eastAsia="Times New Roman" w:hAnsi="Arial" w:cs="Arial"/>
                <w:b/>
                <w:bCs/>
                <w:color w:val="000000"/>
                <w:sz w:val="18"/>
                <w:szCs w:val="18"/>
                <w:lang w:eastAsia="es-CR"/>
              </w:rPr>
              <w:t>I SEMESTRE 2022</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14:paraId="219265EA" w14:textId="77777777" w:rsidR="0033559A" w:rsidRPr="00A8024E" w:rsidRDefault="0033559A" w:rsidP="00936FD9">
            <w:pPr>
              <w:spacing w:after="0" w:line="240" w:lineRule="auto"/>
              <w:jc w:val="center"/>
              <w:rPr>
                <w:rFonts w:ascii="Arial" w:eastAsia="Times New Roman" w:hAnsi="Arial" w:cs="Arial"/>
                <w:b/>
                <w:bCs/>
                <w:color w:val="000000"/>
                <w:sz w:val="18"/>
                <w:szCs w:val="18"/>
                <w:lang w:eastAsia="es-CR"/>
              </w:rPr>
            </w:pPr>
            <w:r w:rsidRPr="00A8024E">
              <w:rPr>
                <w:rFonts w:ascii="Arial" w:eastAsia="Times New Roman" w:hAnsi="Arial" w:cs="Arial"/>
                <w:b/>
                <w:bCs/>
                <w:color w:val="000000"/>
                <w:sz w:val="18"/>
                <w:szCs w:val="18"/>
                <w:lang w:eastAsia="es-CR"/>
              </w:rPr>
              <w:t>Diferencia</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14:paraId="085C81DA" w14:textId="77777777" w:rsidR="0033559A" w:rsidRPr="00A8024E" w:rsidRDefault="0033559A" w:rsidP="00936FD9">
            <w:pPr>
              <w:spacing w:after="0" w:line="240" w:lineRule="auto"/>
              <w:jc w:val="center"/>
              <w:rPr>
                <w:rFonts w:ascii="Arial" w:eastAsia="Times New Roman" w:hAnsi="Arial" w:cs="Arial"/>
                <w:b/>
                <w:bCs/>
                <w:color w:val="000000"/>
                <w:sz w:val="18"/>
                <w:szCs w:val="18"/>
                <w:lang w:eastAsia="es-CR"/>
              </w:rPr>
            </w:pPr>
            <w:r w:rsidRPr="00A8024E">
              <w:rPr>
                <w:rFonts w:ascii="Arial" w:eastAsia="Times New Roman" w:hAnsi="Arial" w:cs="Arial"/>
                <w:b/>
                <w:bCs/>
                <w:color w:val="000000"/>
                <w:sz w:val="18"/>
                <w:szCs w:val="18"/>
                <w:lang w:eastAsia="es-CR"/>
              </w:rPr>
              <w:t>Variación % general</w:t>
            </w:r>
          </w:p>
        </w:tc>
      </w:tr>
      <w:tr w:rsidR="0033559A" w:rsidRPr="00A8024E" w14:paraId="0E9F14D9"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500F9731"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II Circuito Judicial de San José</w:t>
            </w:r>
          </w:p>
        </w:tc>
        <w:tc>
          <w:tcPr>
            <w:tcW w:w="1200" w:type="dxa"/>
            <w:tcBorders>
              <w:top w:val="nil"/>
              <w:left w:val="nil"/>
              <w:bottom w:val="single" w:sz="8" w:space="0" w:color="auto"/>
              <w:right w:val="single" w:sz="8" w:space="0" w:color="auto"/>
            </w:tcBorders>
            <w:shd w:val="clear" w:color="auto" w:fill="auto"/>
            <w:vAlign w:val="center"/>
            <w:hideMark/>
          </w:tcPr>
          <w:p w14:paraId="0128187C"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513</w:t>
            </w:r>
          </w:p>
        </w:tc>
        <w:tc>
          <w:tcPr>
            <w:tcW w:w="1200" w:type="dxa"/>
            <w:tcBorders>
              <w:top w:val="nil"/>
              <w:left w:val="nil"/>
              <w:bottom w:val="single" w:sz="8" w:space="0" w:color="auto"/>
              <w:right w:val="single" w:sz="8" w:space="0" w:color="auto"/>
            </w:tcBorders>
            <w:shd w:val="clear" w:color="auto" w:fill="auto"/>
            <w:vAlign w:val="center"/>
            <w:hideMark/>
          </w:tcPr>
          <w:p w14:paraId="7A3FECD0"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605</w:t>
            </w:r>
          </w:p>
        </w:tc>
        <w:tc>
          <w:tcPr>
            <w:tcW w:w="1200" w:type="dxa"/>
            <w:tcBorders>
              <w:top w:val="nil"/>
              <w:left w:val="nil"/>
              <w:bottom w:val="single" w:sz="8" w:space="0" w:color="auto"/>
              <w:right w:val="single" w:sz="8" w:space="0" w:color="auto"/>
            </w:tcBorders>
            <w:shd w:val="clear" w:color="auto" w:fill="auto"/>
            <w:vAlign w:val="center"/>
            <w:hideMark/>
          </w:tcPr>
          <w:p w14:paraId="016CE85F"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92</w:t>
            </w:r>
          </w:p>
        </w:tc>
        <w:tc>
          <w:tcPr>
            <w:tcW w:w="1200" w:type="dxa"/>
            <w:vMerge w:val="restart"/>
            <w:tcBorders>
              <w:top w:val="nil"/>
              <w:left w:val="single" w:sz="8" w:space="0" w:color="auto"/>
              <w:bottom w:val="single" w:sz="8" w:space="0" w:color="000000"/>
              <w:right w:val="single" w:sz="8" w:space="0" w:color="auto"/>
            </w:tcBorders>
            <w:shd w:val="clear" w:color="000000" w:fill="FFE699"/>
            <w:vAlign w:val="center"/>
            <w:hideMark/>
          </w:tcPr>
          <w:p w14:paraId="4A1B2674" w14:textId="77777777" w:rsidR="0033559A" w:rsidRPr="00A8024E" w:rsidRDefault="0033559A" w:rsidP="00936FD9">
            <w:pPr>
              <w:spacing w:after="0" w:line="240" w:lineRule="auto"/>
              <w:jc w:val="center"/>
              <w:rPr>
                <w:rFonts w:ascii="Arial" w:eastAsia="Times New Roman" w:hAnsi="Arial" w:cs="Arial"/>
                <w:b/>
                <w:bCs/>
                <w:color w:val="000000"/>
                <w:sz w:val="18"/>
                <w:szCs w:val="18"/>
                <w:lang w:eastAsia="es-CR"/>
              </w:rPr>
            </w:pPr>
            <w:r w:rsidRPr="00A8024E">
              <w:rPr>
                <w:rFonts w:ascii="Arial" w:eastAsia="Times New Roman" w:hAnsi="Arial" w:cs="Arial"/>
                <w:b/>
                <w:bCs/>
                <w:color w:val="000000"/>
                <w:sz w:val="18"/>
                <w:szCs w:val="18"/>
                <w:lang w:eastAsia="es-CR"/>
              </w:rPr>
              <w:t>8%</w:t>
            </w:r>
          </w:p>
        </w:tc>
      </w:tr>
      <w:tr w:rsidR="0033559A" w:rsidRPr="00A8024E" w14:paraId="00BCC4D8"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07EF8C92"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Administración Regional de Puntarenas</w:t>
            </w:r>
          </w:p>
        </w:tc>
        <w:tc>
          <w:tcPr>
            <w:tcW w:w="1200" w:type="dxa"/>
            <w:tcBorders>
              <w:top w:val="nil"/>
              <w:left w:val="nil"/>
              <w:bottom w:val="single" w:sz="8" w:space="0" w:color="auto"/>
              <w:right w:val="single" w:sz="8" w:space="0" w:color="auto"/>
            </w:tcBorders>
            <w:shd w:val="clear" w:color="auto" w:fill="auto"/>
            <w:vAlign w:val="center"/>
            <w:hideMark/>
          </w:tcPr>
          <w:p w14:paraId="0BF07850"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469</w:t>
            </w:r>
          </w:p>
        </w:tc>
        <w:tc>
          <w:tcPr>
            <w:tcW w:w="1200" w:type="dxa"/>
            <w:tcBorders>
              <w:top w:val="nil"/>
              <w:left w:val="nil"/>
              <w:bottom w:val="single" w:sz="8" w:space="0" w:color="auto"/>
              <w:right w:val="single" w:sz="8" w:space="0" w:color="auto"/>
            </w:tcBorders>
            <w:shd w:val="clear" w:color="auto" w:fill="auto"/>
            <w:vAlign w:val="center"/>
            <w:hideMark/>
          </w:tcPr>
          <w:p w14:paraId="23443C2D"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487</w:t>
            </w:r>
          </w:p>
        </w:tc>
        <w:tc>
          <w:tcPr>
            <w:tcW w:w="1200" w:type="dxa"/>
            <w:tcBorders>
              <w:top w:val="nil"/>
              <w:left w:val="nil"/>
              <w:bottom w:val="single" w:sz="8" w:space="0" w:color="auto"/>
              <w:right w:val="single" w:sz="8" w:space="0" w:color="auto"/>
            </w:tcBorders>
            <w:shd w:val="clear" w:color="auto" w:fill="auto"/>
            <w:vAlign w:val="center"/>
            <w:hideMark/>
          </w:tcPr>
          <w:p w14:paraId="0BC55D26"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18</w:t>
            </w:r>
          </w:p>
        </w:tc>
        <w:tc>
          <w:tcPr>
            <w:tcW w:w="1200" w:type="dxa"/>
            <w:vMerge/>
            <w:tcBorders>
              <w:top w:val="nil"/>
              <w:left w:val="single" w:sz="8" w:space="0" w:color="auto"/>
              <w:bottom w:val="single" w:sz="8" w:space="0" w:color="000000"/>
              <w:right w:val="single" w:sz="8" w:space="0" w:color="auto"/>
            </w:tcBorders>
            <w:vAlign w:val="center"/>
            <w:hideMark/>
          </w:tcPr>
          <w:p w14:paraId="2D932344"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0CE6D4A5"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64D83D7A"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Ministerio Público</w:t>
            </w:r>
          </w:p>
        </w:tc>
        <w:tc>
          <w:tcPr>
            <w:tcW w:w="1200" w:type="dxa"/>
            <w:tcBorders>
              <w:top w:val="nil"/>
              <w:left w:val="nil"/>
              <w:bottom w:val="single" w:sz="8" w:space="0" w:color="auto"/>
              <w:right w:val="single" w:sz="8" w:space="0" w:color="auto"/>
            </w:tcBorders>
            <w:shd w:val="clear" w:color="auto" w:fill="auto"/>
            <w:vAlign w:val="center"/>
            <w:hideMark/>
          </w:tcPr>
          <w:p w14:paraId="56BB5533"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397</w:t>
            </w:r>
          </w:p>
        </w:tc>
        <w:tc>
          <w:tcPr>
            <w:tcW w:w="1200" w:type="dxa"/>
            <w:tcBorders>
              <w:top w:val="nil"/>
              <w:left w:val="nil"/>
              <w:bottom w:val="single" w:sz="8" w:space="0" w:color="auto"/>
              <w:right w:val="single" w:sz="8" w:space="0" w:color="auto"/>
            </w:tcBorders>
            <w:shd w:val="clear" w:color="auto" w:fill="auto"/>
            <w:vAlign w:val="center"/>
            <w:hideMark/>
          </w:tcPr>
          <w:p w14:paraId="6BC06FB3"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456</w:t>
            </w:r>
          </w:p>
        </w:tc>
        <w:tc>
          <w:tcPr>
            <w:tcW w:w="1200" w:type="dxa"/>
            <w:tcBorders>
              <w:top w:val="nil"/>
              <w:left w:val="nil"/>
              <w:bottom w:val="single" w:sz="8" w:space="0" w:color="auto"/>
              <w:right w:val="single" w:sz="8" w:space="0" w:color="auto"/>
            </w:tcBorders>
            <w:shd w:val="clear" w:color="auto" w:fill="auto"/>
            <w:vAlign w:val="center"/>
            <w:hideMark/>
          </w:tcPr>
          <w:p w14:paraId="508A0EA0"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59</w:t>
            </w:r>
          </w:p>
        </w:tc>
        <w:tc>
          <w:tcPr>
            <w:tcW w:w="1200" w:type="dxa"/>
            <w:vMerge/>
            <w:tcBorders>
              <w:top w:val="nil"/>
              <w:left w:val="single" w:sz="8" w:space="0" w:color="auto"/>
              <w:bottom w:val="single" w:sz="8" w:space="0" w:color="000000"/>
              <w:right w:val="single" w:sz="8" w:space="0" w:color="auto"/>
            </w:tcBorders>
            <w:vAlign w:val="center"/>
            <w:hideMark/>
          </w:tcPr>
          <w:p w14:paraId="5B5FFFD7"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1A62D537"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0E7862E2"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I Circuito Judicial de San José</w:t>
            </w:r>
          </w:p>
        </w:tc>
        <w:tc>
          <w:tcPr>
            <w:tcW w:w="1200" w:type="dxa"/>
            <w:tcBorders>
              <w:top w:val="nil"/>
              <w:left w:val="nil"/>
              <w:bottom w:val="single" w:sz="8" w:space="0" w:color="auto"/>
              <w:right w:val="single" w:sz="8" w:space="0" w:color="auto"/>
            </w:tcBorders>
            <w:shd w:val="clear" w:color="auto" w:fill="auto"/>
            <w:vAlign w:val="center"/>
            <w:hideMark/>
          </w:tcPr>
          <w:p w14:paraId="3B7640A2"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505</w:t>
            </w:r>
          </w:p>
        </w:tc>
        <w:tc>
          <w:tcPr>
            <w:tcW w:w="1200" w:type="dxa"/>
            <w:tcBorders>
              <w:top w:val="nil"/>
              <w:left w:val="nil"/>
              <w:bottom w:val="single" w:sz="8" w:space="0" w:color="auto"/>
              <w:right w:val="single" w:sz="8" w:space="0" w:color="auto"/>
            </w:tcBorders>
            <w:shd w:val="clear" w:color="auto" w:fill="auto"/>
            <w:vAlign w:val="center"/>
            <w:hideMark/>
          </w:tcPr>
          <w:p w14:paraId="429A5A19"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378</w:t>
            </w:r>
          </w:p>
        </w:tc>
        <w:tc>
          <w:tcPr>
            <w:tcW w:w="1200" w:type="dxa"/>
            <w:tcBorders>
              <w:top w:val="nil"/>
              <w:left w:val="nil"/>
              <w:bottom w:val="single" w:sz="8" w:space="0" w:color="auto"/>
              <w:right w:val="single" w:sz="8" w:space="0" w:color="auto"/>
            </w:tcBorders>
            <w:shd w:val="clear" w:color="auto" w:fill="auto"/>
            <w:vAlign w:val="center"/>
            <w:hideMark/>
          </w:tcPr>
          <w:p w14:paraId="367F435B"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-127</w:t>
            </w:r>
          </w:p>
        </w:tc>
        <w:tc>
          <w:tcPr>
            <w:tcW w:w="1200" w:type="dxa"/>
            <w:vMerge/>
            <w:tcBorders>
              <w:top w:val="nil"/>
              <w:left w:val="single" w:sz="8" w:space="0" w:color="auto"/>
              <w:bottom w:val="single" w:sz="8" w:space="0" w:color="000000"/>
              <w:right w:val="single" w:sz="8" w:space="0" w:color="auto"/>
            </w:tcBorders>
            <w:vAlign w:val="center"/>
            <w:hideMark/>
          </w:tcPr>
          <w:p w14:paraId="4B47BE78"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1EB55945"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5C9A6DBB"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II Circuito Judicial de la Zona Atlántica, Pococí</w:t>
            </w:r>
          </w:p>
        </w:tc>
        <w:tc>
          <w:tcPr>
            <w:tcW w:w="1200" w:type="dxa"/>
            <w:tcBorders>
              <w:top w:val="nil"/>
              <w:left w:val="nil"/>
              <w:bottom w:val="single" w:sz="8" w:space="0" w:color="auto"/>
              <w:right w:val="single" w:sz="8" w:space="0" w:color="auto"/>
            </w:tcBorders>
            <w:shd w:val="clear" w:color="auto" w:fill="auto"/>
            <w:vAlign w:val="center"/>
            <w:hideMark/>
          </w:tcPr>
          <w:p w14:paraId="2B70751A"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238</w:t>
            </w:r>
          </w:p>
        </w:tc>
        <w:tc>
          <w:tcPr>
            <w:tcW w:w="1200" w:type="dxa"/>
            <w:tcBorders>
              <w:top w:val="nil"/>
              <w:left w:val="nil"/>
              <w:bottom w:val="single" w:sz="8" w:space="0" w:color="auto"/>
              <w:right w:val="single" w:sz="8" w:space="0" w:color="auto"/>
            </w:tcBorders>
            <w:shd w:val="clear" w:color="auto" w:fill="auto"/>
            <w:vAlign w:val="center"/>
            <w:hideMark/>
          </w:tcPr>
          <w:p w14:paraId="14493BF1"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358</w:t>
            </w:r>
          </w:p>
        </w:tc>
        <w:tc>
          <w:tcPr>
            <w:tcW w:w="1200" w:type="dxa"/>
            <w:tcBorders>
              <w:top w:val="nil"/>
              <w:left w:val="nil"/>
              <w:bottom w:val="single" w:sz="8" w:space="0" w:color="auto"/>
              <w:right w:val="single" w:sz="8" w:space="0" w:color="auto"/>
            </w:tcBorders>
            <w:shd w:val="clear" w:color="auto" w:fill="auto"/>
            <w:vAlign w:val="center"/>
            <w:hideMark/>
          </w:tcPr>
          <w:p w14:paraId="588D49B1"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120</w:t>
            </w:r>
          </w:p>
        </w:tc>
        <w:tc>
          <w:tcPr>
            <w:tcW w:w="1200" w:type="dxa"/>
            <w:vMerge/>
            <w:tcBorders>
              <w:top w:val="nil"/>
              <w:left w:val="single" w:sz="8" w:space="0" w:color="auto"/>
              <w:bottom w:val="single" w:sz="8" w:space="0" w:color="000000"/>
              <w:right w:val="single" w:sz="8" w:space="0" w:color="auto"/>
            </w:tcBorders>
            <w:vAlign w:val="center"/>
            <w:hideMark/>
          </w:tcPr>
          <w:p w14:paraId="3F50ED88"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2F24BCD3"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2E2E5DE5"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I Circuito Judicial de la Zona Atlántica, Limón</w:t>
            </w:r>
          </w:p>
        </w:tc>
        <w:tc>
          <w:tcPr>
            <w:tcW w:w="1200" w:type="dxa"/>
            <w:tcBorders>
              <w:top w:val="nil"/>
              <w:left w:val="nil"/>
              <w:bottom w:val="single" w:sz="8" w:space="0" w:color="auto"/>
              <w:right w:val="single" w:sz="8" w:space="0" w:color="auto"/>
            </w:tcBorders>
            <w:shd w:val="clear" w:color="auto" w:fill="auto"/>
            <w:vAlign w:val="center"/>
            <w:hideMark/>
          </w:tcPr>
          <w:p w14:paraId="43D4EC03"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337</w:t>
            </w:r>
          </w:p>
        </w:tc>
        <w:tc>
          <w:tcPr>
            <w:tcW w:w="1200" w:type="dxa"/>
            <w:tcBorders>
              <w:top w:val="nil"/>
              <w:left w:val="nil"/>
              <w:bottom w:val="single" w:sz="8" w:space="0" w:color="auto"/>
              <w:right w:val="single" w:sz="8" w:space="0" w:color="auto"/>
            </w:tcBorders>
            <w:shd w:val="clear" w:color="auto" w:fill="auto"/>
            <w:vAlign w:val="center"/>
            <w:hideMark/>
          </w:tcPr>
          <w:p w14:paraId="5A6F166A"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342</w:t>
            </w:r>
          </w:p>
        </w:tc>
        <w:tc>
          <w:tcPr>
            <w:tcW w:w="1200" w:type="dxa"/>
            <w:tcBorders>
              <w:top w:val="nil"/>
              <w:left w:val="nil"/>
              <w:bottom w:val="single" w:sz="8" w:space="0" w:color="auto"/>
              <w:right w:val="single" w:sz="8" w:space="0" w:color="auto"/>
            </w:tcBorders>
            <w:shd w:val="clear" w:color="auto" w:fill="auto"/>
            <w:vAlign w:val="center"/>
            <w:hideMark/>
          </w:tcPr>
          <w:p w14:paraId="72BBCCDA"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5</w:t>
            </w:r>
          </w:p>
        </w:tc>
        <w:tc>
          <w:tcPr>
            <w:tcW w:w="1200" w:type="dxa"/>
            <w:vMerge/>
            <w:tcBorders>
              <w:top w:val="nil"/>
              <w:left w:val="single" w:sz="8" w:space="0" w:color="auto"/>
              <w:bottom w:val="single" w:sz="8" w:space="0" w:color="000000"/>
              <w:right w:val="single" w:sz="8" w:space="0" w:color="auto"/>
            </w:tcBorders>
            <w:vAlign w:val="center"/>
            <w:hideMark/>
          </w:tcPr>
          <w:p w14:paraId="29AEBA10"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648A5A8B"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2F6CA94B"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Administración Regional de Quepos y Parrita</w:t>
            </w:r>
          </w:p>
        </w:tc>
        <w:tc>
          <w:tcPr>
            <w:tcW w:w="1200" w:type="dxa"/>
            <w:tcBorders>
              <w:top w:val="nil"/>
              <w:left w:val="nil"/>
              <w:bottom w:val="single" w:sz="8" w:space="0" w:color="auto"/>
              <w:right w:val="single" w:sz="8" w:space="0" w:color="auto"/>
            </w:tcBorders>
            <w:shd w:val="clear" w:color="auto" w:fill="auto"/>
            <w:vAlign w:val="center"/>
            <w:hideMark/>
          </w:tcPr>
          <w:p w14:paraId="76A77663"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178</w:t>
            </w:r>
          </w:p>
        </w:tc>
        <w:tc>
          <w:tcPr>
            <w:tcW w:w="1200" w:type="dxa"/>
            <w:tcBorders>
              <w:top w:val="nil"/>
              <w:left w:val="nil"/>
              <w:bottom w:val="single" w:sz="8" w:space="0" w:color="auto"/>
              <w:right w:val="single" w:sz="8" w:space="0" w:color="auto"/>
            </w:tcBorders>
            <w:shd w:val="clear" w:color="auto" w:fill="auto"/>
            <w:vAlign w:val="center"/>
            <w:hideMark/>
          </w:tcPr>
          <w:p w14:paraId="1175B37F"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324</w:t>
            </w:r>
          </w:p>
        </w:tc>
        <w:tc>
          <w:tcPr>
            <w:tcW w:w="1200" w:type="dxa"/>
            <w:tcBorders>
              <w:top w:val="nil"/>
              <w:left w:val="nil"/>
              <w:bottom w:val="single" w:sz="8" w:space="0" w:color="auto"/>
              <w:right w:val="single" w:sz="8" w:space="0" w:color="auto"/>
            </w:tcBorders>
            <w:shd w:val="clear" w:color="auto" w:fill="auto"/>
            <w:vAlign w:val="center"/>
            <w:hideMark/>
          </w:tcPr>
          <w:p w14:paraId="6B73C89B"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146</w:t>
            </w:r>
          </w:p>
        </w:tc>
        <w:tc>
          <w:tcPr>
            <w:tcW w:w="1200" w:type="dxa"/>
            <w:vMerge/>
            <w:tcBorders>
              <w:top w:val="nil"/>
              <w:left w:val="single" w:sz="8" w:space="0" w:color="auto"/>
              <w:bottom w:val="single" w:sz="8" w:space="0" w:color="000000"/>
              <w:right w:val="single" w:sz="8" w:space="0" w:color="auto"/>
            </w:tcBorders>
            <w:vAlign w:val="center"/>
            <w:hideMark/>
          </w:tcPr>
          <w:p w14:paraId="53E3C85C"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6CD2F172"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2AC080A1"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I Circuito Judicial de Guanacaste, Liberia</w:t>
            </w:r>
          </w:p>
        </w:tc>
        <w:tc>
          <w:tcPr>
            <w:tcW w:w="1200" w:type="dxa"/>
            <w:tcBorders>
              <w:top w:val="nil"/>
              <w:left w:val="nil"/>
              <w:bottom w:val="single" w:sz="8" w:space="0" w:color="auto"/>
              <w:right w:val="single" w:sz="8" w:space="0" w:color="auto"/>
            </w:tcBorders>
            <w:shd w:val="clear" w:color="auto" w:fill="auto"/>
            <w:vAlign w:val="center"/>
            <w:hideMark/>
          </w:tcPr>
          <w:p w14:paraId="36137D2D"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263</w:t>
            </w:r>
          </w:p>
        </w:tc>
        <w:tc>
          <w:tcPr>
            <w:tcW w:w="1200" w:type="dxa"/>
            <w:tcBorders>
              <w:top w:val="nil"/>
              <w:left w:val="nil"/>
              <w:bottom w:val="single" w:sz="8" w:space="0" w:color="auto"/>
              <w:right w:val="single" w:sz="8" w:space="0" w:color="auto"/>
            </w:tcBorders>
            <w:shd w:val="clear" w:color="auto" w:fill="auto"/>
            <w:vAlign w:val="center"/>
            <w:hideMark/>
          </w:tcPr>
          <w:p w14:paraId="24B5F546"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307</w:t>
            </w:r>
          </w:p>
        </w:tc>
        <w:tc>
          <w:tcPr>
            <w:tcW w:w="1200" w:type="dxa"/>
            <w:tcBorders>
              <w:top w:val="nil"/>
              <w:left w:val="nil"/>
              <w:bottom w:val="single" w:sz="8" w:space="0" w:color="auto"/>
              <w:right w:val="single" w:sz="8" w:space="0" w:color="auto"/>
            </w:tcBorders>
            <w:shd w:val="clear" w:color="auto" w:fill="auto"/>
            <w:vAlign w:val="center"/>
            <w:hideMark/>
          </w:tcPr>
          <w:p w14:paraId="738F54AB"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44</w:t>
            </w:r>
          </w:p>
        </w:tc>
        <w:tc>
          <w:tcPr>
            <w:tcW w:w="1200" w:type="dxa"/>
            <w:vMerge/>
            <w:tcBorders>
              <w:top w:val="nil"/>
              <w:left w:val="single" w:sz="8" w:space="0" w:color="auto"/>
              <w:bottom w:val="single" w:sz="8" w:space="0" w:color="000000"/>
              <w:right w:val="single" w:sz="8" w:space="0" w:color="auto"/>
            </w:tcBorders>
            <w:vAlign w:val="center"/>
            <w:hideMark/>
          </w:tcPr>
          <w:p w14:paraId="5CB026F2"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0DF4E8C7"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738592F4"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Administración Regional de Turrialba</w:t>
            </w:r>
          </w:p>
        </w:tc>
        <w:tc>
          <w:tcPr>
            <w:tcW w:w="1200" w:type="dxa"/>
            <w:tcBorders>
              <w:top w:val="nil"/>
              <w:left w:val="nil"/>
              <w:bottom w:val="single" w:sz="8" w:space="0" w:color="auto"/>
              <w:right w:val="single" w:sz="8" w:space="0" w:color="auto"/>
            </w:tcBorders>
            <w:shd w:val="clear" w:color="auto" w:fill="auto"/>
            <w:vAlign w:val="center"/>
            <w:hideMark/>
          </w:tcPr>
          <w:p w14:paraId="6663943F"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246</w:t>
            </w:r>
          </w:p>
        </w:tc>
        <w:tc>
          <w:tcPr>
            <w:tcW w:w="1200" w:type="dxa"/>
            <w:tcBorders>
              <w:top w:val="nil"/>
              <w:left w:val="nil"/>
              <w:bottom w:val="single" w:sz="8" w:space="0" w:color="auto"/>
              <w:right w:val="single" w:sz="8" w:space="0" w:color="auto"/>
            </w:tcBorders>
            <w:shd w:val="clear" w:color="auto" w:fill="auto"/>
            <w:vAlign w:val="center"/>
            <w:hideMark/>
          </w:tcPr>
          <w:p w14:paraId="153B2D99"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265</w:t>
            </w:r>
          </w:p>
        </w:tc>
        <w:tc>
          <w:tcPr>
            <w:tcW w:w="1200" w:type="dxa"/>
            <w:tcBorders>
              <w:top w:val="nil"/>
              <w:left w:val="nil"/>
              <w:bottom w:val="single" w:sz="8" w:space="0" w:color="auto"/>
              <w:right w:val="single" w:sz="8" w:space="0" w:color="auto"/>
            </w:tcBorders>
            <w:shd w:val="clear" w:color="auto" w:fill="auto"/>
            <w:vAlign w:val="center"/>
            <w:hideMark/>
          </w:tcPr>
          <w:p w14:paraId="1A5111F6"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19</w:t>
            </w:r>
          </w:p>
        </w:tc>
        <w:tc>
          <w:tcPr>
            <w:tcW w:w="1200" w:type="dxa"/>
            <w:vMerge/>
            <w:tcBorders>
              <w:top w:val="nil"/>
              <w:left w:val="single" w:sz="8" w:space="0" w:color="auto"/>
              <w:bottom w:val="single" w:sz="8" w:space="0" w:color="000000"/>
              <w:right w:val="single" w:sz="8" w:space="0" w:color="auto"/>
            </w:tcBorders>
            <w:vAlign w:val="center"/>
            <w:hideMark/>
          </w:tcPr>
          <w:p w14:paraId="332AD9DE"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69EE095D"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0792C694"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Administración Regional de Cartago</w:t>
            </w:r>
          </w:p>
        </w:tc>
        <w:tc>
          <w:tcPr>
            <w:tcW w:w="1200" w:type="dxa"/>
            <w:tcBorders>
              <w:top w:val="nil"/>
              <w:left w:val="nil"/>
              <w:bottom w:val="single" w:sz="8" w:space="0" w:color="auto"/>
              <w:right w:val="single" w:sz="8" w:space="0" w:color="auto"/>
            </w:tcBorders>
            <w:shd w:val="clear" w:color="auto" w:fill="auto"/>
            <w:vAlign w:val="center"/>
            <w:hideMark/>
          </w:tcPr>
          <w:p w14:paraId="24D8DCA8"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271</w:t>
            </w:r>
          </w:p>
        </w:tc>
        <w:tc>
          <w:tcPr>
            <w:tcW w:w="1200" w:type="dxa"/>
            <w:tcBorders>
              <w:top w:val="nil"/>
              <w:left w:val="nil"/>
              <w:bottom w:val="single" w:sz="8" w:space="0" w:color="auto"/>
              <w:right w:val="single" w:sz="8" w:space="0" w:color="auto"/>
            </w:tcBorders>
            <w:shd w:val="clear" w:color="auto" w:fill="auto"/>
            <w:vAlign w:val="center"/>
            <w:hideMark/>
          </w:tcPr>
          <w:p w14:paraId="2E95D80C"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250</w:t>
            </w:r>
          </w:p>
        </w:tc>
        <w:tc>
          <w:tcPr>
            <w:tcW w:w="1200" w:type="dxa"/>
            <w:tcBorders>
              <w:top w:val="nil"/>
              <w:left w:val="nil"/>
              <w:bottom w:val="single" w:sz="8" w:space="0" w:color="auto"/>
              <w:right w:val="single" w:sz="8" w:space="0" w:color="auto"/>
            </w:tcBorders>
            <w:shd w:val="clear" w:color="auto" w:fill="auto"/>
            <w:vAlign w:val="center"/>
            <w:hideMark/>
          </w:tcPr>
          <w:p w14:paraId="458E14FB"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-21</w:t>
            </w:r>
          </w:p>
        </w:tc>
        <w:tc>
          <w:tcPr>
            <w:tcW w:w="1200" w:type="dxa"/>
            <w:vMerge/>
            <w:tcBorders>
              <w:top w:val="nil"/>
              <w:left w:val="single" w:sz="8" w:space="0" w:color="auto"/>
              <w:bottom w:val="single" w:sz="8" w:space="0" w:color="000000"/>
              <w:right w:val="single" w:sz="8" w:space="0" w:color="auto"/>
            </w:tcBorders>
            <w:vAlign w:val="center"/>
            <w:hideMark/>
          </w:tcPr>
          <w:p w14:paraId="76C7CC1A"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25648796"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6BEA21CE"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I Circuito Judicial de Alajuela</w:t>
            </w:r>
          </w:p>
        </w:tc>
        <w:tc>
          <w:tcPr>
            <w:tcW w:w="1200" w:type="dxa"/>
            <w:tcBorders>
              <w:top w:val="nil"/>
              <w:left w:val="nil"/>
              <w:bottom w:val="single" w:sz="8" w:space="0" w:color="auto"/>
              <w:right w:val="single" w:sz="8" w:space="0" w:color="auto"/>
            </w:tcBorders>
            <w:shd w:val="clear" w:color="auto" w:fill="auto"/>
            <w:vAlign w:val="center"/>
            <w:hideMark/>
          </w:tcPr>
          <w:p w14:paraId="101FC0B1"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191</w:t>
            </w:r>
          </w:p>
        </w:tc>
        <w:tc>
          <w:tcPr>
            <w:tcW w:w="1200" w:type="dxa"/>
            <w:tcBorders>
              <w:top w:val="nil"/>
              <w:left w:val="nil"/>
              <w:bottom w:val="single" w:sz="8" w:space="0" w:color="auto"/>
              <w:right w:val="single" w:sz="8" w:space="0" w:color="auto"/>
            </w:tcBorders>
            <w:shd w:val="clear" w:color="auto" w:fill="auto"/>
            <w:vAlign w:val="center"/>
            <w:hideMark/>
          </w:tcPr>
          <w:p w14:paraId="2D300CA9"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250</w:t>
            </w:r>
          </w:p>
        </w:tc>
        <w:tc>
          <w:tcPr>
            <w:tcW w:w="1200" w:type="dxa"/>
            <w:tcBorders>
              <w:top w:val="nil"/>
              <w:left w:val="nil"/>
              <w:bottom w:val="single" w:sz="8" w:space="0" w:color="auto"/>
              <w:right w:val="single" w:sz="8" w:space="0" w:color="auto"/>
            </w:tcBorders>
            <w:shd w:val="clear" w:color="auto" w:fill="auto"/>
            <w:vAlign w:val="center"/>
            <w:hideMark/>
          </w:tcPr>
          <w:p w14:paraId="27627860"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59</w:t>
            </w:r>
          </w:p>
        </w:tc>
        <w:tc>
          <w:tcPr>
            <w:tcW w:w="1200" w:type="dxa"/>
            <w:vMerge/>
            <w:tcBorders>
              <w:top w:val="nil"/>
              <w:left w:val="single" w:sz="8" w:space="0" w:color="auto"/>
              <w:bottom w:val="single" w:sz="8" w:space="0" w:color="000000"/>
              <w:right w:val="single" w:sz="8" w:space="0" w:color="auto"/>
            </w:tcBorders>
            <w:vAlign w:val="center"/>
            <w:hideMark/>
          </w:tcPr>
          <w:p w14:paraId="07B0D192"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554A248A"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1CB24C27"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Administración Regional de Heredia</w:t>
            </w:r>
          </w:p>
        </w:tc>
        <w:tc>
          <w:tcPr>
            <w:tcW w:w="1200" w:type="dxa"/>
            <w:tcBorders>
              <w:top w:val="nil"/>
              <w:left w:val="nil"/>
              <w:bottom w:val="single" w:sz="8" w:space="0" w:color="auto"/>
              <w:right w:val="single" w:sz="8" w:space="0" w:color="auto"/>
            </w:tcBorders>
            <w:shd w:val="clear" w:color="auto" w:fill="auto"/>
            <w:vAlign w:val="center"/>
            <w:hideMark/>
          </w:tcPr>
          <w:p w14:paraId="7F2032A8"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199</w:t>
            </w:r>
          </w:p>
        </w:tc>
        <w:tc>
          <w:tcPr>
            <w:tcW w:w="1200" w:type="dxa"/>
            <w:tcBorders>
              <w:top w:val="nil"/>
              <w:left w:val="nil"/>
              <w:bottom w:val="single" w:sz="8" w:space="0" w:color="auto"/>
              <w:right w:val="single" w:sz="8" w:space="0" w:color="auto"/>
            </w:tcBorders>
            <w:shd w:val="clear" w:color="auto" w:fill="auto"/>
            <w:vAlign w:val="center"/>
            <w:hideMark/>
          </w:tcPr>
          <w:p w14:paraId="1144439B"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189</w:t>
            </w:r>
          </w:p>
        </w:tc>
        <w:tc>
          <w:tcPr>
            <w:tcW w:w="1200" w:type="dxa"/>
            <w:tcBorders>
              <w:top w:val="nil"/>
              <w:left w:val="nil"/>
              <w:bottom w:val="single" w:sz="8" w:space="0" w:color="auto"/>
              <w:right w:val="single" w:sz="8" w:space="0" w:color="auto"/>
            </w:tcBorders>
            <w:shd w:val="clear" w:color="auto" w:fill="auto"/>
            <w:vAlign w:val="center"/>
            <w:hideMark/>
          </w:tcPr>
          <w:p w14:paraId="02E24C6E"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-10</w:t>
            </w:r>
          </w:p>
        </w:tc>
        <w:tc>
          <w:tcPr>
            <w:tcW w:w="1200" w:type="dxa"/>
            <w:vMerge/>
            <w:tcBorders>
              <w:top w:val="nil"/>
              <w:left w:val="single" w:sz="8" w:space="0" w:color="auto"/>
              <w:bottom w:val="single" w:sz="8" w:space="0" w:color="000000"/>
              <w:right w:val="single" w:sz="8" w:space="0" w:color="auto"/>
            </w:tcBorders>
            <w:vAlign w:val="center"/>
            <w:hideMark/>
          </w:tcPr>
          <w:p w14:paraId="3E9AD780"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745AE2C9"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1868A737"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Administración Regional de Corredores</w:t>
            </w:r>
          </w:p>
        </w:tc>
        <w:tc>
          <w:tcPr>
            <w:tcW w:w="1200" w:type="dxa"/>
            <w:tcBorders>
              <w:top w:val="nil"/>
              <w:left w:val="nil"/>
              <w:bottom w:val="single" w:sz="8" w:space="0" w:color="auto"/>
              <w:right w:val="single" w:sz="8" w:space="0" w:color="auto"/>
            </w:tcBorders>
            <w:shd w:val="clear" w:color="auto" w:fill="auto"/>
            <w:vAlign w:val="center"/>
            <w:hideMark/>
          </w:tcPr>
          <w:p w14:paraId="01E39DBC"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257</w:t>
            </w:r>
          </w:p>
        </w:tc>
        <w:tc>
          <w:tcPr>
            <w:tcW w:w="1200" w:type="dxa"/>
            <w:tcBorders>
              <w:top w:val="nil"/>
              <w:left w:val="nil"/>
              <w:bottom w:val="single" w:sz="8" w:space="0" w:color="auto"/>
              <w:right w:val="single" w:sz="8" w:space="0" w:color="auto"/>
            </w:tcBorders>
            <w:shd w:val="clear" w:color="auto" w:fill="auto"/>
            <w:vAlign w:val="center"/>
            <w:hideMark/>
          </w:tcPr>
          <w:p w14:paraId="1426E3FB"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173</w:t>
            </w:r>
          </w:p>
        </w:tc>
        <w:tc>
          <w:tcPr>
            <w:tcW w:w="1200" w:type="dxa"/>
            <w:tcBorders>
              <w:top w:val="nil"/>
              <w:left w:val="nil"/>
              <w:bottom w:val="single" w:sz="8" w:space="0" w:color="auto"/>
              <w:right w:val="single" w:sz="8" w:space="0" w:color="auto"/>
            </w:tcBorders>
            <w:shd w:val="clear" w:color="auto" w:fill="auto"/>
            <w:vAlign w:val="center"/>
            <w:hideMark/>
          </w:tcPr>
          <w:p w14:paraId="3304CDE2"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-84</w:t>
            </w:r>
          </w:p>
        </w:tc>
        <w:tc>
          <w:tcPr>
            <w:tcW w:w="1200" w:type="dxa"/>
            <w:vMerge/>
            <w:tcBorders>
              <w:top w:val="nil"/>
              <w:left w:val="single" w:sz="8" w:space="0" w:color="auto"/>
              <w:bottom w:val="single" w:sz="8" w:space="0" w:color="000000"/>
              <w:right w:val="single" w:sz="8" w:space="0" w:color="auto"/>
            </w:tcBorders>
            <w:vAlign w:val="center"/>
            <w:hideMark/>
          </w:tcPr>
          <w:p w14:paraId="5A5B1C56"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40FD50D7"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5DBB272A"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Administración Regional de Grecia</w:t>
            </w:r>
          </w:p>
        </w:tc>
        <w:tc>
          <w:tcPr>
            <w:tcW w:w="1200" w:type="dxa"/>
            <w:tcBorders>
              <w:top w:val="nil"/>
              <w:left w:val="nil"/>
              <w:bottom w:val="single" w:sz="8" w:space="0" w:color="auto"/>
              <w:right w:val="single" w:sz="8" w:space="0" w:color="auto"/>
            </w:tcBorders>
            <w:shd w:val="clear" w:color="auto" w:fill="auto"/>
            <w:vAlign w:val="center"/>
            <w:hideMark/>
          </w:tcPr>
          <w:p w14:paraId="6FDA50B2"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168</w:t>
            </w:r>
          </w:p>
        </w:tc>
        <w:tc>
          <w:tcPr>
            <w:tcW w:w="1200" w:type="dxa"/>
            <w:tcBorders>
              <w:top w:val="nil"/>
              <w:left w:val="nil"/>
              <w:bottom w:val="single" w:sz="8" w:space="0" w:color="auto"/>
              <w:right w:val="single" w:sz="8" w:space="0" w:color="auto"/>
            </w:tcBorders>
            <w:shd w:val="clear" w:color="auto" w:fill="auto"/>
            <w:vAlign w:val="center"/>
            <w:hideMark/>
          </w:tcPr>
          <w:p w14:paraId="25569FB9"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166</w:t>
            </w:r>
          </w:p>
        </w:tc>
        <w:tc>
          <w:tcPr>
            <w:tcW w:w="1200" w:type="dxa"/>
            <w:tcBorders>
              <w:top w:val="nil"/>
              <w:left w:val="nil"/>
              <w:bottom w:val="single" w:sz="8" w:space="0" w:color="auto"/>
              <w:right w:val="single" w:sz="8" w:space="0" w:color="auto"/>
            </w:tcBorders>
            <w:shd w:val="clear" w:color="auto" w:fill="auto"/>
            <w:vAlign w:val="center"/>
            <w:hideMark/>
          </w:tcPr>
          <w:p w14:paraId="073A34C8"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w:t>
            </w:r>
          </w:p>
        </w:tc>
        <w:tc>
          <w:tcPr>
            <w:tcW w:w="1200" w:type="dxa"/>
            <w:vMerge/>
            <w:tcBorders>
              <w:top w:val="nil"/>
              <w:left w:val="single" w:sz="8" w:space="0" w:color="auto"/>
              <w:bottom w:val="single" w:sz="8" w:space="0" w:color="000000"/>
              <w:right w:val="single" w:sz="8" w:space="0" w:color="auto"/>
            </w:tcBorders>
            <w:vAlign w:val="center"/>
            <w:hideMark/>
          </w:tcPr>
          <w:p w14:paraId="5F079573"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4F6273BC"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51132FCE"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 xml:space="preserve">Administración Regional de Sarapiquí </w:t>
            </w:r>
          </w:p>
        </w:tc>
        <w:tc>
          <w:tcPr>
            <w:tcW w:w="1200" w:type="dxa"/>
            <w:tcBorders>
              <w:top w:val="nil"/>
              <w:left w:val="nil"/>
              <w:bottom w:val="single" w:sz="8" w:space="0" w:color="auto"/>
              <w:right w:val="single" w:sz="8" w:space="0" w:color="auto"/>
            </w:tcBorders>
            <w:shd w:val="clear" w:color="auto" w:fill="auto"/>
            <w:vAlign w:val="center"/>
            <w:hideMark/>
          </w:tcPr>
          <w:p w14:paraId="681DDAA9"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143</w:t>
            </w:r>
          </w:p>
        </w:tc>
        <w:tc>
          <w:tcPr>
            <w:tcW w:w="1200" w:type="dxa"/>
            <w:tcBorders>
              <w:top w:val="nil"/>
              <w:left w:val="nil"/>
              <w:bottom w:val="single" w:sz="8" w:space="0" w:color="auto"/>
              <w:right w:val="single" w:sz="8" w:space="0" w:color="auto"/>
            </w:tcBorders>
            <w:shd w:val="clear" w:color="auto" w:fill="auto"/>
            <w:vAlign w:val="center"/>
            <w:hideMark/>
          </w:tcPr>
          <w:p w14:paraId="5C5A63A7"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163</w:t>
            </w:r>
          </w:p>
        </w:tc>
        <w:tc>
          <w:tcPr>
            <w:tcW w:w="1200" w:type="dxa"/>
            <w:tcBorders>
              <w:top w:val="nil"/>
              <w:left w:val="nil"/>
              <w:bottom w:val="single" w:sz="8" w:space="0" w:color="auto"/>
              <w:right w:val="single" w:sz="8" w:space="0" w:color="auto"/>
            </w:tcBorders>
            <w:shd w:val="clear" w:color="auto" w:fill="auto"/>
            <w:vAlign w:val="center"/>
            <w:hideMark/>
          </w:tcPr>
          <w:p w14:paraId="12ADEAD7"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20</w:t>
            </w:r>
          </w:p>
        </w:tc>
        <w:tc>
          <w:tcPr>
            <w:tcW w:w="1200" w:type="dxa"/>
            <w:vMerge/>
            <w:tcBorders>
              <w:top w:val="nil"/>
              <w:left w:val="single" w:sz="8" w:space="0" w:color="auto"/>
              <w:bottom w:val="single" w:sz="8" w:space="0" w:color="000000"/>
              <w:right w:val="single" w:sz="8" w:space="0" w:color="auto"/>
            </w:tcBorders>
            <w:vAlign w:val="center"/>
            <w:hideMark/>
          </w:tcPr>
          <w:p w14:paraId="35170689"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13069506"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0EFED575" w14:textId="77777777" w:rsidR="0033559A" w:rsidRPr="00A8024E" w:rsidRDefault="0033559A" w:rsidP="00936FD9">
            <w:pPr>
              <w:spacing w:after="0" w:line="240" w:lineRule="auto"/>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Administración Regional de Pérez Zeledón</w:t>
            </w:r>
          </w:p>
        </w:tc>
        <w:tc>
          <w:tcPr>
            <w:tcW w:w="1200" w:type="dxa"/>
            <w:tcBorders>
              <w:top w:val="nil"/>
              <w:left w:val="nil"/>
              <w:bottom w:val="single" w:sz="8" w:space="0" w:color="auto"/>
              <w:right w:val="single" w:sz="8" w:space="0" w:color="auto"/>
            </w:tcBorders>
            <w:shd w:val="clear" w:color="auto" w:fill="auto"/>
            <w:vAlign w:val="center"/>
            <w:hideMark/>
          </w:tcPr>
          <w:p w14:paraId="614F9B08"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127</w:t>
            </w:r>
          </w:p>
        </w:tc>
        <w:tc>
          <w:tcPr>
            <w:tcW w:w="1200" w:type="dxa"/>
            <w:tcBorders>
              <w:top w:val="nil"/>
              <w:left w:val="nil"/>
              <w:bottom w:val="single" w:sz="8" w:space="0" w:color="auto"/>
              <w:right w:val="single" w:sz="8" w:space="0" w:color="auto"/>
            </w:tcBorders>
            <w:shd w:val="clear" w:color="auto" w:fill="auto"/>
            <w:vAlign w:val="center"/>
            <w:hideMark/>
          </w:tcPr>
          <w:p w14:paraId="45FB5E38"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138</w:t>
            </w:r>
          </w:p>
        </w:tc>
        <w:tc>
          <w:tcPr>
            <w:tcW w:w="1200" w:type="dxa"/>
            <w:tcBorders>
              <w:top w:val="nil"/>
              <w:left w:val="nil"/>
              <w:bottom w:val="single" w:sz="8" w:space="0" w:color="auto"/>
              <w:right w:val="single" w:sz="8" w:space="0" w:color="auto"/>
            </w:tcBorders>
            <w:shd w:val="clear" w:color="auto" w:fill="auto"/>
            <w:vAlign w:val="center"/>
            <w:hideMark/>
          </w:tcPr>
          <w:p w14:paraId="575A5BCA"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11</w:t>
            </w:r>
          </w:p>
        </w:tc>
        <w:tc>
          <w:tcPr>
            <w:tcW w:w="1200" w:type="dxa"/>
            <w:vMerge/>
            <w:tcBorders>
              <w:top w:val="nil"/>
              <w:left w:val="single" w:sz="8" w:space="0" w:color="auto"/>
              <w:bottom w:val="single" w:sz="8" w:space="0" w:color="000000"/>
              <w:right w:val="single" w:sz="8" w:space="0" w:color="auto"/>
            </w:tcBorders>
            <w:vAlign w:val="center"/>
            <w:hideMark/>
          </w:tcPr>
          <w:p w14:paraId="40803F3B"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70B37E96"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7E8FD1CE"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II Circuito Judicial de Alajuela, San Carlos</w:t>
            </w:r>
          </w:p>
        </w:tc>
        <w:tc>
          <w:tcPr>
            <w:tcW w:w="1200" w:type="dxa"/>
            <w:tcBorders>
              <w:top w:val="nil"/>
              <w:left w:val="nil"/>
              <w:bottom w:val="single" w:sz="8" w:space="0" w:color="auto"/>
              <w:right w:val="single" w:sz="8" w:space="0" w:color="auto"/>
            </w:tcBorders>
            <w:shd w:val="clear" w:color="auto" w:fill="auto"/>
            <w:vAlign w:val="center"/>
            <w:hideMark/>
          </w:tcPr>
          <w:p w14:paraId="6E70C8BD"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131</w:t>
            </w:r>
          </w:p>
        </w:tc>
        <w:tc>
          <w:tcPr>
            <w:tcW w:w="1200" w:type="dxa"/>
            <w:tcBorders>
              <w:top w:val="nil"/>
              <w:left w:val="nil"/>
              <w:bottom w:val="single" w:sz="8" w:space="0" w:color="auto"/>
              <w:right w:val="single" w:sz="8" w:space="0" w:color="auto"/>
            </w:tcBorders>
            <w:shd w:val="clear" w:color="auto" w:fill="auto"/>
            <w:vAlign w:val="center"/>
            <w:hideMark/>
          </w:tcPr>
          <w:p w14:paraId="77D1F311"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136</w:t>
            </w:r>
          </w:p>
        </w:tc>
        <w:tc>
          <w:tcPr>
            <w:tcW w:w="1200" w:type="dxa"/>
            <w:tcBorders>
              <w:top w:val="nil"/>
              <w:left w:val="nil"/>
              <w:bottom w:val="single" w:sz="8" w:space="0" w:color="auto"/>
              <w:right w:val="single" w:sz="8" w:space="0" w:color="auto"/>
            </w:tcBorders>
            <w:shd w:val="clear" w:color="auto" w:fill="auto"/>
            <w:vAlign w:val="center"/>
            <w:hideMark/>
          </w:tcPr>
          <w:p w14:paraId="4C66CF7B"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5</w:t>
            </w:r>
          </w:p>
        </w:tc>
        <w:tc>
          <w:tcPr>
            <w:tcW w:w="1200" w:type="dxa"/>
            <w:vMerge/>
            <w:tcBorders>
              <w:top w:val="nil"/>
              <w:left w:val="single" w:sz="8" w:space="0" w:color="auto"/>
              <w:bottom w:val="single" w:sz="8" w:space="0" w:color="000000"/>
              <w:right w:val="single" w:sz="8" w:space="0" w:color="auto"/>
            </w:tcBorders>
            <w:vAlign w:val="center"/>
            <w:hideMark/>
          </w:tcPr>
          <w:p w14:paraId="1F3288B6"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579A633C"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310C43D8"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lastRenderedPageBreak/>
              <w:t>II Circuito Judicial de Guanacaste, Nicoya</w:t>
            </w:r>
          </w:p>
        </w:tc>
        <w:tc>
          <w:tcPr>
            <w:tcW w:w="1200" w:type="dxa"/>
            <w:tcBorders>
              <w:top w:val="nil"/>
              <w:left w:val="nil"/>
              <w:bottom w:val="single" w:sz="8" w:space="0" w:color="auto"/>
              <w:right w:val="single" w:sz="8" w:space="0" w:color="auto"/>
            </w:tcBorders>
            <w:shd w:val="clear" w:color="auto" w:fill="auto"/>
            <w:vAlign w:val="center"/>
            <w:hideMark/>
          </w:tcPr>
          <w:p w14:paraId="3E9378FB"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92</w:t>
            </w:r>
          </w:p>
        </w:tc>
        <w:tc>
          <w:tcPr>
            <w:tcW w:w="1200" w:type="dxa"/>
            <w:tcBorders>
              <w:top w:val="nil"/>
              <w:left w:val="nil"/>
              <w:bottom w:val="single" w:sz="8" w:space="0" w:color="auto"/>
              <w:right w:val="single" w:sz="8" w:space="0" w:color="auto"/>
            </w:tcBorders>
            <w:shd w:val="clear" w:color="auto" w:fill="auto"/>
            <w:vAlign w:val="center"/>
            <w:hideMark/>
          </w:tcPr>
          <w:p w14:paraId="3A9501E9"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127</w:t>
            </w:r>
          </w:p>
        </w:tc>
        <w:tc>
          <w:tcPr>
            <w:tcW w:w="1200" w:type="dxa"/>
            <w:tcBorders>
              <w:top w:val="nil"/>
              <w:left w:val="nil"/>
              <w:bottom w:val="single" w:sz="8" w:space="0" w:color="auto"/>
              <w:right w:val="single" w:sz="8" w:space="0" w:color="auto"/>
            </w:tcBorders>
            <w:shd w:val="clear" w:color="auto" w:fill="auto"/>
            <w:vAlign w:val="center"/>
            <w:hideMark/>
          </w:tcPr>
          <w:p w14:paraId="0177217D"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35</w:t>
            </w:r>
          </w:p>
        </w:tc>
        <w:tc>
          <w:tcPr>
            <w:tcW w:w="1200" w:type="dxa"/>
            <w:vMerge/>
            <w:tcBorders>
              <w:top w:val="nil"/>
              <w:left w:val="single" w:sz="8" w:space="0" w:color="auto"/>
              <w:bottom w:val="single" w:sz="8" w:space="0" w:color="000000"/>
              <w:right w:val="single" w:sz="8" w:space="0" w:color="auto"/>
            </w:tcBorders>
            <w:vAlign w:val="center"/>
            <w:hideMark/>
          </w:tcPr>
          <w:p w14:paraId="524C63B8"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4B717018"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58DDCE7C"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III Circuito Judicial de Alajuela, San Ramón</w:t>
            </w:r>
          </w:p>
        </w:tc>
        <w:tc>
          <w:tcPr>
            <w:tcW w:w="1200" w:type="dxa"/>
            <w:tcBorders>
              <w:top w:val="nil"/>
              <w:left w:val="nil"/>
              <w:bottom w:val="single" w:sz="8" w:space="0" w:color="auto"/>
              <w:right w:val="single" w:sz="8" w:space="0" w:color="auto"/>
            </w:tcBorders>
            <w:shd w:val="clear" w:color="auto" w:fill="auto"/>
            <w:vAlign w:val="center"/>
            <w:hideMark/>
          </w:tcPr>
          <w:p w14:paraId="50475525"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98</w:t>
            </w:r>
          </w:p>
        </w:tc>
        <w:tc>
          <w:tcPr>
            <w:tcW w:w="1200" w:type="dxa"/>
            <w:tcBorders>
              <w:top w:val="nil"/>
              <w:left w:val="nil"/>
              <w:bottom w:val="single" w:sz="8" w:space="0" w:color="auto"/>
              <w:right w:val="single" w:sz="8" w:space="0" w:color="auto"/>
            </w:tcBorders>
            <w:shd w:val="clear" w:color="auto" w:fill="auto"/>
            <w:vAlign w:val="center"/>
            <w:hideMark/>
          </w:tcPr>
          <w:p w14:paraId="5B9A4E12"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116</w:t>
            </w:r>
          </w:p>
        </w:tc>
        <w:tc>
          <w:tcPr>
            <w:tcW w:w="1200" w:type="dxa"/>
            <w:tcBorders>
              <w:top w:val="nil"/>
              <w:left w:val="nil"/>
              <w:bottom w:val="single" w:sz="8" w:space="0" w:color="auto"/>
              <w:right w:val="single" w:sz="8" w:space="0" w:color="auto"/>
            </w:tcBorders>
            <w:shd w:val="clear" w:color="auto" w:fill="auto"/>
            <w:vAlign w:val="center"/>
            <w:hideMark/>
          </w:tcPr>
          <w:p w14:paraId="49B1FC61"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18</w:t>
            </w:r>
          </w:p>
        </w:tc>
        <w:tc>
          <w:tcPr>
            <w:tcW w:w="1200" w:type="dxa"/>
            <w:vMerge/>
            <w:tcBorders>
              <w:top w:val="nil"/>
              <w:left w:val="single" w:sz="8" w:space="0" w:color="auto"/>
              <w:bottom w:val="single" w:sz="8" w:space="0" w:color="000000"/>
              <w:right w:val="single" w:sz="8" w:space="0" w:color="auto"/>
            </w:tcBorders>
            <w:vAlign w:val="center"/>
            <w:hideMark/>
          </w:tcPr>
          <w:p w14:paraId="4C2BE809"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44D6E12A"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59E625DA"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Administración Regional de Osa</w:t>
            </w:r>
          </w:p>
        </w:tc>
        <w:tc>
          <w:tcPr>
            <w:tcW w:w="1200" w:type="dxa"/>
            <w:tcBorders>
              <w:top w:val="nil"/>
              <w:left w:val="nil"/>
              <w:bottom w:val="single" w:sz="8" w:space="0" w:color="auto"/>
              <w:right w:val="single" w:sz="8" w:space="0" w:color="auto"/>
            </w:tcBorders>
            <w:shd w:val="clear" w:color="auto" w:fill="auto"/>
            <w:vAlign w:val="center"/>
            <w:hideMark/>
          </w:tcPr>
          <w:p w14:paraId="6D4713EE"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110</w:t>
            </w:r>
          </w:p>
        </w:tc>
        <w:tc>
          <w:tcPr>
            <w:tcW w:w="1200" w:type="dxa"/>
            <w:tcBorders>
              <w:top w:val="nil"/>
              <w:left w:val="nil"/>
              <w:bottom w:val="single" w:sz="8" w:space="0" w:color="auto"/>
              <w:right w:val="single" w:sz="8" w:space="0" w:color="auto"/>
            </w:tcBorders>
            <w:shd w:val="clear" w:color="auto" w:fill="auto"/>
            <w:vAlign w:val="center"/>
            <w:hideMark/>
          </w:tcPr>
          <w:p w14:paraId="5AD47557"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94</w:t>
            </w:r>
          </w:p>
        </w:tc>
        <w:tc>
          <w:tcPr>
            <w:tcW w:w="1200" w:type="dxa"/>
            <w:tcBorders>
              <w:top w:val="nil"/>
              <w:left w:val="nil"/>
              <w:bottom w:val="single" w:sz="8" w:space="0" w:color="auto"/>
              <w:right w:val="single" w:sz="8" w:space="0" w:color="auto"/>
            </w:tcBorders>
            <w:shd w:val="clear" w:color="auto" w:fill="auto"/>
            <w:vAlign w:val="center"/>
            <w:hideMark/>
          </w:tcPr>
          <w:p w14:paraId="23A66964"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-16</w:t>
            </w:r>
          </w:p>
        </w:tc>
        <w:tc>
          <w:tcPr>
            <w:tcW w:w="1200" w:type="dxa"/>
            <w:vMerge/>
            <w:tcBorders>
              <w:top w:val="nil"/>
              <w:left w:val="single" w:sz="8" w:space="0" w:color="auto"/>
              <w:bottom w:val="single" w:sz="8" w:space="0" w:color="000000"/>
              <w:right w:val="single" w:sz="8" w:space="0" w:color="auto"/>
            </w:tcBorders>
            <w:vAlign w:val="center"/>
            <w:hideMark/>
          </w:tcPr>
          <w:p w14:paraId="4225F28D"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7E7C1AF3"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0288EF37"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II Circuito Judicial de Guanacaste, Santa Cruz</w:t>
            </w:r>
          </w:p>
        </w:tc>
        <w:tc>
          <w:tcPr>
            <w:tcW w:w="1200" w:type="dxa"/>
            <w:tcBorders>
              <w:top w:val="nil"/>
              <w:left w:val="nil"/>
              <w:bottom w:val="single" w:sz="8" w:space="0" w:color="auto"/>
              <w:right w:val="single" w:sz="8" w:space="0" w:color="auto"/>
            </w:tcBorders>
            <w:shd w:val="clear" w:color="auto" w:fill="auto"/>
            <w:vAlign w:val="center"/>
            <w:hideMark/>
          </w:tcPr>
          <w:p w14:paraId="5A4DB41F"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98</w:t>
            </w:r>
          </w:p>
        </w:tc>
        <w:tc>
          <w:tcPr>
            <w:tcW w:w="1200" w:type="dxa"/>
            <w:tcBorders>
              <w:top w:val="nil"/>
              <w:left w:val="nil"/>
              <w:bottom w:val="single" w:sz="8" w:space="0" w:color="auto"/>
              <w:right w:val="single" w:sz="8" w:space="0" w:color="auto"/>
            </w:tcBorders>
            <w:shd w:val="clear" w:color="auto" w:fill="auto"/>
            <w:vAlign w:val="center"/>
            <w:hideMark/>
          </w:tcPr>
          <w:p w14:paraId="7203EA5E"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90</w:t>
            </w:r>
          </w:p>
        </w:tc>
        <w:tc>
          <w:tcPr>
            <w:tcW w:w="1200" w:type="dxa"/>
            <w:tcBorders>
              <w:top w:val="nil"/>
              <w:left w:val="nil"/>
              <w:bottom w:val="single" w:sz="8" w:space="0" w:color="auto"/>
              <w:right w:val="single" w:sz="8" w:space="0" w:color="auto"/>
            </w:tcBorders>
            <w:shd w:val="clear" w:color="auto" w:fill="auto"/>
            <w:vAlign w:val="center"/>
            <w:hideMark/>
          </w:tcPr>
          <w:p w14:paraId="1B431894"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-8</w:t>
            </w:r>
          </w:p>
        </w:tc>
        <w:tc>
          <w:tcPr>
            <w:tcW w:w="1200" w:type="dxa"/>
            <w:vMerge/>
            <w:tcBorders>
              <w:top w:val="nil"/>
              <w:left w:val="single" w:sz="8" w:space="0" w:color="auto"/>
              <w:bottom w:val="single" w:sz="8" w:space="0" w:color="000000"/>
              <w:right w:val="single" w:sz="8" w:space="0" w:color="auto"/>
            </w:tcBorders>
            <w:vAlign w:val="center"/>
            <w:hideMark/>
          </w:tcPr>
          <w:p w14:paraId="7812A620"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0702BDA7"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7A22C9E5"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Administración Regional de Golfito</w:t>
            </w:r>
          </w:p>
        </w:tc>
        <w:tc>
          <w:tcPr>
            <w:tcW w:w="1200" w:type="dxa"/>
            <w:tcBorders>
              <w:top w:val="nil"/>
              <w:left w:val="nil"/>
              <w:bottom w:val="single" w:sz="8" w:space="0" w:color="auto"/>
              <w:right w:val="single" w:sz="8" w:space="0" w:color="auto"/>
            </w:tcBorders>
            <w:shd w:val="clear" w:color="auto" w:fill="auto"/>
            <w:vAlign w:val="center"/>
            <w:hideMark/>
          </w:tcPr>
          <w:p w14:paraId="23A84C81"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38</w:t>
            </w:r>
          </w:p>
        </w:tc>
        <w:tc>
          <w:tcPr>
            <w:tcW w:w="1200" w:type="dxa"/>
            <w:tcBorders>
              <w:top w:val="nil"/>
              <w:left w:val="nil"/>
              <w:bottom w:val="single" w:sz="8" w:space="0" w:color="auto"/>
              <w:right w:val="single" w:sz="8" w:space="0" w:color="auto"/>
            </w:tcBorders>
            <w:shd w:val="clear" w:color="auto" w:fill="auto"/>
            <w:vAlign w:val="center"/>
            <w:hideMark/>
          </w:tcPr>
          <w:p w14:paraId="0A8BC383"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55</w:t>
            </w:r>
          </w:p>
        </w:tc>
        <w:tc>
          <w:tcPr>
            <w:tcW w:w="1200" w:type="dxa"/>
            <w:tcBorders>
              <w:top w:val="nil"/>
              <w:left w:val="nil"/>
              <w:bottom w:val="single" w:sz="8" w:space="0" w:color="auto"/>
              <w:right w:val="single" w:sz="8" w:space="0" w:color="auto"/>
            </w:tcBorders>
            <w:shd w:val="clear" w:color="auto" w:fill="auto"/>
            <w:vAlign w:val="center"/>
            <w:hideMark/>
          </w:tcPr>
          <w:p w14:paraId="2ED8397B"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17</w:t>
            </w:r>
          </w:p>
        </w:tc>
        <w:tc>
          <w:tcPr>
            <w:tcW w:w="1200" w:type="dxa"/>
            <w:vMerge/>
            <w:tcBorders>
              <w:top w:val="nil"/>
              <w:left w:val="single" w:sz="8" w:space="0" w:color="auto"/>
              <w:bottom w:val="single" w:sz="8" w:space="0" w:color="000000"/>
              <w:right w:val="single" w:sz="8" w:space="0" w:color="auto"/>
            </w:tcBorders>
            <w:vAlign w:val="center"/>
            <w:hideMark/>
          </w:tcPr>
          <w:p w14:paraId="3821E2B3"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330A80EE" w14:textId="77777777" w:rsidTr="00936FD9">
        <w:trPr>
          <w:trHeight w:val="49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0F32743B"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Oficina de Atención y Protección a la Víctima del Delito, OAPVD</w:t>
            </w:r>
          </w:p>
        </w:tc>
        <w:tc>
          <w:tcPr>
            <w:tcW w:w="1200" w:type="dxa"/>
            <w:tcBorders>
              <w:top w:val="nil"/>
              <w:left w:val="nil"/>
              <w:bottom w:val="single" w:sz="8" w:space="0" w:color="auto"/>
              <w:right w:val="single" w:sz="8" w:space="0" w:color="auto"/>
            </w:tcBorders>
            <w:shd w:val="clear" w:color="auto" w:fill="auto"/>
            <w:vAlign w:val="center"/>
            <w:hideMark/>
          </w:tcPr>
          <w:p w14:paraId="1DA1B6A1"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26</w:t>
            </w:r>
          </w:p>
        </w:tc>
        <w:tc>
          <w:tcPr>
            <w:tcW w:w="1200" w:type="dxa"/>
            <w:tcBorders>
              <w:top w:val="nil"/>
              <w:left w:val="nil"/>
              <w:bottom w:val="single" w:sz="8" w:space="0" w:color="auto"/>
              <w:right w:val="single" w:sz="8" w:space="0" w:color="auto"/>
            </w:tcBorders>
            <w:shd w:val="clear" w:color="auto" w:fill="auto"/>
            <w:vAlign w:val="center"/>
            <w:hideMark/>
          </w:tcPr>
          <w:p w14:paraId="5FE804FF"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24</w:t>
            </w:r>
          </w:p>
        </w:tc>
        <w:tc>
          <w:tcPr>
            <w:tcW w:w="1200" w:type="dxa"/>
            <w:tcBorders>
              <w:top w:val="nil"/>
              <w:left w:val="nil"/>
              <w:bottom w:val="single" w:sz="8" w:space="0" w:color="auto"/>
              <w:right w:val="single" w:sz="8" w:space="0" w:color="auto"/>
            </w:tcBorders>
            <w:shd w:val="clear" w:color="auto" w:fill="auto"/>
            <w:vAlign w:val="center"/>
            <w:hideMark/>
          </w:tcPr>
          <w:p w14:paraId="6314818D"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-2</w:t>
            </w:r>
          </w:p>
        </w:tc>
        <w:tc>
          <w:tcPr>
            <w:tcW w:w="1200" w:type="dxa"/>
            <w:vMerge/>
            <w:tcBorders>
              <w:top w:val="nil"/>
              <w:left w:val="single" w:sz="8" w:space="0" w:color="auto"/>
              <w:bottom w:val="single" w:sz="8" w:space="0" w:color="000000"/>
              <w:right w:val="single" w:sz="8" w:space="0" w:color="auto"/>
            </w:tcBorders>
            <w:vAlign w:val="center"/>
            <w:hideMark/>
          </w:tcPr>
          <w:p w14:paraId="24BAF30A"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1A426CEE" w14:textId="77777777" w:rsidTr="00936FD9">
        <w:trPr>
          <w:trHeight w:val="315"/>
        </w:trPr>
        <w:tc>
          <w:tcPr>
            <w:tcW w:w="4560" w:type="dxa"/>
            <w:tcBorders>
              <w:top w:val="nil"/>
              <w:left w:val="single" w:sz="8" w:space="0" w:color="auto"/>
              <w:bottom w:val="single" w:sz="8" w:space="0" w:color="auto"/>
              <w:right w:val="single" w:sz="8" w:space="0" w:color="auto"/>
            </w:tcBorders>
            <w:shd w:val="clear" w:color="auto" w:fill="auto"/>
            <w:vAlign w:val="center"/>
            <w:hideMark/>
          </w:tcPr>
          <w:p w14:paraId="3500EA13" w14:textId="77777777" w:rsidR="0033559A" w:rsidRPr="00A8024E" w:rsidRDefault="0033559A" w:rsidP="00936FD9">
            <w:pPr>
              <w:spacing w:after="0" w:line="240" w:lineRule="auto"/>
              <w:jc w:val="both"/>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Defensa Pública</w:t>
            </w:r>
          </w:p>
        </w:tc>
        <w:tc>
          <w:tcPr>
            <w:tcW w:w="1200" w:type="dxa"/>
            <w:tcBorders>
              <w:top w:val="nil"/>
              <w:left w:val="nil"/>
              <w:bottom w:val="single" w:sz="8" w:space="0" w:color="auto"/>
              <w:right w:val="single" w:sz="8" w:space="0" w:color="auto"/>
            </w:tcBorders>
            <w:shd w:val="clear" w:color="auto" w:fill="auto"/>
            <w:vAlign w:val="center"/>
            <w:hideMark/>
          </w:tcPr>
          <w:p w14:paraId="7F20BCE8"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0</w:t>
            </w:r>
          </w:p>
        </w:tc>
        <w:tc>
          <w:tcPr>
            <w:tcW w:w="1200" w:type="dxa"/>
            <w:tcBorders>
              <w:top w:val="nil"/>
              <w:left w:val="nil"/>
              <w:bottom w:val="single" w:sz="8" w:space="0" w:color="auto"/>
              <w:right w:val="single" w:sz="8" w:space="0" w:color="auto"/>
            </w:tcBorders>
            <w:shd w:val="clear" w:color="auto" w:fill="auto"/>
            <w:vAlign w:val="center"/>
            <w:hideMark/>
          </w:tcPr>
          <w:p w14:paraId="25FC009A"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0</w:t>
            </w:r>
          </w:p>
        </w:tc>
        <w:tc>
          <w:tcPr>
            <w:tcW w:w="1200" w:type="dxa"/>
            <w:tcBorders>
              <w:top w:val="nil"/>
              <w:left w:val="nil"/>
              <w:bottom w:val="single" w:sz="8" w:space="0" w:color="auto"/>
              <w:right w:val="single" w:sz="8" w:space="0" w:color="auto"/>
            </w:tcBorders>
            <w:shd w:val="clear" w:color="auto" w:fill="auto"/>
            <w:vAlign w:val="center"/>
            <w:hideMark/>
          </w:tcPr>
          <w:p w14:paraId="4FAFD236" w14:textId="77777777" w:rsidR="0033559A" w:rsidRPr="00A8024E" w:rsidRDefault="0033559A" w:rsidP="00936FD9">
            <w:pPr>
              <w:spacing w:after="0" w:line="240" w:lineRule="auto"/>
              <w:jc w:val="center"/>
              <w:rPr>
                <w:rFonts w:ascii="Arial" w:eastAsia="Times New Roman" w:hAnsi="Arial" w:cs="Arial"/>
                <w:color w:val="000000"/>
                <w:sz w:val="18"/>
                <w:szCs w:val="18"/>
                <w:lang w:eastAsia="es-CR"/>
              </w:rPr>
            </w:pPr>
            <w:r w:rsidRPr="00A8024E">
              <w:rPr>
                <w:rFonts w:ascii="Arial" w:eastAsia="Times New Roman" w:hAnsi="Arial" w:cs="Arial"/>
                <w:color w:val="000000"/>
                <w:sz w:val="18"/>
                <w:szCs w:val="18"/>
                <w:lang w:eastAsia="es-CR"/>
              </w:rPr>
              <w:t>0</w:t>
            </w:r>
          </w:p>
        </w:tc>
        <w:tc>
          <w:tcPr>
            <w:tcW w:w="1200" w:type="dxa"/>
            <w:vMerge/>
            <w:tcBorders>
              <w:top w:val="nil"/>
              <w:left w:val="single" w:sz="8" w:space="0" w:color="auto"/>
              <w:bottom w:val="single" w:sz="8" w:space="0" w:color="000000"/>
              <w:right w:val="single" w:sz="8" w:space="0" w:color="auto"/>
            </w:tcBorders>
            <w:vAlign w:val="center"/>
            <w:hideMark/>
          </w:tcPr>
          <w:p w14:paraId="27203949" w14:textId="77777777" w:rsidR="0033559A" w:rsidRPr="00A8024E" w:rsidRDefault="0033559A" w:rsidP="00936FD9">
            <w:pPr>
              <w:spacing w:after="0" w:line="240" w:lineRule="auto"/>
              <w:rPr>
                <w:rFonts w:ascii="Arial" w:eastAsia="Times New Roman" w:hAnsi="Arial" w:cs="Arial"/>
                <w:b/>
                <w:bCs/>
                <w:color w:val="000000"/>
                <w:sz w:val="18"/>
                <w:szCs w:val="18"/>
                <w:lang w:eastAsia="es-CR"/>
              </w:rPr>
            </w:pPr>
          </w:p>
        </w:tc>
      </w:tr>
      <w:tr w:rsidR="0033559A" w:rsidRPr="00A8024E" w14:paraId="60BCDB81" w14:textId="77777777" w:rsidTr="00936FD9">
        <w:trPr>
          <w:trHeight w:val="315"/>
        </w:trPr>
        <w:tc>
          <w:tcPr>
            <w:tcW w:w="4560" w:type="dxa"/>
            <w:tcBorders>
              <w:top w:val="nil"/>
              <w:left w:val="single" w:sz="8" w:space="0" w:color="auto"/>
              <w:bottom w:val="single" w:sz="8" w:space="0" w:color="auto"/>
              <w:right w:val="single" w:sz="8" w:space="0" w:color="auto"/>
            </w:tcBorders>
            <w:shd w:val="clear" w:color="000000" w:fill="DBE5F1"/>
            <w:vAlign w:val="center"/>
            <w:hideMark/>
          </w:tcPr>
          <w:p w14:paraId="01599DE9" w14:textId="77777777" w:rsidR="0033559A" w:rsidRPr="00A8024E" w:rsidRDefault="0033559A" w:rsidP="00936FD9">
            <w:pPr>
              <w:spacing w:after="0" w:line="240" w:lineRule="auto"/>
              <w:jc w:val="center"/>
              <w:rPr>
                <w:rFonts w:ascii="Arial" w:eastAsia="Times New Roman" w:hAnsi="Arial" w:cs="Arial"/>
                <w:b/>
                <w:bCs/>
                <w:color w:val="000000"/>
                <w:sz w:val="18"/>
                <w:szCs w:val="18"/>
                <w:lang w:eastAsia="es-CR"/>
              </w:rPr>
            </w:pPr>
            <w:r w:rsidRPr="00A8024E">
              <w:rPr>
                <w:rFonts w:ascii="Arial" w:eastAsia="Times New Roman" w:hAnsi="Arial" w:cs="Arial"/>
                <w:b/>
                <w:bCs/>
                <w:color w:val="000000"/>
                <w:sz w:val="18"/>
                <w:szCs w:val="18"/>
                <w:lang w:eastAsia="es-CR"/>
              </w:rPr>
              <w:t>TOTAL</w:t>
            </w:r>
          </w:p>
        </w:tc>
        <w:tc>
          <w:tcPr>
            <w:tcW w:w="1200" w:type="dxa"/>
            <w:tcBorders>
              <w:top w:val="nil"/>
              <w:left w:val="nil"/>
              <w:bottom w:val="single" w:sz="8" w:space="0" w:color="auto"/>
              <w:right w:val="single" w:sz="8" w:space="0" w:color="auto"/>
            </w:tcBorders>
            <w:shd w:val="clear" w:color="000000" w:fill="DBE5F1"/>
            <w:vAlign w:val="center"/>
            <w:hideMark/>
          </w:tcPr>
          <w:p w14:paraId="660BB701" w14:textId="77777777" w:rsidR="0033559A" w:rsidRPr="00A8024E" w:rsidRDefault="0033559A" w:rsidP="00936FD9">
            <w:pPr>
              <w:spacing w:after="0" w:line="240" w:lineRule="auto"/>
              <w:jc w:val="center"/>
              <w:rPr>
                <w:rFonts w:ascii="Arial" w:eastAsia="Times New Roman" w:hAnsi="Arial" w:cs="Arial"/>
                <w:b/>
                <w:bCs/>
                <w:color w:val="000000"/>
                <w:sz w:val="18"/>
                <w:szCs w:val="18"/>
                <w:lang w:eastAsia="es-CR"/>
              </w:rPr>
            </w:pPr>
            <w:r w:rsidRPr="00A8024E">
              <w:rPr>
                <w:rFonts w:ascii="Arial" w:eastAsia="Times New Roman" w:hAnsi="Arial" w:cs="Arial"/>
                <w:b/>
                <w:bCs/>
                <w:color w:val="000000"/>
                <w:sz w:val="18"/>
                <w:szCs w:val="18"/>
                <w:lang w:eastAsia="es-CR"/>
              </w:rPr>
              <w:t>5 095</w:t>
            </w:r>
          </w:p>
        </w:tc>
        <w:tc>
          <w:tcPr>
            <w:tcW w:w="1200" w:type="dxa"/>
            <w:tcBorders>
              <w:top w:val="nil"/>
              <w:left w:val="nil"/>
              <w:bottom w:val="single" w:sz="8" w:space="0" w:color="auto"/>
              <w:right w:val="single" w:sz="8" w:space="0" w:color="auto"/>
            </w:tcBorders>
            <w:shd w:val="clear" w:color="000000" w:fill="DBE5F1"/>
            <w:vAlign w:val="center"/>
            <w:hideMark/>
          </w:tcPr>
          <w:p w14:paraId="6A788684" w14:textId="77777777" w:rsidR="0033559A" w:rsidRPr="00A8024E" w:rsidRDefault="0033559A" w:rsidP="00936FD9">
            <w:pPr>
              <w:spacing w:after="0" w:line="240" w:lineRule="auto"/>
              <w:jc w:val="center"/>
              <w:rPr>
                <w:rFonts w:ascii="Arial" w:eastAsia="Times New Roman" w:hAnsi="Arial" w:cs="Arial"/>
                <w:b/>
                <w:bCs/>
                <w:color w:val="000000"/>
                <w:sz w:val="18"/>
                <w:szCs w:val="18"/>
                <w:lang w:eastAsia="es-CR"/>
              </w:rPr>
            </w:pPr>
            <w:r w:rsidRPr="00A8024E">
              <w:rPr>
                <w:rFonts w:ascii="Arial" w:eastAsia="Times New Roman" w:hAnsi="Arial" w:cs="Arial"/>
                <w:b/>
                <w:bCs/>
                <w:color w:val="000000"/>
                <w:sz w:val="18"/>
                <w:szCs w:val="18"/>
                <w:lang w:eastAsia="es-CR"/>
              </w:rPr>
              <w:t>5 493</w:t>
            </w:r>
          </w:p>
        </w:tc>
        <w:tc>
          <w:tcPr>
            <w:tcW w:w="1200" w:type="dxa"/>
            <w:tcBorders>
              <w:top w:val="nil"/>
              <w:left w:val="nil"/>
              <w:bottom w:val="single" w:sz="8" w:space="0" w:color="auto"/>
              <w:right w:val="single" w:sz="8" w:space="0" w:color="auto"/>
            </w:tcBorders>
            <w:shd w:val="clear" w:color="000000" w:fill="DBE5F1"/>
            <w:vAlign w:val="center"/>
            <w:hideMark/>
          </w:tcPr>
          <w:p w14:paraId="2CCD6380" w14:textId="77777777" w:rsidR="0033559A" w:rsidRPr="00A8024E" w:rsidRDefault="0033559A" w:rsidP="00936FD9">
            <w:pPr>
              <w:spacing w:after="0" w:line="240" w:lineRule="auto"/>
              <w:jc w:val="center"/>
              <w:rPr>
                <w:rFonts w:ascii="Arial" w:eastAsia="Times New Roman" w:hAnsi="Arial" w:cs="Arial"/>
                <w:b/>
                <w:bCs/>
                <w:color w:val="000000"/>
                <w:sz w:val="18"/>
                <w:szCs w:val="18"/>
                <w:lang w:eastAsia="es-CR"/>
              </w:rPr>
            </w:pPr>
            <w:r w:rsidRPr="00A8024E">
              <w:rPr>
                <w:rFonts w:ascii="Arial" w:eastAsia="Times New Roman" w:hAnsi="Arial" w:cs="Arial"/>
                <w:b/>
                <w:bCs/>
                <w:color w:val="000000"/>
                <w:sz w:val="18"/>
                <w:szCs w:val="18"/>
                <w:lang w:eastAsia="es-CR"/>
              </w:rPr>
              <w:t>398</w:t>
            </w:r>
          </w:p>
        </w:tc>
        <w:tc>
          <w:tcPr>
            <w:tcW w:w="1200" w:type="dxa"/>
            <w:tcBorders>
              <w:top w:val="nil"/>
              <w:left w:val="nil"/>
              <w:bottom w:val="single" w:sz="8" w:space="0" w:color="auto"/>
              <w:right w:val="single" w:sz="8" w:space="0" w:color="auto"/>
            </w:tcBorders>
            <w:shd w:val="clear" w:color="000000" w:fill="DBE5F1"/>
            <w:vAlign w:val="center"/>
            <w:hideMark/>
          </w:tcPr>
          <w:p w14:paraId="5E6EEE67" w14:textId="77777777" w:rsidR="0033559A" w:rsidRPr="00A8024E" w:rsidRDefault="0033559A" w:rsidP="00936FD9">
            <w:pPr>
              <w:spacing w:after="0" w:line="240" w:lineRule="auto"/>
              <w:jc w:val="center"/>
              <w:rPr>
                <w:rFonts w:ascii="Arial" w:eastAsia="Times New Roman" w:hAnsi="Arial" w:cs="Arial"/>
                <w:b/>
                <w:bCs/>
                <w:color w:val="000000"/>
                <w:sz w:val="18"/>
                <w:szCs w:val="18"/>
                <w:lang w:eastAsia="es-CR"/>
              </w:rPr>
            </w:pPr>
            <w:r w:rsidRPr="00A8024E">
              <w:rPr>
                <w:rFonts w:ascii="Arial" w:eastAsia="Times New Roman" w:hAnsi="Arial" w:cs="Arial"/>
                <w:b/>
                <w:bCs/>
                <w:color w:val="000000"/>
                <w:sz w:val="18"/>
                <w:szCs w:val="18"/>
                <w:lang w:eastAsia="es-CR"/>
              </w:rPr>
              <w:t> </w:t>
            </w:r>
          </w:p>
        </w:tc>
      </w:tr>
    </w:tbl>
    <w:p w14:paraId="483DC7E4" w14:textId="3AA8C13F" w:rsidR="0033559A" w:rsidRPr="00ED598F" w:rsidRDefault="0033559A" w:rsidP="0033559A">
      <w:pPr>
        <w:spacing w:after="0" w:line="240" w:lineRule="auto"/>
        <w:jc w:val="both"/>
        <w:rPr>
          <w:rFonts w:ascii="Arial" w:hAnsi="Arial" w:cs="Arial"/>
          <w:sz w:val="18"/>
          <w:szCs w:val="18"/>
        </w:rPr>
      </w:pPr>
      <w:r w:rsidRPr="00ED598F">
        <w:rPr>
          <w:rFonts w:ascii="Arial" w:hAnsi="Arial" w:cs="Arial"/>
          <w:sz w:val="18"/>
          <w:szCs w:val="18"/>
        </w:rPr>
        <w:t xml:space="preserve">Fuente: Elaboración </w:t>
      </w:r>
      <w:r w:rsidR="00D27769">
        <w:rPr>
          <w:rFonts w:ascii="Arial" w:hAnsi="Arial" w:cs="Arial"/>
          <w:sz w:val="18"/>
          <w:szCs w:val="18"/>
        </w:rPr>
        <w:t>D.E</w:t>
      </w:r>
      <w:r w:rsidRPr="00ED598F">
        <w:rPr>
          <w:rFonts w:ascii="Arial" w:hAnsi="Arial" w:cs="Arial"/>
          <w:sz w:val="18"/>
          <w:szCs w:val="18"/>
        </w:rPr>
        <w:t>, conforme la información facilitada por las Administraciones Regionales.</w:t>
      </w:r>
    </w:p>
    <w:p w14:paraId="052A627A" w14:textId="77777777" w:rsidR="0033559A" w:rsidRDefault="0033559A" w:rsidP="0033559A">
      <w:pPr>
        <w:spacing w:after="0" w:line="240" w:lineRule="auto"/>
        <w:ind w:left="567"/>
        <w:jc w:val="both"/>
        <w:rPr>
          <w:rFonts w:ascii="Arial" w:hAnsi="Arial" w:cs="Arial"/>
          <w:sz w:val="24"/>
          <w:szCs w:val="24"/>
        </w:rPr>
      </w:pPr>
    </w:p>
    <w:p w14:paraId="1EE2A0AF" w14:textId="596D2E7B" w:rsidR="00D27769" w:rsidRDefault="0033559A" w:rsidP="007373F2">
      <w:pPr>
        <w:spacing w:after="0" w:line="240" w:lineRule="auto"/>
        <w:ind w:firstLine="709"/>
        <w:jc w:val="both"/>
        <w:rPr>
          <w:rFonts w:ascii="Arial" w:hAnsi="Arial" w:cs="Arial"/>
          <w:sz w:val="24"/>
          <w:szCs w:val="24"/>
        </w:rPr>
      </w:pPr>
      <w:bookmarkStart w:id="7" w:name="_Hlk516563374"/>
      <w:r w:rsidRPr="00053606">
        <w:rPr>
          <w:rFonts w:ascii="Arial" w:hAnsi="Arial" w:cs="Arial"/>
          <w:sz w:val="24"/>
          <w:szCs w:val="24"/>
        </w:rPr>
        <w:t xml:space="preserve">De conformidad con la información que se indica en el cuadro anterior, </w:t>
      </w:r>
      <w:bookmarkStart w:id="8" w:name="_Hlk23791058"/>
      <w:r w:rsidRPr="00053606">
        <w:rPr>
          <w:rFonts w:ascii="Arial" w:hAnsi="Arial" w:cs="Arial"/>
          <w:sz w:val="24"/>
          <w:szCs w:val="24"/>
        </w:rPr>
        <w:t>se tiene que del I</w:t>
      </w:r>
      <w:r>
        <w:rPr>
          <w:rFonts w:ascii="Arial" w:hAnsi="Arial" w:cs="Arial"/>
          <w:sz w:val="24"/>
          <w:szCs w:val="24"/>
        </w:rPr>
        <w:t>I</w:t>
      </w:r>
      <w:r w:rsidRPr="00053606">
        <w:rPr>
          <w:rFonts w:ascii="Arial" w:hAnsi="Arial" w:cs="Arial"/>
          <w:sz w:val="24"/>
          <w:szCs w:val="24"/>
        </w:rPr>
        <w:t xml:space="preserve"> semestre de 2021 al I semestre de 202</w:t>
      </w:r>
      <w:r>
        <w:rPr>
          <w:rFonts w:ascii="Arial" w:hAnsi="Arial" w:cs="Arial"/>
          <w:sz w:val="24"/>
          <w:szCs w:val="24"/>
        </w:rPr>
        <w:t>2</w:t>
      </w:r>
      <w:r w:rsidRPr="00053606">
        <w:rPr>
          <w:rFonts w:ascii="Arial" w:hAnsi="Arial" w:cs="Arial"/>
          <w:sz w:val="24"/>
          <w:szCs w:val="24"/>
        </w:rPr>
        <w:t xml:space="preserve">, en términos generales el consumo de papel en los distintos centros de impresión presentó un </w:t>
      </w:r>
      <w:r>
        <w:rPr>
          <w:rFonts w:ascii="Arial" w:hAnsi="Arial" w:cs="Arial"/>
          <w:sz w:val="24"/>
          <w:szCs w:val="24"/>
        </w:rPr>
        <w:t>incremento</w:t>
      </w:r>
      <w:r w:rsidRPr="001E3134">
        <w:rPr>
          <w:rFonts w:ascii="Arial" w:hAnsi="Arial" w:cs="Arial"/>
          <w:sz w:val="24"/>
          <w:szCs w:val="24"/>
        </w:rPr>
        <w:t xml:space="preserve"> </w:t>
      </w:r>
      <w:r>
        <w:rPr>
          <w:rFonts w:ascii="Arial" w:hAnsi="Arial" w:cs="Arial"/>
          <w:sz w:val="24"/>
          <w:szCs w:val="24"/>
        </w:rPr>
        <w:t>aproximadamente un 8%, lo que corresponde a 398</w:t>
      </w:r>
      <w:r w:rsidRPr="001E3134">
        <w:rPr>
          <w:rFonts w:ascii="Arial" w:hAnsi="Arial" w:cs="Arial"/>
          <w:sz w:val="24"/>
          <w:szCs w:val="24"/>
        </w:rPr>
        <w:t xml:space="preserve"> resmas</w:t>
      </w:r>
      <w:r>
        <w:rPr>
          <w:rFonts w:ascii="Arial" w:hAnsi="Arial" w:cs="Arial"/>
          <w:sz w:val="24"/>
          <w:szCs w:val="24"/>
        </w:rPr>
        <w:t xml:space="preserve"> más en el I semestre de 2022, y </w:t>
      </w:r>
      <w:r w:rsidRPr="001E3134">
        <w:rPr>
          <w:rFonts w:ascii="Arial" w:hAnsi="Arial" w:cs="Arial"/>
          <w:sz w:val="24"/>
          <w:szCs w:val="24"/>
        </w:rPr>
        <w:t>representa un costo económico de ¢</w:t>
      </w:r>
      <w:r>
        <w:rPr>
          <w:rFonts w:ascii="Arial" w:hAnsi="Arial" w:cs="Arial"/>
          <w:sz w:val="24"/>
          <w:szCs w:val="24"/>
        </w:rPr>
        <w:t>1</w:t>
      </w:r>
      <w:r w:rsidRPr="001E3134">
        <w:rPr>
          <w:rFonts w:ascii="Arial" w:hAnsi="Arial" w:cs="Arial"/>
          <w:sz w:val="24"/>
          <w:szCs w:val="24"/>
        </w:rPr>
        <w:t>.</w:t>
      </w:r>
      <w:r>
        <w:rPr>
          <w:rFonts w:ascii="Arial" w:hAnsi="Arial" w:cs="Arial"/>
          <w:sz w:val="24"/>
          <w:szCs w:val="24"/>
        </w:rPr>
        <w:t>751</w:t>
      </w:r>
      <w:r w:rsidRPr="001E3134">
        <w:rPr>
          <w:rFonts w:ascii="Arial" w:hAnsi="Arial" w:cs="Arial"/>
          <w:sz w:val="24"/>
          <w:szCs w:val="24"/>
        </w:rPr>
        <w:t>.</w:t>
      </w:r>
      <w:r>
        <w:rPr>
          <w:rFonts w:ascii="Arial" w:hAnsi="Arial" w:cs="Arial"/>
          <w:sz w:val="24"/>
          <w:szCs w:val="24"/>
        </w:rPr>
        <w:t>2</w:t>
      </w:r>
      <w:r w:rsidRPr="001E3134">
        <w:rPr>
          <w:rFonts w:ascii="Arial" w:hAnsi="Arial" w:cs="Arial"/>
          <w:sz w:val="24"/>
          <w:szCs w:val="24"/>
        </w:rPr>
        <w:t>00,</w:t>
      </w:r>
      <w:r w:rsidRPr="00E06DD7">
        <w:rPr>
          <w:rFonts w:ascii="Arial" w:hAnsi="Arial" w:cs="Arial"/>
          <w:sz w:val="24"/>
          <w:szCs w:val="24"/>
        </w:rPr>
        <w:t>00</w:t>
      </w:r>
      <w:bookmarkEnd w:id="8"/>
      <w:r>
        <w:rPr>
          <w:rFonts w:ascii="Arial" w:hAnsi="Arial" w:cs="Arial"/>
          <w:sz w:val="24"/>
          <w:szCs w:val="24"/>
        </w:rPr>
        <w:t xml:space="preserve">. </w:t>
      </w:r>
      <w:r w:rsidR="00C01F57">
        <w:rPr>
          <w:rFonts w:ascii="Arial" w:hAnsi="Arial" w:cs="Arial"/>
          <w:sz w:val="24"/>
          <w:szCs w:val="24"/>
        </w:rPr>
        <w:t>M</w:t>
      </w:r>
      <w:r w:rsidRPr="00B13F3E">
        <w:rPr>
          <w:rFonts w:ascii="Arial" w:hAnsi="Arial" w:cs="Arial"/>
          <w:sz w:val="24"/>
          <w:szCs w:val="24"/>
        </w:rPr>
        <w:t xml:space="preserve">ediante correo electrónico del </w:t>
      </w:r>
      <w:r>
        <w:rPr>
          <w:rFonts w:ascii="Arial" w:hAnsi="Arial" w:cs="Arial"/>
          <w:sz w:val="24"/>
          <w:szCs w:val="24"/>
        </w:rPr>
        <w:t>16</w:t>
      </w:r>
      <w:r w:rsidRPr="00B13F3E">
        <w:rPr>
          <w:rFonts w:ascii="Arial" w:hAnsi="Arial" w:cs="Arial"/>
          <w:sz w:val="24"/>
          <w:szCs w:val="24"/>
        </w:rPr>
        <w:t xml:space="preserve"> de </w:t>
      </w:r>
      <w:r>
        <w:rPr>
          <w:rFonts w:ascii="Arial" w:hAnsi="Arial" w:cs="Arial"/>
          <w:sz w:val="24"/>
          <w:szCs w:val="24"/>
        </w:rPr>
        <w:t>noviembre</w:t>
      </w:r>
      <w:r w:rsidRPr="00B13F3E">
        <w:rPr>
          <w:rFonts w:ascii="Arial" w:hAnsi="Arial" w:cs="Arial"/>
          <w:sz w:val="24"/>
          <w:szCs w:val="24"/>
        </w:rPr>
        <w:t xml:space="preserve"> de 202</w:t>
      </w:r>
      <w:r>
        <w:rPr>
          <w:rFonts w:ascii="Arial" w:hAnsi="Arial" w:cs="Arial"/>
          <w:sz w:val="24"/>
          <w:szCs w:val="24"/>
        </w:rPr>
        <w:t>2</w:t>
      </w:r>
      <w:r w:rsidRPr="00B13F3E">
        <w:rPr>
          <w:rFonts w:ascii="Arial" w:hAnsi="Arial" w:cs="Arial"/>
          <w:sz w:val="24"/>
          <w:szCs w:val="24"/>
        </w:rPr>
        <w:t xml:space="preserve"> se solicitó a las Administraciones Regionales que </w:t>
      </w:r>
      <w:r w:rsidRPr="00813C35">
        <w:rPr>
          <w:rFonts w:ascii="Arial" w:hAnsi="Arial" w:cs="Arial"/>
          <w:sz w:val="24"/>
          <w:szCs w:val="24"/>
        </w:rPr>
        <w:t>presentaron aumento en el consumo, informar sobre los motivos que provocaron dicho incremento</w:t>
      </w:r>
      <w:r>
        <w:rPr>
          <w:rFonts w:ascii="Arial" w:hAnsi="Arial" w:cs="Arial"/>
          <w:sz w:val="24"/>
          <w:szCs w:val="24"/>
        </w:rPr>
        <w:t>, sobre lo cual indicaron:</w:t>
      </w:r>
    </w:p>
    <w:p w14:paraId="0B72D912" w14:textId="77777777" w:rsidR="00D27769" w:rsidRDefault="00D27769" w:rsidP="00D27769">
      <w:pPr>
        <w:tabs>
          <w:tab w:val="left" w:pos="658"/>
        </w:tabs>
        <w:spacing w:after="0" w:line="240" w:lineRule="auto"/>
        <w:ind w:firstLine="709"/>
        <w:jc w:val="both"/>
        <w:rPr>
          <w:rFonts w:ascii="Arial" w:eastAsia="Times New Roman" w:hAnsi="Arial" w:cs="Arial"/>
          <w:color w:val="000000"/>
          <w:sz w:val="24"/>
          <w:szCs w:val="24"/>
        </w:rPr>
      </w:pPr>
      <w:r>
        <w:rPr>
          <w:rFonts w:ascii="Arial" w:hAnsi="Arial" w:cs="Arial"/>
          <w:sz w:val="24"/>
          <w:szCs w:val="24"/>
        </w:rPr>
        <w:t>-</w:t>
      </w:r>
      <w:r w:rsidR="0033559A" w:rsidRPr="00D27769">
        <w:rPr>
          <w:rFonts w:ascii="Arial" w:hAnsi="Arial" w:cs="Arial"/>
          <w:sz w:val="24"/>
          <w:szCs w:val="24"/>
        </w:rPr>
        <w:t xml:space="preserve">La Administración Regional de Quepos y Parrita, mediante correo electrónico del 17 de noviembre de 2022 informó que el incremento </w:t>
      </w:r>
      <w:r w:rsidR="0033559A" w:rsidRPr="00D27769">
        <w:rPr>
          <w:rFonts w:ascii="Arial" w:eastAsia="Times New Roman" w:hAnsi="Arial" w:cs="Arial"/>
          <w:color w:val="000000"/>
          <w:sz w:val="24"/>
          <w:szCs w:val="24"/>
        </w:rPr>
        <w:t>se debe a las directrices relacionadas al virus COVID-19; ya que las</w:t>
      </w:r>
      <w:r w:rsidR="0033559A" w:rsidRPr="00D27769">
        <w:rPr>
          <w:rStyle w:val="contentpasted5"/>
          <w:rFonts w:ascii="Arial" w:eastAsia="Times New Roman" w:hAnsi="Arial" w:cs="Arial"/>
          <w:color w:val="000000"/>
          <w:sz w:val="24"/>
          <w:szCs w:val="24"/>
          <w:shd w:val="clear" w:color="auto" w:fill="FFFFFF"/>
        </w:rPr>
        <w:t xml:space="preserve"> oficinas judiciales de Quepos y Parrita </w:t>
      </w:r>
      <w:r w:rsidR="0033559A" w:rsidRPr="00D27769">
        <w:rPr>
          <w:rFonts w:ascii="Arial" w:eastAsia="Times New Roman" w:hAnsi="Arial" w:cs="Arial"/>
          <w:color w:val="000000"/>
          <w:sz w:val="24"/>
          <w:szCs w:val="24"/>
        </w:rPr>
        <w:t>han retornado a laborar en su capacidad máxima de manera presencial.</w:t>
      </w:r>
    </w:p>
    <w:p w14:paraId="7E946DBB" w14:textId="77777777" w:rsidR="00D27769" w:rsidRDefault="00D27769" w:rsidP="00D27769">
      <w:pPr>
        <w:tabs>
          <w:tab w:val="left" w:pos="658"/>
        </w:tabs>
        <w:spacing w:after="0" w:line="240" w:lineRule="auto"/>
        <w:ind w:firstLine="709"/>
        <w:jc w:val="both"/>
        <w:rPr>
          <w:rFonts w:ascii="Arial" w:hAnsi="Arial" w:cs="Arial"/>
          <w:sz w:val="24"/>
          <w:szCs w:val="24"/>
        </w:rPr>
      </w:pPr>
      <w:r>
        <w:rPr>
          <w:rFonts w:ascii="Arial" w:eastAsia="Times New Roman" w:hAnsi="Arial" w:cs="Arial"/>
          <w:color w:val="000000"/>
          <w:sz w:val="24"/>
          <w:szCs w:val="24"/>
        </w:rPr>
        <w:t>-</w:t>
      </w:r>
      <w:r w:rsidR="0033559A" w:rsidRPr="00D27769">
        <w:rPr>
          <w:rFonts w:ascii="Arial" w:hAnsi="Arial" w:cs="Arial"/>
          <w:sz w:val="24"/>
          <w:szCs w:val="24"/>
        </w:rPr>
        <w:t xml:space="preserve">El Ministerio Público con correo electrónico del 18 de noviembre de 2022, se debe a al retorno a la presencialidad. </w:t>
      </w:r>
    </w:p>
    <w:p w14:paraId="1055E7CC" w14:textId="1F429B77" w:rsidR="00D27769" w:rsidRPr="00D27769" w:rsidRDefault="00D27769" w:rsidP="00D27769">
      <w:pPr>
        <w:tabs>
          <w:tab w:val="left" w:pos="658"/>
        </w:tabs>
        <w:spacing w:after="0" w:line="240" w:lineRule="auto"/>
        <w:ind w:firstLine="709"/>
        <w:jc w:val="both"/>
        <w:rPr>
          <w:rFonts w:ascii="Arial" w:hAnsi="Arial" w:cs="Arial"/>
          <w:b/>
          <w:sz w:val="24"/>
          <w:szCs w:val="24"/>
        </w:rPr>
      </w:pPr>
      <w:r>
        <w:rPr>
          <w:rFonts w:ascii="Arial" w:hAnsi="Arial" w:cs="Arial"/>
          <w:sz w:val="24"/>
          <w:szCs w:val="24"/>
        </w:rPr>
        <w:t>-C</w:t>
      </w:r>
      <w:r w:rsidR="0033559A" w:rsidRPr="00D27769">
        <w:rPr>
          <w:rFonts w:ascii="Arial" w:hAnsi="Arial" w:cs="Arial"/>
          <w:sz w:val="24"/>
          <w:szCs w:val="24"/>
        </w:rPr>
        <w:t>abe indicar, que a la fecha de este informe no se ha recibido respuesta por parte de la Administración Regional de Pococí y de la Administración del II Circuito de San José.</w:t>
      </w:r>
      <w:bookmarkEnd w:id="7"/>
    </w:p>
    <w:p w14:paraId="7DA3C155" w14:textId="77777777" w:rsidR="00D27769" w:rsidRPr="00D27769" w:rsidRDefault="00D27769" w:rsidP="00D27769">
      <w:pPr>
        <w:pStyle w:val="Prrafodelista"/>
        <w:widowControl/>
        <w:tabs>
          <w:tab w:val="left" w:pos="658"/>
        </w:tabs>
        <w:ind w:left="1080"/>
        <w:contextualSpacing/>
        <w:rPr>
          <w:rFonts w:ascii="Arial" w:hAnsi="Arial" w:cs="Arial"/>
          <w:b/>
          <w:sz w:val="24"/>
          <w:szCs w:val="24"/>
          <w:lang w:val="es-CR"/>
        </w:rPr>
      </w:pPr>
    </w:p>
    <w:p w14:paraId="659D68CB" w14:textId="795FDCBA" w:rsidR="0033559A" w:rsidRPr="00D27769" w:rsidRDefault="00D27769" w:rsidP="00D27769">
      <w:pPr>
        <w:pStyle w:val="Prrafodelista"/>
        <w:widowControl/>
        <w:tabs>
          <w:tab w:val="left" w:pos="658"/>
        </w:tabs>
        <w:ind w:left="1080"/>
        <w:contextualSpacing/>
        <w:rPr>
          <w:rFonts w:ascii="Arial" w:hAnsi="Arial" w:cs="Arial"/>
          <w:b/>
          <w:sz w:val="24"/>
          <w:szCs w:val="24"/>
          <w:lang w:val="es-CR"/>
        </w:rPr>
      </w:pPr>
      <w:r>
        <w:rPr>
          <w:rFonts w:ascii="Arial" w:hAnsi="Arial" w:cs="Arial"/>
          <w:b/>
          <w:sz w:val="24"/>
          <w:szCs w:val="24"/>
          <w:lang w:val="es-CR"/>
        </w:rPr>
        <w:t xml:space="preserve">3) </w:t>
      </w:r>
      <w:r w:rsidR="0033559A" w:rsidRPr="00D27769">
        <w:rPr>
          <w:rFonts w:ascii="Arial" w:hAnsi="Arial" w:cs="Arial"/>
          <w:b/>
          <w:sz w:val="24"/>
          <w:szCs w:val="24"/>
          <w:lang w:val="es-CR"/>
        </w:rPr>
        <w:t>CONSUMO DE TÓNER</w:t>
      </w:r>
    </w:p>
    <w:p w14:paraId="62CA251D" w14:textId="77777777" w:rsidR="0033559A" w:rsidRPr="00ED598F" w:rsidRDefault="0033559A" w:rsidP="0033559A">
      <w:pPr>
        <w:spacing w:after="0" w:line="240" w:lineRule="auto"/>
        <w:jc w:val="both"/>
        <w:rPr>
          <w:rFonts w:ascii="Arial" w:hAnsi="Arial" w:cs="Arial"/>
          <w:b/>
          <w:sz w:val="24"/>
          <w:szCs w:val="24"/>
        </w:rPr>
      </w:pPr>
    </w:p>
    <w:p w14:paraId="6444A17B" w14:textId="77777777" w:rsidR="0033559A" w:rsidRPr="00FE6E43"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Cuadro N° 8</w:t>
      </w:r>
    </w:p>
    <w:p w14:paraId="37F3E871" w14:textId="3BE473B3" w:rsidR="0033559A" w:rsidRPr="00FE6E43" w:rsidRDefault="0033559A" w:rsidP="0033559A">
      <w:pPr>
        <w:spacing w:after="0" w:line="240" w:lineRule="auto"/>
        <w:jc w:val="center"/>
        <w:rPr>
          <w:rFonts w:ascii="Arial" w:hAnsi="Arial" w:cs="Arial"/>
          <w:b/>
          <w:sz w:val="24"/>
          <w:szCs w:val="24"/>
        </w:rPr>
      </w:pPr>
      <w:r w:rsidRPr="00FE6E43">
        <w:rPr>
          <w:rFonts w:ascii="Arial" w:hAnsi="Arial" w:cs="Arial"/>
          <w:sz w:val="24"/>
          <w:szCs w:val="24"/>
        </w:rPr>
        <w:t xml:space="preserve"> </w:t>
      </w:r>
      <w:r w:rsidRPr="00FE6E43">
        <w:rPr>
          <w:rFonts w:ascii="Arial" w:hAnsi="Arial" w:cs="Arial"/>
          <w:b/>
          <w:sz w:val="24"/>
          <w:szCs w:val="24"/>
        </w:rPr>
        <w:t>Consumo de tóner en centros de impresión de los circuitos judiciales</w:t>
      </w:r>
    </w:p>
    <w:p w14:paraId="2328FB16" w14:textId="77777777" w:rsidR="0033559A"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 xml:space="preserve">Al </w:t>
      </w:r>
      <w:r>
        <w:rPr>
          <w:rFonts w:ascii="Arial" w:hAnsi="Arial" w:cs="Arial"/>
          <w:b/>
          <w:sz w:val="24"/>
          <w:szCs w:val="24"/>
        </w:rPr>
        <w:t>I</w:t>
      </w:r>
      <w:r w:rsidRPr="00FE6E43">
        <w:rPr>
          <w:rFonts w:ascii="Arial" w:hAnsi="Arial" w:cs="Arial"/>
          <w:b/>
          <w:sz w:val="24"/>
          <w:szCs w:val="24"/>
        </w:rPr>
        <w:t xml:space="preserve"> semestre de 202</w:t>
      </w:r>
      <w:r>
        <w:rPr>
          <w:rFonts w:ascii="Arial" w:hAnsi="Arial" w:cs="Arial"/>
          <w:b/>
          <w:sz w:val="24"/>
          <w:szCs w:val="24"/>
        </w:rPr>
        <w:t>2</w:t>
      </w:r>
    </w:p>
    <w:p w14:paraId="76355221" w14:textId="77777777" w:rsidR="0033559A" w:rsidRDefault="0033559A" w:rsidP="0033559A">
      <w:pPr>
        <w:spacing w:after="0" w:line="240" w:lineRule="auto"/>
        <w:jc w:val="center"/>
        <w:rPr>
          <w:rFonts w:ascii="Arial" w:hAnsi="Arial" w:cs="Arial"/>
          <w:b/>
          <w:sz w:val="24"/>
          <w:szCs w:val="24"/>
        </w:rPr>
      </w:pPr>
    </w:p>
    <w:tbl>
      <w:tblPr>
        <w:tblW w:w="7980" w:type="dxa"/>
        <w:jc w:val="center"/>
        <w:tblCellMar>
          <w:left w:w="70" w:type="dxa"/>
          <w:right w:w="70" w:type="dxa"/>
        </w:tblCellMar>
        <w:tblLook w:val="04A0" w:firstRow="1" w:lastRow="0" w:firstColumn="1" w:lastColumn="0" w:noHBand="0" w:noVBand="1"/>
      </w:tblPr>
      <w:tblGrid>
        <w:gridCol w:w="5580"/>
        <w:gridCol w:w="1200"/>
        <w:gridCol w:w="1200"/>
      </w:tblGrid>
      <w:tr w:rsidR="0033559A" w:rsidRPr="003F381B" w14:paraId="4057C447" w14:textId="77777777" w:rsidTr="00936FD9">
        <w:trPr>
          <w:trHeight w:val="315"/>
          <w:jc w:val="center"/>
        </w:trPr>
        <w:tc>
          <w:tcPr>
            <w:tcW w:w="5580"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14:paraId="769CC5B4"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Administración</w:t>
            </w:r>
          </w:p>
        </w:tc>
        <w:tc>
          <w:tcPr>
            <w:tcW w:w="2400" w:type="dxa"/>
            <w:gridSpan w:val="2"/>
            <w:tcBorders>
              <w:top w:val="single" w:sz="8" w:space="0" w:color="auto"/>
              <w:left w:val="nil"/>
              <w:bottom w:val="single" w:sz="8" w:space="0" w:color="auto"/>
              <w:right w:val="single" w:sz="8" w:space="0" w:color="000000"/>
            </w:tcBorders>
            <w:shd w:val="clear" w:color="000000" w:fill="EEECE1"/>
            <w:noWrap/>
            <w:vAlign w:val="center"/>
            <w:hideMark/>
          </w:tcPr>
          <w:p w14:paraId="77598532"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I SEMESTRE 2022</w:t>
            </w:r>
          </w:p>
        </w:tc>
      </w:tr>
      <w:tr w:rsidR="0033559A" w:rsidRPr="003F381B" w14:paraId="1583510A" w14:textId="77777777" w:rsidTr="00936FD9">
        <w:trPr>
          <w:trHeight w:val="315"/>
          <w:jc w:val="center"/>
        </w:trPr>
        <w:tc>
          <w:tcPr>
            <w:tcW w:w="5580" w:type="dxa"/>
            <w:vMerge/>
            <w:tcBorders>
              <w:top w:val="single" w:sz="8" w:space="0" w:color="auto"/>
              <w:left w:val="single" w:sz="8" w:space="0" w:color="auto"/>
              <w:bottom w:val="single" w:sz="8" w:space="0" w:color="000000"/>
              <w:right w:val="single" w:sz="8" w:space="0" w:color="auto"/>
            </w:tcBorders>
            <w:vAlign w:val="center"/>
            <w:hideMark/>
          </w:tcPr>
          <w:p w14:paraId="0211AE0A" w14:textId="77777777" w:rsidR="0033559A" w:rsidRPr="003F381B" w:rsidRDefault="0033559A" w:rsidP="00936FD9">
            <w:pPr>
              <w:spacing w:after="0" w:line="240" w:lineRule="auto"/>
              <w:rPr>
                <w:rFonts w:ascii="Arial" w:eastAsia="Times New Roman" w:hAnsi="Arial" w:cs="Arial"/>
                <w:b/>
                <w:bCs/>
                <w:color w:val="0070C0"/>
                <w:sz w:val="20"/>
                <w:szCs w:val="20"/>
                <w:lang w:eastAsia="es-CR"/>
              </w:rPr>
            </w:pPr>
          </w:p>
        </w:tc>
        <w:tc>
          <w:tcPr>
            <w:tcW w:w="1200" w:type="dxa"/>
            <w:vMerge w:val="restart"/>
            <w:tcBorders>
              <w:top w:val="nil"/>
              <w:left w:val="single" w:sz="8" w:space="0" w:color="auto"/>
              <w:bottom w:val="single" w:sz="8" w:space="0" w:color="000000"/>
              <w:right w:val="single" w:sz="8" w:space="0" w:color="auto"/>
            </w:tcBorders>
            <w:shd w:val="clear" w:color="000000" w:fill="EEECE1"/>
            <w:vAlign w:val="center"/>
            <w:hideMark/>
          </w:tcPr>
          <w:p w14:paraId="7B4E6BBA"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 xml:space="preserve">Consumo </w:t>
            </w:r>
            <w:proofErr w:type="spellStart"/>
            <w:r w:rsidRPr="003F381B">
              <w:rPr>
                <w:rFonts w:ascii="Arial" w:eastAsia="Times New Roman" w:hAnsi="Arial" w:cs="Arial"/>
                <w:b/>
                <w:bCs/>
                <w:color w:val="0070C0"/>
                <w:sz w:val="20"/>
                <w:szCs w:val="20"/>
                <w:lang w:eastAsia="es-CR"/>
              </w:rPr>
              <w:t>Toner</w:t>
            </w:r>
            <w:proofErr w:type="spellEnd"/>
          </w:p>
        </w:tc>
        <w:tc>
          <w:tcPr>
            <w:tcW w:w="1200" w:type="dxa"/>
            <w:tcBorders>
              <w:top w:val="nil"/>
              <w:left w:val="nil"/>
              <w:bottom w:val="single" w:sz="8" w:space="0" w:color="auto"/>
              <w:right w:val="single" w:sz="8" w:space="0" w:color="auto"/>
            </w:tcBorders>
            <w:shd w:val="clear" w:color="000000" w:fill="EEECE1"/>
            <w:vAlign w:val="center"/>
            <w:hideMark/>
          </w:tcPr>
          <w:p w14:paraId="0A87C453"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mensual</w:t>
            </w:r>
          </w:p>
        </w:tc>
      </w:tr>
      <w:tr w:rsidR="0033559A" w:rsidRPr="003F381B" w14:paraId="1E2697AC" w14:textId="77777777" w:rsidTr="00936FD9">
        <w:trPr>
          <w:trHeight w:val="315"/>
          <w:jc w:val="center"/>
        </w:trPr>
        <w:tc>
          <w:tcPr>
            <w:tcW w:w="5580" w:type="dxa"/>
            <w:vMerge/>
            <w:tcBorders>
              <w:top w:val="single" w:sz="8" w:space="0" w:color="auto"/>
              <w:left w:val="single" w:sz="8" w:space="0" w:color="auto"/>
              <w:bottom w:val="single" w:sz="8" w:space="0" w:color="000000"/>
              <w:right w:val="single" w:sz="8" w:space="0" w:color="auto"/>
            </w:tcBorders>
            <w:vAlign w:val="center"/>
            <w:hideMark/>
          </w:tcPr>
          <w:p w14:paraId="69C8988A" w14:textId="77777777" w:rsidR="0033559A" w:rsidRPr="003F381B" w:rsidRDefault="0033559A" w:rsidP="00936FD9">
            <w:pPr>
              <w:spacing w:after="0" w:line="240" w:lineRule="auto"/>
              <w:rPr>
                <w:rFonts w:ascii="Arial" w:eastAsia="Times New Roman" w:hAnsi="Arial" w:cs="Arial"/>
                <w:b/>
                <w:bCs/>
                <w:color w:val="0070C0"/>
                <w:sz w:val="20"/>
                <w:szCs w:val="20"/>
                <w:lang w:eastAsia="es-CR"/>
              </w:rPr>
            </w:pPr>
          </w:p>
        </w:tc>
        <w:tc>
          <w:tcPr>
            <w:tcW w:w="1200" w:type="dxa"/>
            <w:vMerge/>
            <w:tcBorders>
              <w:top w:val="nil"/>
              <w:left w:val="single" w:sz="8" w:space="0" w:color="auto"/>
              <w:bottom w:val="single" w:sz="8" w:space="0" w:color="000000"/>
              <w:right w:val="single" w:sz="8" w:space="0" w:color="auto"/>
            </w:tcBorders>
            <w:vAlign w:val="center"/>
            <w:hideMark/>
          </w:tcPr>
          <w:p w14:paraId="4F90D0E8" w14:textId="77777777" w:rsidR="0033559A" w:rsidRPr="003F381B" w:rsidRDefault="0033559A" w:rsidP="00936FD9">
            <w:pPr>
              <w:spacing w:after="0" w:line="240" w:lineRule="auto"/>
              <w:rPr>
                <w:rFonts w:ascii="Arial" w:eastAsia="Times New Roman" w:hAnsi="Arial" w:cs="Arial"/>
                <w:b/>
                <w:bCs/>
                <w:color w:val="0070C0"/>
                <w:sz w:val="20"/>
                <w:szCs w:val="20"/>
                <w:lang w:eastAsia="es-CR"/>
              </w:rPr>
            </w:pPr>
          </w:p>
        </w:tc>
        <w:tc>
          <w:tcPr>
            <w:tcW w:w="1200" w:type="dxa"/>
            <w:tcBorders>
              <w:top w:val="nil"/>
              <w:left w:val="nil"/>
              <w:bottom w:val="single" w:sz="8" w:space="0" w:color="auto"/>
              <w:right w:val="single" w:sz="8" w:space="0" w:color="auto"/>
            </w:tcBorders>
            <w:shd w:val="clear" w:color="000000" w:fill="EEECE1"/>
            <w:vAlign w:val="center"/>
            <w:hideMark/>
          </w:tcPr>
          <w:p w14:paraId="01AB27E8"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proofErr w:type="spellStart"/>
            <w:r w:rsidRPr="003F381B">
              <w:rPr>
                <w:rFonts w:ascii="Arial" w:eastAsia="Times New Roman" w:hAnsi="Arial" w:cs="Arial"/>
                <w:b/>
                <w:bCs/>
                <w:color w:val="0070C0"/>
                <w:sz w:val="20"/>
                <w:szCs w:val="20"/>
                <w:lang w:eastAsia="es-CR"/>
              </w:rPr>
              <w:t>Toner</w:t>
            </w:r>
            <w:proofErr w:type="spellEnd"/>
          </w:p>
        </w:tc>
      </w:tr>
      <w:tr w:rsidR="0033559A" w:rsidRPr="003F381B" w14:paraId="1C0FB6E8"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4995514A"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I Circuito Judicial de Alajuela</w:t>
            </w:r>
          </w:p>
        </w:tc>
        <w:tc>
          <w:tcPr>
            <w:tcW w:w="1200" w:type="dxa"/>
            <w:tcBorders>
              <w:top w:val="nil"/>
              <w:left w:val="nil"/>
              <w:bottom w:val="single" w:sz="8" w:space="0" w:color="auto"/>
              <w:right w:val="single" w:sz="8" w:space="0" w:color="auto"/>
            </w:tcBorders>
            <w:shd w:val="clear" w:color="000000" w:fill="FFFFFF"/>
            <w:vAlign w:val="center"/>
            <w:hideMark/>
          </w:tcPr>
          <w:p w14:paraId="005C7062"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30</w:t>
            </w:r>
          </w:p>
        </w:tc>
        <w:tc>
          <w:tcPr>
            <w:tcW w:w="1200" w:type="dxa"/>
            <w:tcBorders>
              <w:top w:val="nil"/>
              <w:left w:val="nil"/>
              <w:bottom w:val="single" w:sz="8" w:space="0" w:color="auto"/>
              <w:right w:val="single" w:sz="8" w:space="0" w:color="auto"/>
            </w:tcBorders>
            <w:shd w:val="clear" w:color="000000" w:fill="FFFFFF"/>
            <w:vAlign w:val="center"/>
            <w:hideMark/>
          </w:tcPr>
          <w:p w14:paraId="755013AC"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5</w:t>
            </w:r>
          </w:p>
        </w:tc>
      </w:tr>
      <w:tr w:rsidR="0033559A" w:rsidRPr="003F381B" w14:paraId="0E868CC8"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21E8A917"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Administración Regional de Sarapiquí</w:t>
            </w:r>
          </w:p>
        </w:tc>
        <w:tc>
          <w:tcPr>
            <w:tcW w:w="1200" w:type="dxa"/>
            <w:tcBorders>
              <w:top w:val="nil"/>
              <w:left w:val="nil"/>
              <w:bottom w:val="single" w:sz="8" w:space="0" w:color="auto"/>
              <w:right w:val="single" w:sz="8" w:space="0" w:color="auto"/>
            </w:tcBorders>
            <w:shd w:val="clear" w:color="000000" w:fill="FFFFFF"/>
            <w:vAlign w:val="center"/>
            <w:hideMark/>
          </w:tcPr>
          <w:p w14:paraId="75ABA3C8"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27</w:t>
            </w:r>
          </w:p>
        </w:tc>
        <w:tc>
          <w:tcPr>
            <w:tcW w:w="1200" w:type="dxa"/>
            <w:tcBorders>
              <w:top w:val="nil"/>
              <w:left w:val="nil"/>
              <w:bottom w:val="single" w:sz="8" w:space="0" w:color="auto"/>
              <w:right w:val="single" w:sz="8" w:space="0" w:color="auto"/>
            </w:tcBorders>
            <w:shd w:val="clear" w:color="000000" w:fill="FFFFFF"/>
            <w:vAlign w:val="center"/>
            <w:hideMark/>
          </w:tcPr>
          <w:p w14:paraId="54B713FC"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5</w:t>
            </w:r>
          </w:p>
        </w:tc>
      </w:tr>
      <w:tr w:rsidR="0033559A" w:rsidRPr="003F381B" w14:paraId="07A871DB"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5AD38D27"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Administración Regional de Puntarenas</w:t>
            </w:r>
          </w:p>
        </w:tc>
        <w:tc>
          <w:tcPr>
            <w:tcW w:w="1200" w:type="dxa"/>
            <w:tcBorders>
              <w:top w:val="nil"/>
              <w:left w:val="nil"/>
              <w:bottom w:val="single" w:sz="8" w:space="0" w:color="auto"/>
              <w:right w:val="single" w:sz="8" w:space="0" w:color="auto"/>
            </w:tcBorders>
            <w:shd w:val="clear" w:color="auto" w:fill="auto"/>
            <w:vAlign w:val="center"/>
            <w:hideMark/>
          </w:tcPr>
          <w:p w14:paraId="00DAE95D"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22</w:t>
            </w:r>
          </w:p>
        </w:tc>
        <w:tc>
          <w:tcPr>
            <w:tcW w:w="1200" w:type="dxa"/>
            <w:tcBorders>
              <w:top w:val="nil"/>
              <w:left w:val="nil"/>
              <w:bottom w:val="single" w:sz="8" w:space="0" w:color="auto"/>
              <w:right w:val="single" w:sz="8" w:space="0" w:color="auto"/>
            </w:tcBorders>
            <w:shd w:val="clear" w:color="auto" w:fill="auto"/>
            <w:vAlign w:val="center"/>
            <w:hideMark/>
          </w:tcPr>
          <w:p w14:paraId="6937403E"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4</w:t>
            </w:r>
          </w:p>
        </w:tc>
      </w:tr>
      <w:tr w:rsidR="0033559A" w:rsidRPr="003F381B" w14:paraId="35030711"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642489A4"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II Circuito Judicial de San José</w:t>
            </w:r>
          </w:p>
        </w:tc>
        <w:tc>
          <w:tcPr>
            <w:tcW w:w="1200" w:type="dxa"/>
            <w:tcBorders>
              <w:top w:val="nil"/>
              <w:left w:val="nil"/>
              <w:bottom w:val="single" w:sz="8" w:space="0" w:color="auto"/>
              <w:right w:val="single" w:sz="8" w:space="0" w:color="auto"/>
            </w:tcBorders>
            <w:shd w:val="clear" w:color="000000" w:fill="FFFFFF"/>
            <w:vAlign w:val="center"/>
            <w:hideMark/>
          </w:tcPr>
          <w:p w14:paraId="68C1436C"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22</w:t>
            </w:r>
          </w:p>
        </w:tc>
        <w:tc>
          <w:tcPr>
            <w:tcW w:w="1200" w:type="dxa"/>
            <w:tcBorders>
              <w:top w:val="nil"/>
              <w:left w:val="nil"/>
              <w:bottom w:val="single" w:sz="8" w:space="0" w:color="auto"/>
              <w:right w:val="single" w:sz="8" w:space="0" w:color="auto"/>
            </w:tcBorders>
            <w:shd w:val="clear" w:color="000000" w:fill="FFFFFF"/>
            <w:vAlign w:val="center"/>
            <w:hideMark/>
          </w:tcPr>
          <w:p w14:paraId="5944872F"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4</w:t>
            </w:r>
          </w:p>
        </w:tc>
      </w:tr>
      <w:tr w:rsidR="0033559A" w:rsidRPr="003F381B" w14:paraId="78A547C1"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5032EDB8"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Administración Regional de Corredores</w:t>
            </w:r>
          </w:p>
        </w:tc>
        <w:tc>
          <w:tcPr>
            <w:tcW w:w="1200" w:type="dxa"/>
            <w:tcBorders>
              <w:top w:val="nil"/>
              <w:left w:val="nil"/>
              <w:bottom w:val="single" w:sz="8" w:space="0" w:color="auto"/>
              <w:right w:val="single" w:sz="8" w:space="0" w:color="auto"/>
            </w:tcBorders>
            <w:shd w:val="clear" w:color="000000" w:fill="FFFFFF"/>
            <w:vAlign w:val="center"/>
            <w:hideMark/>
          </w:tcPr>
          <w:p w14:paraId="4CD67DD1"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18</w:t>
            </w:r>
          </w:p>
        </w:tc>
        <w:tc>
          <w:tcPr>
            <w:tcW w:w="1200" w:type="dxa"/>
            <w:tcBorders>
              <w:top w:val="nil"/>
              <w:left w:val="nil"/>
              <w:bottom w:val="single" w:sz="8" w:space="0" w:color="auto"/>
              <w:right w:val="single" w:sz="8" w:space="0" w:color="auto"/>
            </w:tcBorders>
            <w:shd w:val="clear" w:color="000000" w:fill="FFFFFF"/>
            <w:vAlign w:val="center"/>
            <w:hideMark/>
          </w:tcPr>
          <w:p w14:paraId="5BA589D3"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3</w:t>
            </w:r>
          </w:p>
        </w:tc>
      </w:tr>
      <w:tr w:rsidR="0033559A" w:rsidRPr="003F381B" w14:paraId="5415BFE1"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77BEAAB9"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Administración Regional de Pérez Zeledón</w:t>
            </w:r>
          </w:p>
        </w:tc>
        <w:tc>
          <w:tcPr>
            <w:tcW w:w="1200" w:type="dxa"/>
            <w:tcBorders>
              <w:top w:val="nil"/>
              <w:left w:val="nil"/>
              <w:bottom w:val="single" w:sz="8" w:space="0" w:color="auto"/>
              <w:right w:val="single" w:sz="8" w:space="0" w:color="auto"/>
            </w:tcBorders>
            <w:shd w:val="clear" w:color="auto" w:fill="auto"/>
            <w:vAlign w:val="center"/>
            <w:hideMark/>
          </w:tcPr>
          <w:p w14:paraId="68A885E6"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18</w:t>
            </w:r>
          </w:p>
        </w:tc>
        <w:tc>
          <w:tcPr>
            <w:tcW w:w="1200" w:type="dxa"/>
            <w:tcBorders>
              <w:top w:val="nil"/>
              <w:left w:val="nil"/>
              <w:bottom w:val="single" w:sz="8" w:space="0" w:color="auto"/>
              <w:right w:val="single" w:sz="8" w:space="0" w:color="auto"/>
            </w:tcBorders>
            <w:shd w:val="clear" w:color="auto" w:fill="auto"/>
            <w:vAlign w:val="center"/>
            <w:hideMark/>
          </w:tcPr>
          <w:p w14:paraId="2425AACA"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3</w:t>
            </w:r>
          </w:p>
        </w:tc>
      </w:tr>
      <w:tr w:rsidR="0033559A" w:rsidRPr="003F381B" w14:paraId="29D8BE1B"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616EF2ED"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lastRenderedPageBreak/>
              <w:t>I Circuito Judicial de San José</w:t>
            </w:r>
          </w:p>
        </w:tc>
        <w:tc>
          <w:tcPr>
            <w:tcW w:w="1200" w:type="dxa"/>
            <w:tcBorders>
              <w:top w:val="nil"/>
              <w:left w:val="nil"/>
              <w:bottom w:val="single" w:sz="8" w:space="0" w:color="auto"/>
              <w:right w:val="single" w:sz="8" w:space="0" w:color="auto"/>
            </w:tcBorders>
            <w:shd w:val="clear" w:color="auto" w:fill="auto"/>
            <w:vAlign w:val="center"/>
            <w:hideMark/>
          </w:tcPr>
          <w:p w14:paraId="786A6648"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18</w:t>
            </w:r>
          </w:p>
        </w:tc>
        <w:tc>
          <w:tcPr>
            <w:tcW w:w="1200" w:type="dxa"/>
            <w:tcBorders>
              <w:top w:val="nil"/>
              <w:left w:val="nil"/>
              <w:bottom w:val="single" w:sz="8" w:space="0" w:color="auto"/>
              <w:right w:val="single" w:sz="8" w:space="0" w:color="auto"/>
            </w:tcBorders>
            <w:shd w:val="clear" w:color="auto" w:fill="auto"/>
            <w:vAlign w:val="center"/>
            <w:hideMark/>
          </w:tcPr>
          <w:p w14:paraId="24E2BF7C"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3</w:t>
            </w:r>
          </w:p>
        </w:tc>
      </w:tr>
      <w:tr w:rsidR="0033559A" w:rsidRPr="003F381B" w14:paraId="26CEC47B"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7B01E547"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I Circuito Judicial de la Zona Atlántica, Limón</w:t>
            </w:r>
          </w:p>
        </w:tc>
        <w:tc>
          <w:tcPr>
            <w:tcW w:w="1200" w:type="dxa"/>
            <w:tcBorders>
              <w:top w:val="nil"/>
              <w:left w:val="nil"/>
              <w:bottom w:val="single" w:sz="8" w:space="0" w:color="auto"/>
              <w:right w:val="single" w:sz="8" w:space="0" w:color="auto"/>
            </w:tcBorders>
            <w:shd w:val="clear" w:color="000000" w:fill="FFFFFF"/>
            <w:vAlign w:val="center"/>
            <w:hideMark/>
          </w:tcPr>
          <w:p w14:paraId="12C5BBF9"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16</w:t>
            </w:r>
          </w:p>
        </w:tc>
        <w:tc>
          <w:tcPr>
            <w:tcW w:w="1200" w:type="dxa"/>
            <w:tcBorders>
              <w:top w:val="nil"/>
              <w:left w:val="nil"/>
              <w:bottom w:val="single" w:sz="8" w:space="0" w:color="auto"/>
              <w:right w:val="single" w:sz="8" w:space="0" w:color="auto"/>
            </w:tcBorders>
            <w:shd w:val="clear" w:color="000000" w:fill="FFFFFF"/>
            <w:vAlign w:val="center"/>
            <w:hideMark/>
          </w:tcPr>
          <w:p w14:paraId="46C8F794"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3</w:t>
            </w:r>
          </w:p>
        </w:tc>
      </w:tr>
      <w:tr w:rsidR="0033559A" w:rsidRPr="003F381B" w14:paraId="4E02948A"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655462BF"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II Circuito Judicial de Guanacaste, Santa Cruz</w:t>
            </w:r>
          </w:p>
        </w:tc>
        <w:tc>
          <w:tcPr>
            <w:tcW w:w="1200" w:type="dxa"/>
            <w:tcBorders>
              <w:top w:val="nil"/>
              <w:left w:val="nil"/>
              <w:bottom w:val="single" w:sz="8" w:space="0" w:color="auto"/>
              <w:right w:val="single" w:sz="8" w:space="0" w:color="auto"/>
            </w:tcBorders>
            <w:shd w:val="clear" w:color="000000" w:fill="FFFFFF"/>
            <w:vAlign w:val="center"/>
            <w:hideMark/>
          </w:tcPr>
          <w:p w14:paraId="715D1ED6"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15</w:t>
            </w:r>
          </w:p>
        </w:tc>
        <w:tc>
          <w:tcPr>
            <w:tcW w:w="1200" w:type="dxa"/>
            <w:tcBorders>
              <w:top w:val="nil"/>
              <w:left w:val="nil"/>
              <w:bottom w:val="single" w:sz="8" w:space="0" w:color="auto"/>
              <w:right w:val="single" w:sz="8" w:space="0" w:color="auto"/>
            </w:tcBorders>
            <w:shd w:val="clear" w:color="000000" w:fill="FFFFFF"/>
            <w:vAlign w:val="center"/>
            <w:hideMark/>
          </w:tcPr>
          <w:p w14:paraId="1C74F5B3"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3</w:t>
            </w:r>
          </w:p>
        </w:tc>
      </w:tr>
      <w:tr w:rsidR="0033559A" w:rsidRPr="003F381B" w14:paraId="1EDC3839"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54095B08"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Ministerio Público</w:t>
            </w:r>
          </w:p>
        </w:tc>
        <w:tc>
          <w:tcPr>
            <w:tcW w:w="1200" w:type="dxa"/>
            <w:tcBorders>
              <w:top w:val="nil"/>
              <w:left w:val="nil"/>
              <w:bottom w:val="single" w:sz="8" w:space="0" w:color="auto"/>
              <w:right w:val="single" w:sz="8" w:space="0" w:color="auto"/>
            </w:tcBorders>
            <w:shd w:val="clear" w:color="000000" w:fill="FFFFFF"/>
            <w:vAlign w:val="center"/>
            <w:hideMark/>
          </w:tcPr>
          <w:p w14:paraId="05F62723"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14</w:t>
            </w:r>
          </w:p>
        </w:tc>
        <w:tc>
          <w:tcPr>
            <w:tcW w:w="1200" w:type="dxa"/>
            <w:tcBorders>
              <w:top w:val="nil"/>
              <w:left w:val="nil"/>
              <w:bottom w:val="single" w:sz="8" w:space="0" w:color="auto"/>
              <w:right w:val="single" w:sz="8" w:space="0" w:color="auto"/>
            </w:tcBorders>
            <w:shd w:val="clear" w:color="000000" w:fill="FFFFFF"/>
            <w:vAlign w:val="center"/>
            <w:hideMark/>
          </w:tcPr>
          <w:p w14:paraId="4F482C67"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2</w:t>
            </w:r>
          </w:p>
        </w:tc>
      </w:tr>
      <w:tr w:rsidR="0033559A" w:rsidRPr="003F381B" w14:paraId="69F410E0"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01659D28"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Administración Regional de Heredia</w:t>
            </w:r>
          </w:p>
        </w:tc>
        <w:tc>
          <w:tcPr>
            <w:tcW w:w="1200" w:type="dxa"/>
            <w:tcBorders>
              <w:top w:val="nil"/>
              <w:left w:val="nil"/>
              <w:bottom w:val="single" w:sz="8" w:space="0" w:color="auto"/>
              <w:right w:val="single" w:sz="8" w:space="0" w:color="auto"/>
            </w:tcBorders>
            <w:shd w:val="clear" w:color="000000" w:fill="FFFFFF"/>
            <w:vAlign w:val="center"/>
            <w:hideMark/>
          </w:tcPr>
          <w:p w14:paraId="324AAEB8"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12</w:t>
            </w:r>
          </w:p>
        </w:tc>
        <w:tc>
          <w:tcPr>
            <w:tcW w:w="1200" w:type="dxa"/>
            <w:tcBorders>
              <w:top w:val="nil"/>
              <w:left w:val="nil"/>
              <w:bottom w:val="single" w:sz="8" w:space="0" w:color="auto"/>
              <w:right w:val="single" w:sz="8" w:space="0" w:color="auto"/>
            </w:tcBorders>
            <w:shd w:val="clear" w:color="000000" w:fill="FFFFFF"/>
            <w:vAlign w:val="center"/>
            <w:hideMark/>
          </w:tcPr>
          <w:p w14:paraId="761DA29B"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2</w:t>
            </w:r>
          </w:p>
        </w:tc>
      </w:tr>
      <w:tr w:rsidR="0033559A" w:rsidRPr="003F381B" w14:paraId="72336D8D"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000000" w:fill="FFFFFF"/>
            <w:vAlign w:val="center"/>
            <w:hideMark/>
          </w:tcPr>
          <w:p w14:paraId="53384DA5"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Administración Regional de Quepos y Parrita</w:t>
            </w:r>
          </w:p>
        </w:tc>
        <w:tc>
          <w:tcPr>
            <w:tcW w:w="1200" w:type="dxa"/>
            <w:tcBorders>
              <w:top w:val="nil"/>
              <w:left w:val="nil"/>
              <w:bottom w:val="single" w:sz="8" w:space="0" w:color="auto"/>
              <w:right w:val="single" w:sz="8" w:space="0" w:color="auto"/>
            </w:tcBorders>
            <w:shd w:val="clear" w:color="000000" w:fill="FFFFFF"/>
            <w:vAlign w:val="center"/>
            <w:hideMark/>
          </w:tcPr>
          <w:p w14:paraId="32079ED7"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9</w:t>
            </w:r>
          </w:p>
        </w:tc>
        <w:tc>
          <w:tcPr>
            <w:tcW w:w="1200" w:type="dxa"/>
            <w:tcBorders>
              <w:top w:val="nil"/>
              <w:left w:val="nil"/>
              <w:bottom w:val="single" w:sz="8" w:space="0" w:color="auto"/>
              <w:right w:val="single" w:sz="8" w:space="0" w:color="auto"/>
            </w:tcBorders>
            <w:shd w:val="clear" w:color="000000" w:fill="FFFFFF"/>
            <w:vAlign w:val="center"/>
            <w:hideMark/>
          </w:tcPr>
          <w:p w14:paraId="69656729"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2</w:t>
            </w:r>
          </w:p>
        </w:tc>
      </w:tr>
      <w:tr w:rsidR="0033559A" w:rsidRPr="003F381B" w14:paraId="01A996E5"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39FEBC60"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I Circuito Judicial de Guanacaste, Liberia</w:t>
            </w:r>
          </w:p>
        </w:tc>
        <w:tc>
          <w:tcPr>
            <w:tcW w:w="1200" w:type="dxa"/>
            <w:tcBorders>
              <w:top w:val="nil"/>
              <w:left w:val="nil"/>
              <w:bottom w:val="single" w:sz="8" w:space="0" w:color="auto"/>
              <w:right w:val="single" w:sz="8" w:space="0" w:color="auto"/>
            </w:tcBorders>
            <w:shd w:val="clear" w:color="000000" w:fill="FFFFFF"/>
            <w:vAlign w:val="center"/>
            <w:hideMark/>
          </w:tcPr>
          <w:p w14:paraId="7C8D75FB"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9</w:t>
            </w:r>
          </w:p>
        </w:tc>
        <w:tc>
          <w:tcPr>
            <w:tcW w:w="1200" w:type="dxa"/>
            <w:tcBorders>
              <w:top w:val="nil"/>
              <w:left w:val="nil"/>
              <w:bottom w:val="single" w:sz="8" w:space="0" w:color="auto"/>
              <w:right w:val="single" w:sz="8" w:space="0" w:color="auto"/>
            </w:tcBorders>
            <w:shd w:val="clear" w:color="000000" w:fill="FFFFFF"/>
            <w:vAlign w:val="center"/>
            <w:hideMark/>
          </w:tcPr>
          <w:p w14:paraId="59F4067C"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2</w:t>
            </w:r>
          </w:p>
        </w:tc>
      </w:tr>
      <w:tr w:rsidR="0033559A" w:rsidRPr="003F381B" w14:paraId="7F4137B6"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620E8C7B"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Administración Regional de Golfito</w:t>
            </w:r>
          </w:p>
        </w:tc>
        <w:tc>
          <w:tcPr>
            <w:tcW w:w="1200" w:type="dxa"/>
            <w:tcBorders>
              <w:top w:val="nil"/>
              <w:left w:val="nil"/>
              <w:bottom w:val="single" w:sz="8" w:space="0" w:color="auto"/>
              <w:right w:val="single" w:sz="8" w:space="0" w:color="auto"/>
            </w:tcBorders>
            <w:shd w:val="clear" w:color="000000" w:fill="FFFFFF"/>
            <w:vAlign w:val="center"/>
            <w:hideMark/>
          </w:tcPr>
          <w:p w14:paraId="63303ADA"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7</w:t>
            </w:r>
          </w:p>
        </w:tc>
        <w:tc>
          <w:tcPr>
            <w:tcW w:w="1200" w:type="dxa"/>
            <w:tcBorders>
              <w:top w:val="nil"/>
              <w:left w:val="nil"/>
              <w:bottom w:val="single" w:sz="8" w:space="0" w:color="auto"/>
              <w:right w:val="single" w:sz="8" w:space="0" w:color="auto"/>
            </w:tcBorders>
            <w:shd w:val="clear" w:color="000000" w:fill="FFFFFF"/>
            <w:vAlign w:val="center"/>
            <w:hideMark/>
          </w:tcPr>
          <w:p w14:paraId="4C4E9F47"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w:t>
            </w:r>
          </w:p>
        </w:tc>
      </w:tr>
      <w:tr w:rsidR="0033559A" w:rsidRPr="003F381B" w14:paraId="345D8DF0"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040347EB"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II Circuito Judicial de la Zona Atlántica, Pococí</w:t>
            </w:r>
          </w:p>
        </w:tc>
        <w:tc>
          <w:tcPr>
            <w:tcW w:w="1200" w:type="dxa"/>
            <w:tcBorders>
              <w:top w:val="nil"/>
              <w:left w:val="nil"/>
              <w:bottom w:val="single" w:sz="8" w:space="0" w:color="auto"/>
              <w:right w:val="single" w:sz="8" w:space="0" w:color="auto"/>
            </w:tcBorders>
            <w:shd w:val="clear" w:color="000000" w:fill="FFFFFF"/>
            <w:vAlign w:val="center"/>
            <w:hideMark/>
          </w:tcPr>
          <w:p w14:paraId="0CEAAD29"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7</w:t>
            </w:r>
          </w:p>
        </w:tc>
        <w:tc>
          <w:tcPr>
            <w:tcW w:w="1200" w:type="dxa"/>
            <w:tcBorders>
              <w:top w:val="nil"/>
              <w:left w:val="nil"/>
              <w:bottom w:val="single" w:sz="8" w:space="0" w:color="auto"/>
              <w:right w:val="single" w:sz="8" w:space="0" w:color="auto"/>
            </w:tcBorders>
            <w:shd w:val="clear" w:color="000000" w:fill="FFFFFF"/>
            <w:vAlign w:val="center"/>
            <w:hideMark/>
          </w:tcPr>
          <w:p w14:paraId="2201A682"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w:t>
            </w:r>
          </w:p>
        </w:tc>
      </w:tr>
      <w:tr w:rsidR="0033559A" w:rsidRPr="003F381B" w14:paraId="42D50885" w14:textId="77777777" w:rsidTr="00936FD9">
        <w:trPr>
          <w:trHeight w:val="49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041AF952"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III Circuito Judicial de Alajuela, San Ramón</w:t>
            </w:r>
          </w:p>
        </w:tc>
        <w:tc>
          <w:tcPr>
            <w:tcW w:w="1200" w:type="dxa"/>
            <w:tcBorders>
              <w:top w:val="nil"/>
              <w:left w:val="nil"/>
              <w:bottom w:val="single" w:sz="8" w:space="0" w:color="auto"/>
              <w:right w:val="single" w:sz="8" w:space="0" w:color="auto"/>
            </w:tcBorders>
            <w:shd w:val="clear" w:color="000000" w:fill="FFFFFF"/>
            <w:vAlign w:val="center"/>
            <w:hideMark/>
          </w:tcPr>
          <w:p w14:paraId="19DB7D0F"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6</w:t>
            </w:r>
          </w:p>
        </w:tc>
        <w:tc>
          <w:tcPr>
            <w:tcW w:w="1200" w:type="dxa"/>
            <w:tcBorders>
              <w:top w:val="nil"/>
              <w:left w:val="nil"/>
              <w:bottom w:val="single" w:sz="8" w:space="0" w:color="auto"/>
              <w:right w:val="single" w:sz="8" w:space="0" w:color="auto"/>
            </w:tcBorders>
            <w:shd w:val="clear" w:color="000000" w:fill="FFFFFF"/>
            <w:vAlign w:val="center"/>
            <w:hideMark/>
          </w:tcPr>
          <w:p w14:paraId="145959C1"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w:t>
            </w:r>
          </w:p>
        </w:tc>
      </w:tr>
      <w:tr w:rsidR="0033559A" w:rsidRPr="003F381B" w14:paraId="48189E1F"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01B4B421"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Administración Regional de Grecia</w:t>
            </w:r>
          </w:p>
        </w:tc>
        <w:tc>
          <w:tcPr>
            <w:tcW w:w="1200" w:type="dxa"/>
            <w:tcBorders>
              <w:top w:val="nil"/>
              <w:left w:val="nil"/>
              <w:bottom w:val="single" w:sz="8" w:space="0" w:color="auto"/>
              <w:right w:val="single" w:sz="8" w:space="0" w:color="auto"/>
            </w:tcBorders>
            <w:shd w:val="clear" w:color="000000" w:fill="FFFFFF"/>
            <w:vAlign w:val="center"/>
            <w:hideMark/>
          </w:tcPr>
          <w:p w14:paraId="0C6F195A"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5</w:t>
            </w:r>
          </w:p>
        </w:tc>
        <w:tc>
          <w:tcPr>
            <w:tcW w:w="1200" w:type="dxa"/>
            <w:tcBorders>
              <w:top w:val="nil"/>
              <w:left w:val="nil"/>
              <w:bottom w:val="single" w:sz="8" w:space="0" w:color="auto"/>
              <w:right w:val="single" w:sz="8" w:space="0" w:color="auto"/>
            </w:tcBorders>
            <w:shd w:val="clear" w:color="000000" w:fill="FFFFFF"/>
            <w:vAlign w:val="center"/>
            <w:hideMark/>
          </w:tcPr>
          <w:p w14:paraId="1D2C507D"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w:t>
            </w:r>
          </w:p>
        </w:tc>
      </w:tr>
      <w:tr w:rsidR="0033559A" w:rsidRPr="003F381B" w14:paraId="71B2460D"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7376EA3B"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Administración Regional de Turrialba</w:t>
            </w:r>
          </w:p>
        </w:tc>
        <w:tc>
          <w:tcPr>
            <w:tcW w:w="1200" w:type="dxa"/>
            <w:tcBorders>
              <w:top w:val="nil"/>
              <w:left w:val="nil"/>
              <w:bottom w:val="single" w:sz="8" w:space="0" w:color="auto"/>
              <w:right w:val="single" w:sz="8" w:space="0" w:color="auto"/>
            </w:tcBorders>
            <w:shd w:val="clear" w:color="000000" w:fill="FFFFFF"/>
            <w:vAlign w:val="center"/>
            <w:hideMark/>
          </w:tcPr>
          <w:p w14:paraId="3404CF39"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5</w:t>
            </w:r>
          </w:p>
        </w:tc>
        <w:tc>
          <w:tcPr>
            <w:tcW w:w="1200" w:type="dxa"/>
            <w:tcBorders>
              <w:top w:val="nil"/>
              <w:left w:val="nil"/>
              <w:bottom w:val="single" w:sz="8" w:space="0" w:color="auto"/>
              <w:right w:val="single" w:sz="8" w:space="0" w:color="auto"/>
            </w:tcBorders>
            <w:shd w:val="clear" w:color="000000" w:fill="FFFFFF"/>
            <w:vAlign w:val="center"/>
            <w:hideMark/>
          </w:tcPr>
          <w:p w14:paraId="378E85DD"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w:t>
            </w:r>
          </w:p>
        </w:tc>
      </w:tr>
      <w:tr w:rsidR="0033559A" w:rsidRPr="003F381B" w14:paraId="40D1CD96" w14:textId="77777777" w:rsidTr="00936FD9">
        <w:trPr>
          <w:trHeight w:val="52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5F364799"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Oficina de Atención y Protección a la Víctima del Delito, OAPVD</w:t>
            </w:r>
          </w:p>
        </w:tc>
        <w:tc>
          <w:tcPr>
            <w:tcW w:w="1200" w:type="dxa"/>
            <w:tcBorders>
              <w:top w:val="nil"/>
              <w:left w:val="nil"/>
              <w:bottom w:val="single" w:sz="8" w:space="0" w:color="auto"/>
              <w:right w:val="single" w:sz="8" w:space="0" w:color="auto"/>
            </w:tcBorders>
            <w:shd w:val="clear" w:color="000000" w:fill="FFFFFF"/>
            <w:vAlign w:val="center"/>
            <w:hideMark/>
          </w:tcPr>
          <w:p w14:paraId="4065A18F"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5</w:t>
            </w:r>
          </w:p>
        </w:tc>
        <w:tc>
          <w:tcPr>
            <w:tcW w:w="1200" w:type="dxa"/>
            <w:tcBorders>
              <w:top w:val="nil"/>
              <w:left w:val="nil"/>
              <w:bottom w:val="single" w:sz="8" w:space="0" w:color="auto"/>
              <w:right w:val="single" w:sz="8" w:space="0" w:color="auto"/>
            </w:tcBorders>
            <w:shd w:val="clear" w:color="000000" w:fill="FFFFFF"/>
            <w:vAlign w:val="center"/>
            <w:hideMark/>
          </w:tcPr>
          <w:p w14:paraId="15F3B0C9"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w:t>
            </w:r>
          </w:p>
        </w:tc>
      </w:tr>
      <w:tr w:rsidR="0033559A" w:rsidRPr="003F381B" w14:paraId="3D31B3FE"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4BC8C0AB"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Administración Regional de Osa</w:t>
            </w:r>
          </w:p>
        </w:tc>
        <w:tc>
          <w:tcPr>
            <w:tcW w:w="1200" w:type="dxa"/>
            <w:tcBorders>
              <w:top w:val="nil"/>
              <w:left w:val="nil"/>
              <w:bottom w:val="single" w:sz="8" w:space="0" w:color="auto"/>
              <w:right w:val="single" w:sz="8" w:space="0" w:color="auto"/>
            </w:tcBorders>
            <w:shd w:val="clear" w:color="000000" w:fill="FFFFFF"/>
            <w:vAlign w:val="center"/>
            <w:hideMark/>
          </w:tcPr>
          <w:p w14:paraId="6F943D67"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4</w:t>
            </w:r>
          </w:p>
        </w:tc>
        <w:tc>
          <w:tcPr>
            <w:tcW w:w="1200" w:type="dxa"/>
            <w:tcBorders>
              <w:top w:val="nil"/>
              <w:left w:val="nil"/>
              <w:bottom w:val="single" w:sz="8" w:space="0" w:color="auto"/>
              <w:right w:val="single" w:sz="8" w:space="0" w:color="auto"/>
            </w:tcBorders>
            <w:shd w:val="clear" w:color="000000" w:fill="FFFFFF"/>
            <w:vAlign w:val="center"/>
            <w:hideMark/>
          </w:tcPr>
          <w:p w14:paraId="25049E18"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w:t>
            </w:r>
          </w:p>
        </w:tc>
      </w:tr>
      <w:tr w:rsidR="0033559A" w:rsidRPr="003F381B" w14:paraId="42ED1860"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36D2F6BC"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II Circuito Judicial de Alajuela, San Carlos</w:t>
            </w:r>
          </w:p>
        </w:tc>
        <w:tc>
          <w:tcPr>
            <w:tcW w:w="1200" w:type="dxa"/>
            <w:tcBorders>
              <w:top w:val="nil"/>
              <w:left w:val="nil"/>
              <w:bottom w:val="single" w:sz="8" w:space="0" w:color="auto"/>
              <w:right w:val="single" w:sz="8" w:space="0" w:color="auto"/>
            </w:tcBorders>
            <w:shd w:val="clear" w:color="000000" w:fill="FFFFFF"/>
            <w:vAlign w:val="center"/>
            <w:hideMark/>
          </w:tcPr>
          <w:p w14:paraId="56504D82"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4</w:t>
            </w:r>
          </w:p>
        </w:tc>
        <w:tc>
          <w:tcPr>
            <w:tcW w:w="1200" w:type="dxa"/>
            <w:tcBorders>
              <w:top w:val="nil"/>
              <w:left w:val="nil"/>
              <w:bottom w:val="single" w:sz="8" w:space="0" w:color="auto"/>
              <w:right w:val="single" w:sz="8" w:space="0" w:color="auto"/>
            </w:tcBorders>
            <w:shd w:val="clear" w:color="000000" w:fill="FFFFFF"/>
            <w:vAlign w:val="center"/>
            <w:hideMark/>
          </w:tcPr>
          <w:p w14:paraId="61BA4B71"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1</w:t>
            </w:r>
          </w:p>
        </w:tc>
      </w:tr>
      <w:tr w:rsidR="0033559A" w:rsidRPr="003F381B" w14:paraId="22BD9105"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1CCCEB0D"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Administración Regional de Cartago</w:t>
            </w:r>
          </w:p>
        </w:tc>
        <w:tc>
          <w:tcPr>
            <w:tcW w:w="1200" w:type="dxa"/>
            <w:tcBorders>
              <w:top w:val="nil"/>
              <w:left w:val="nil"/>
              <w:bottom w:val="single" w:sz="8" w:space="0" w:color="auto"/>
              <w:right w:val="single" w:sz="8" w:space="0" w:color="auto"/>
            </w:tcBorders>
            <w:shd w:val="clear" w:color="000000" w:fill="FFFFFF"/>
            <w:vAlign w:val="center"/>
            <w:hideMark/>
          </w:tcPr>
          <w:p w14:paraId="7C6212D5"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2</w:t>
            </w:r>
          </w:p>
        </w:tc>
        <w:tc>
          <w:tcPr>
            <w:tcW w:w="1200" w:type="dxa"/>
            <w:tcBorders>
              <w:top w:val="nil"/>
              <w:left w:val="nil"/>
              <w:bottom w:val="single" w:sz="8" w:space="0" w:color="auto"/>
              <w:right w:val="single" w:sz="8" w:space="0" w:color="auto"/>
            </w:tcBorders>
            <w:shd w:val="clear" w:color="000000" w:fill="FFFFFF"/>
            <w:vAlign w:val="center"/>
            <w:hideMark/>
          </w:tcPr>
          <w:p w14:paraId="59796FA9"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0</w:t>
            </w:r>
          </w:p>
        </w:tc>
      </w:tr>
      <w:tr w:rsidR="0033559A" w:rsidRPr="003F381B" w14:paraId="4DDE9656"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5D713280"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Defensa Pública</w:t>
            </w:r>
          </w:p>
        </w:tc>
        <w:tc>
          <w:tcPr>
            <w:tcW w:w="1200" w:type="dxa"/>
            <w:tcBorders>
              <w:top w:val="nil"/>
              <w:left w:val="nil"/>
              <w:bottom w:val="single" w:sz="8" w:space="0" w:color="auto"/>
              <w:right w:val="single" w:sz="8" w:space="0" w:color="auto"/>
            </w:tcBorders>
            <w:shd w:val="clear" w:color="000000" w:fill="FFFFFF"/>
            <w:vAlign w:val="center"/>
            <w:hideMark/>
          </w:tcPr>
          <w:p w14:paraId="5AAB2F7E"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0</w:t>
            </w:r>
          </w:p>
        </w:tc>
        <w:tc>
          <w:tcPr>
            <w:tcW w:w="1200" w:type="dxa"/>
            <w:tcBorders>
              <w:top w:val="nil"/>
              <w:left w:val="nil"/>
              <w:bottom w:val="single" w:sz="8" w:space="0" w:color="auto"/>
              <w:right w:val="single" w:sz="8" w:space="0" w:color="auto"/>
            </w:tcBorders>
            <w:shd w:val="clear" w:color="000000" w:fill="FFFFFF"/>
            <w:vAlign w:val="center"/>
            <w:hideMark/>
          </w:tcPr>
          <w:p w14:paraId="7449CA30"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0</w:t>
            </w:r>
          </w:p>
        </w:tc>
      </w:tr>
      <w:tr w:rsidR="0033559A" w:rsidRPr="003F381B" w14:paraId="58E22CD1"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auto" w:fill="auto"/>
            <w:vAlign w:val="center"/>
            <w:hideMark/>
          </w:tcPr>
          <w:p w14:paraId="6F3A47AB" w14:textId="77777777" w:rsidR="0033559A" w:rsidRPr="003F381B" w:rsidRDefault="0033559A" w:rsidP="00936FD9">
            <w:pPr>
              <w:spacing w:after="0" w:line="240" w:lineRule="auto"/>
              <w:rPr>
                <w:rFonts w:ascii="Arial" w:eastAsia="Times New Roman" w:hAnsi="Arial" w:cs="Arial"/>
                <w:color w:val="000000"/>
                <w:sz w:val="20"/>
                <w:szCs w:val="20"/>
                <w:lang w:eastAsia="es-CR"/>
              </w:rPr>
            </w:pPr>
            <w:r w:rsidRPr="003F381B">
              <w:rPr>
                <w:rFonts w:ascii="Arial" w:eastAsia="Times New Roman" w:hAnsi="Arial" w:cs="Arial"/>
                <w:color w:val="000000"/>
                <w:sz w:val="20"/>
                <w:szCs w:val="20"/>
                <w:lang w:eastAsia="es-CR"/>
              </w:rPr>
              <w:t>II Circuito Judicial de Guanacaste, Nicoya</w:t>
            </w:r>
          </w:p>
        </w:tc>
        <w:tc>
          <w:tcPr>
            <w:tcW w:w="1200" w:type="dxa"/>
            <w:tcBorders>
              <w:top w:val="nil"/>
              <w:left w:val="nil"/>
              <w:bottom w:val="single" w:sz="8" w:space="0" w:color="auto"/>
              <w:right w:val="single" w:sz="8" w:space="0" w:color="auto"/>
            </w:tcBorders>
            <w:shd w:val="clear" w:color="000000" w:fill="FFFFFF"/>
            <w:vAlign w:val="center"/>
            <w:hideMark/>
          </w:tcPr>
          <w:p w14:paraId="29DC5093"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0</w:t>
            </w:r>
          </w:p>
        </w:tc>
        <w:tc>
          <w:tcPr>
            <w:tcW w:w="1200" w:type="dxa"/>
            <w:tcBorders>
              <w:top w:val="nil"/>
              <w:left w:val="nil"/>
              <w:bottom w:val="single" w:sz="8" w:space="0" w:color="auto"/>
              <w:right w:val="single" w:sz="8" w:space="0" w:color="auto"/>
            </w:tcBorders>
            <w:shd w:val="clear" w:color="000000" w:fill="FFFFFF"/>
            <w:vAlign w:val="center"/>
            <w:hideMark/>
          </w:tcPr>
          <w:p w14:paraId="040BEF26"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0</w:t>
            </w:r>
          </w:p>
        </w:tc>
      </w:tr>
      <w:tr w:rsidR="0033559A" w:rsidRPr="003F381B" w14:paraId="2C888206" w14:textId="77777777" w:rsidTr="00936FD9">
        <w:trPr>
          <w:trHeight w:val="315"/>
          <w:jc w:val="center"/>
        </w:trPr>
        <w:tc>
          <w:tcPr>
            <w:tcW w:w="5580" w:type="dxa"/>
            <w:tcBorders>
              <w:top w:val="nil"/>
              <w:left w:val="single" w:sz="8" w:space="0" w:color="auto"/>
              <w:bottom w:val="single" w:sz="8" w:space="0" w:color="auto"/>
              <w:right w:val="single" w:sz="8" w:space="0" w:color="auto"/>
            </w:tcBorders>
            <w:shd w:val="clear" w:color="000000" w:fill="EEECE1"/>
            <w:vAlign w:val="center"/>
            <w:hideMark/>
          </w:tcPr>
          <w:p w14:paraId="77DE279D"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proofErr w:type="gramStart"/>
            <w:r w:rsidRPr="003F381B">
              <w:rPr>
                <w:rFonts w:ascii="Arial" w:eastAsia="Times New Roman" w:hAnsi="Arial" w:cs="Arial"/>
                <w:b/>
                <w:bCs/>
                <w:color w:val="0070C0"/>
                <w:sz w:val="20"/>
                <w:szCs w:val="20"/>
                <w:lang w:eastAsia="es-CR"/>
              </w:rPr>
              <w:t>TOTAL</w:t>
            </w:r>
            <w:proofErr w:type="gramEnd"/>
            <w:r w:rsidRPr="003F381B">
              <w:rPr>
                <w:rFonts w:ascii="Arial" w:eastAsia="Times New Roman" w:hAnsi="Arial" w:cs="Arial"/>
                <w:b/>
                <w:bCs/>
                <w:color w:val="0070C0"/>
                <w:sz w:val="20"/>
                <w:szCs w:val="20"/>
                <w:lang w:eastAsia="es-CR"/>
              </w:rPr>
              <w:t xml:space="preserve"> DE TONER CONSUMIDO</w:t>
            </w:r>
          </w:p>
        </w:tc>
        <w:tc>
          <w:tcPr>
            <w:tcW w:w="1200" w:type="dxa"/>
            <w:tcBorders>
              <w:top w:val="nil"/>
              <w:left w:val="nil"/>
              <w:bottom w:val="single" w:sz="8" w:space="0" w:color="auto"/>
              <w:right w:val="single" w:sz="8" w:space="0" w:color="auto"/>
            </w:tcBorders>
            <w:shd w:val="clear" w:color="000000" w:fill="EEECE1"/>
            <w:vAlign w:val="center"/>
            <w:hideMark/>
          </w:tcPr>
          <w:p w14:paraId="20A29C23"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275</w:t>
            </w:r>
          </w:p>
        </w:tc>
        <w:tc>
          <w:tcPr>
            <w:tcW w:w="1200" w:type="dxa"/>
            <w:tcBorders>
              <w:top w:val="nil"/>
              <w:left w:val="nil"/>
              <w:bottom w:val="single" w:sz="8" w:space="0" w:color="auto"/>
              <w:right w:val="single" w:sz="8" w:space="0" w:color="auto"/>
            </w:tcBorders>
            <w:shd w:val="clear" w:color="000000" w:fill="EEECE1"/>
            <w:vAlign w:val="center"/>
            <w:hideMark/>
          </w:tcPr>
          <w:p w14:paraId="194CA5FC" w14:textId="77777777" w:rsidR="0033559A" w:rsidRPr="003F381B" w:rsidRDefault="0033559A" w:rsidP="00936FD9">
            <w:pPr>
              <w:spacing w:after="0" w:line="240" w:lineRule="auto"/>
              <w:jc w:val="center"/>
              <w:rPr>
                <w:rFonts w:ascii="Arial" w:eastAsia="Times New Roman" w:hAnsi="Arial" w:cs="Arial"/>
                <w:b/>
                <w:bCs/>
                <w:color w:val="0070C0"/>
                <w:sz w:val="20"/>
                <w:szCs w:val="20"/>
                <w:lang w:eastAsia="es-CR"/>
              </w:rPr>
            </w:pPr>
            <w:r w:rsidRPr="003F381B">
              <w:rPr>
                <w:rFonts w:ascii="Arial" w:eastAsia="Times New Roman" w:hAnsi="Arial" w:cs="Arial"/>
                <w:b/>
                <w:bCs/>
                <w:color w:val="0070C0"/>
                <w:sz w:val="20"/>
                <w:szCs w:val="20"/>
                <w:lang w:eastAsia="es-CR"/>
              </w:rPr>
              <w:t>49</w:t>
            </w:r>
          </w:p>
        </w:tc>
      </w:tr>
    </w:tbl>
    <w:p w14:paraId="0BF0F2FB" w14:textId="7B624628" w:rsidR="0033559A" w:rsidRPr="00ED598F" w:rsidRDefault="0033559A" w:rsidP="0033559A">
      <w:pPr>
        <w:spacing w:after="0" w:line="240" w:lineRule="auto"/>
        <w:jc w:val="both"/>
        <w:rPr>
          <w:rFonts w:ascii="Arial" w:hAnsi="Arial" w:cs="Arial"/>
          <w:sz w:val="18"/>
          <w:szCs w:val="18"/>
        </w:rPr>
      </w:pPr>
      <w:r>
        <w:rPr>
          <w:rFonts w:ascii="Arial" w:hAnsi="Arial" w:cs="Arial"/>
          <w:sz w:val="18"/>
          <w:szCs w:val="18"/>
        </w:rPr>
        <w:t xml:space="preserve">        </w:t>
      </w:r>
      <w:r w:rsidRPr="00ED598F">
        <w:rPr>
          <w:rFonts w:ascii="Arial" w:hAnsi="Arial" w:cs="Arial"/>
          <w:sz w:val="18"/>
          <w:szCs w:val="18"/>
        </w:rPr>
        <w:t xml:space="preserve">Fuente: Elaboración </w:t>
      </w:r>
      <w:r w:rsidR="007D0503">
        <w:rPr>
          <w:rFonts w:ascii="Arial" w:hAnsi="Arial" w:cs="Arial"/>
          <w:sz w:val="18"/>
          <w:szCs w:val="18"/>
        </w:rPr>
        <w:t>DE</w:t>
      </w:r>
      <w:r w:rsidRPr="00ED598F">
        <w:rPr>
          <w:rFonts w:ascii="Arial" w:hAnsi="Arial" w:cs="Arial"/>
          <w:sz w:val="18"/>
          <w:szCs w:val="18"/>
        </w:rPr>
        <w:t>, conforme la información facilitada por las Administraciones Regionales.</w:t>
      </w:r>
    </w:p>
    <w:p w14:paraId="68339774" w14:textId="6A32465D" w:rsidR="007D0503" w:rsidRDefault="0033559A" w:rsidP="007D0503">
      <w:pPr>
        <w:spacing w:after="0" w:line="240" w:lineRule="auto"/>
        <w:ind w:firstLine="709"/>
        <w:jc w:val="both"/>
        <w:rPr>
          <w:rFonts w:ascii="Arial" w:hAnsi="Arial" w:cs="Arial"/>
          <w:sz w:val="24"/>
          <w:szCs w:val="24"/>
        </w:rPr>
      </w:pPr>
      <w:bookmarkStart w:id="9" w:name="_Hlk23791195"/>
      <w:r w:rsidRPr="00361FF7">
        <w:rPr>
          <w:rFonts w:ascii="Arial" w:hAnsi="Arial" w:cs="Arial"/>
          <w:sz w:val="24"/>
          <w:szCs w:val="24"/>
        </w:rPr>
        <w:t>Según la información anterior, se tiene que durante el I semestre del 202</w:t>
      </w:r>
      <w:r>
        <w:rPr>
          <w:rFonts w:ascii="Arial" w:hAnsi="Arial" w:cs="Arial"/>
          <w:sz w:val="24"/>
          <w:szCs w:val="24"/>
        </w:rPr>
        <w:t>2</w:t>
      </w:r>
      <w:r w:rsidRPr="00361FF7">
        <w:rPr>
          <w:rFonts w:ascii="Arial" w:hAnsi="Arial" w:cs="Arial"/>
          <w:sz w:val="24"/>
          <w:szCs w:val="24"/>
        </w:rPr>
        <w:t xml:space="preserve">, en los centros de impresión se consumieron </w:t>
      </w:r>
      <w:r>
        <w:rPr>
          <w:rFonts w:ascii="Arial" w:hAnsi="Arial" w:cs="Arial"/>
          <w:sz w:val="24"/>
          <w:szCs w:val="24"/>
        </w:rPr>
        <w:t>280</w:t>
      </w:r>
      <w:r w:rsidRPr="00361FF7">
        <w:rPr>
          <w:rFonts w:ascii="Arial" w:hAnsi="Arial" w:cs="Arial"/>
          <w:sz w:val="24"/>
          <w:szCs w:val="24"/>
        </w:rPr>
        <w:t xml:space="preserve"> cartuchos de tóner, lo que representa un costo de ¢</w:t>
      </w:r>
      <w:r>
        <w:rPr>
          <w:rFonts w:ascii="Arial" w:hAnsi="Arial" w:cs="Arial"/>
          <w:sz w:val="24"/>
          <w:szCs w:val="24"/>
        </w:rPr>
        <w:t>68</w:t>
      </w:r>
      <w:r w:rsidRPr="00361FF7">
        <w:rPr>
          <w:rFonts w:ascii="Arial" w:hAnsi="Arial" w:cs="Arial"/>
          <w:sz w:val="24"/>
          <w:szCs w:val="24"/>
        </w:rPr>
        <w:t>.</w:t>
      </w:r>
      <w:r>
        <w:rPr>
          <w:rFonts w:ascii="Arial" w:hAnsi="Arial" w:cs="Arial"/>
          <w:sz w:val="24"/>
          <w:szCs w:val="24"/>
        </w:rPr>
        <w:t>077</w:t>
      </w:r>
      <w:r w:rsidRPr="00361FF7">
        <w:rPr>
          <w:rFonts w:ascii="Arial" w:hAnsi="Arial" w:cs="Arial"/>
          <w:sz w:val="24"/>
          <w:szCs w:val="24"/>
        </w:rPr>
        <w:t>.</w:t>
      </w:r>
      <w:r>
        <w:rPr>
          <w:rFonts w:ascii="Arial" w:hAnsi="Arial" w:cs="Arial"/>
          <w:sz w:val="24"/>
          <w:szCs w:val="24"/>
        </w:rPr>
        <w:t>100.00</w:t>
      </w:r>
      <w:r w:rsidR="00932B6D">
        <w:rPr>
          <w:rFonts w:ascii="Arial" w:hAnsi="Arial" w:cs="Arial"/>
          <w:sz w:val="24"/>
          <w:szCs w:val="24"/>
        </w:rPr>
        <w:t>.</w:t>
      </w:r>
      <w:bookmarkEnd w:id="9"/>
      <w:r>
        <w:rPr>
          <w:rFonts w:ascii="Arial" w:hAnsi="Arial" w:cs="Arial"/>
          <w:sz w:val="24"/>
          <w:szCs w:val="24"/>
        </w:rPr>
        <w:t xml:space="preserve"> Siendo las Administraciones del I Circuito Judicial de Alajuela y la Administración Regional de Sarapiquí las que utilizaron mayor cantidad de este suministro durante el periodo.</w:t>
      </w:r>
    </w:p>
    <w:p w14:paraId="0508A909" w14:textId="77777777" w:rsidR="007D0503" w:rsidRDefault="007D0503" w:rsidP="007D0503">
      <w:pPr>
        <w:spacing w:after="0" w:line="240" w:lineRule="auto"/>
        <w:ind w:firstLine="709"/>
        <w:jc w:val="both"/>
        <w:rPr>
          <w:rFonts w:ascii="Arial" w:hAnsi="Arial" w:cs="Arial"/>
          <w:sz w:val="24"/>
          <w:szCs w:val="24"/>
        </w:rPr>
      </w:pPr>
    </w:p>
    <w:p w14:paraId="3D6ACA58" w14:textId="77777777" w:rsidR="0033559A" w:rsidRPr="00FE6E43"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Cuadro N° 9</w:t>
      </w:r>
    </w:p>
    <w:p w14:paraId="44E1624B" w14:textId="77777777" w:rsidR="0033559A" w:rsidRDefault="0033559A" w:rsidP="0033559A">
      <w:pPr>
        <w:spacing w:after="0" w:line="240" w:lineRule="auto"/>
        <w:jc w:val="center"/>
        <w:rPr>
          <w:rFonts w:ascii="Arial" w:hAnsi="Arial" w:cs="Arial"/>
          <w:b/>
          <w:sz w:val="24"/>
          <w:szCs w:val="24"/>
        </w:rPr>
      </w:pPr>
      <w:r w:rsidRPr="00FE6E43">
        <w:rPr>
          <w:rFonts w:ascii="Arial" w:hAnsi="Arial" w:cs="Arial"/>
          <w:b/>
          <w:sz w:val="24"/>
          <w:szCs w:val="24"/>
        </w:rPr>
        <w:t>Consumo de tóner en los centros de impresión, comparado del I</w:t>
      </w:r>
      <w:r>
        <w:rPr>
          <w:rFonts w:ascii="Arial" w:hAnsi="Arial" w:cs="Arial"/>
          <w:b/>
          <w:sz w:val="24"/>
          <w:szCs w:val="24"/>
        </w:rPr>
        <w:t>I</w:t>
      </w:r>
      <w:r w:rsidRPr="00FE6E43">
        <w:rPr>
          <w:rFonts w:ascii="Arial" w:hAnsi="Arial" w:cs="Arial"/>
          <w:b/>
          <w:sz w:val="24"/>
          <w:szCs w:val="24"/>
        </w:rPr>
        <w:t xml:space="preserve"> semestre de 202</w:t>
      </w:r>
      <w:r>
        <w:rPr>
          <w:rFonts w:ascii="Arial" w:hAnsi="Arial" w:cs="Arial"/>
          <w:b/>
          <w:sz w:val="24"/>
          <w:szCs w:val="24"/>
        </w:rPr>
        <w:t>1</w:t>
      </w:r>
      <w:r w:rsidRPr="00FE6E43">
        <w:rPr>
          <w:rFonts w:ascii="Arial" w:hAnsi="Arial" w:cs="Arial"/>
          <w:b/>
          <w:sz w:val="24"/>
          <w:szCs w:val="24"/>
        </w:rPr>
        <w:t xml:space="preserve"> con el I semestre de 202</w:t>
      </w:r>
      <w:r>
        <w:rPr>
          <w:rFonts w:ascii="Arial" w:hAnsi="Arial" w:cs="Arial"/>
          <w:b/>
          <w:sz w:val="24"/>
          <w:szCs w:val="24"/>
        </w:rPr>
        <w:t>2</w:t>
      </w:r>
    </w:p>
    <w:p w14:paraId="1584A64C" w14:textId="77777777" w:rsidR="0033559A" w:rsidRDefault="0033559A" w:rsidP="0033559A">
      <w:pPr>
        <w:spacing w:after="0" w:line="240" w:lineRule="auto"/>
        <w:jc w:val="center"/>
        <w:rPr>
          <w:rFonts w:ascii="Arial" w:hAnsi="Arial" w:cs="Arial"/>
          <w:b/>
          <w:sz w:val="24"/>
          <w:szCs w:val="24"/>
        </w:rPr>
      </w:pPr>
    </w:p>
    <w:tbl>
      <w:tblPr>
        <w:tblW w:w="8354" w:type="dxa"/>
        <w:jc w:val="center"/>
        <w:tblCellMar>
          <w:left w:w="70" w:type="dxa"/>
          <w:right w:w="70" w:type="dxa"/>
        </w:tblCellMar>
        <w:tblLook w:val="04A0" w:firstRow="1" w:lastRow="0" w:firstColumn="1" w:lastColumn="0" w:noHBand="0" w:noVBand="1"/>
      </w:tblPr>
      <w:tblGrid>
        <w:gridCol w:w="3211"/>
        <w:gridCol w:w="1121"/>
        <w:gridCol w:w="1121"/>
        <w:gridCol w:w="1121"/>
        <w:gridCol w:w="1780"/>
      </w:tblGrid>
      <w:tr w:rsidR="0033559A" w:rsidRPr="008F462C" w14:paraId="626C1D27" w14:textId="77777777" w:rsidTr="00936FD9">
        <w:trPr>
          <w:trHeight w:val="495"/>
          <w:jc w:val="center"/>
        </w:trPr>
        <w:tc>
          <w:tcPr>
            <w:tcW w:w="3818" w:type="dxa"/>
            <w:vMerge w:val="restart"/>
            <w:tcBorders>
              <w:top w:val="single" w:sz="8" w:space="0" w:color="auto"/>
              <w:left w:val="single" w:sz="8" w:space="0" w:color="auto"/>
              <w:bottom w:val="single" w:sz="8" w:space="0" w:color="000000"/>
              <w:right w:val="single" w:sz="8" w:space="0" w:color="auto"/>
            </w:tcBorders>
            <w:shd w:val="clear" w:color="000000" w:fill="8EA9DB"/>
            <w:vAlign w:val="center"/>
            <w:hideMark/>
          </w:tcPr>
          <w:p w14:paraId="1CEC7D4A"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ADMINISTRACIÓN</w:t>
            </w:r>
          </w:p>
        </w:tc>
        <w:tc>
          <w:tcPr>
            <w:tcW w:w="177" w:type="dxa"/>
            <w:tcBorders>
              <w:top w:val="single" w:sz="8" w:space="0" w:color="auto"/>
              <w:left w:val="nil"/>
              <w:bottom w:val="single" w:sz="8" w:space="0" w:color="auto"/>
              <w:right w:val="single" w:sz="8" w:space="0" w:color="auto"/>
            </w:tcBorders>
            <w:shd w:val="clear" w:color="000000" w:fill="8EA9DB"/>
            <w:vAlign w:val="center"/>
            <w:hideMark/>
          </w:tcPr>
          <w:p w14:paraId="378F44E5"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Tóner (cartuchos)</w:t>
            </w:r>
          </w:p>
        </w:tc>
        <w:tc>
          <w:tcPr>
            <w:tcW w:w="1121" w:type="dxa"/>
            <w:tcBorders>
              <w:top w:val="single" w:sz="8" w:space="0" w:color="auto"/>
              <w:left w:val="nil"/>
              <w:bottom w:val="single" w:sz="8" w:space="0" w:color="auto"/>
              <w:right w:val="single" w:sz="8" w:space="0" w:color="auto"/>
            </w:tcBorders>
            <w:shd w:val="clear" w:color="000000" w:fill="8EA9DB"/>
            <w:vAlign w:val="center"/>
            <w:hideMark/>
          </w:tcPr>
          <w:p w14:paraId="0E52C3D6"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Tóner (cartuchos)</w:t>
            </w:r>
          </w:p>
        </w:tc>
        <w:tc>
          <w:tcPr>
            <w:tcW w:w="1121" w:type="dxa"/>
            <w:tcBorders>
              <w:top w:val="single" w:sz="8" w:space="0" w:color="auto"/>
              <w:left w:val="nil"/>
              <w:bottom w:val="single" w:sz="8" w:space="0" w:color="auto"/>
              <w:right w:val="single" w:sz="8" w:space="0" w:color="auto"/>
            </w:tcBorders>
            <w:shd w:val="clear" w:color="000000" w:fill="8EA9DB"/>
            <w:vAlign w:val="center"/>
            <w:hideMark/>
          </w:tcPr>
          <w:p w14:paraId="182F9687"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Tóner (cartuchos)</w:t>
            </w:r>
          </w:p>
        </w:tc>
        <w:tc>
          <w:tcPr>
            <w:tcW w:w="2117" w:type="dxa"/>
            <w:vMerge w:val="restart"/>
            <w:tcBorders>
              <w:top w:val="single" w:sz="8" w:space="0" w:color="auto"/>
              <w:left w:val="single" w:sz="8" w:space="0" w:color="auto"/>
              <w:bottom w:val="single" w:sz="8" w:space="0" w:color="000000"/>
              <w:right w:val="single" w:sz="8" w:space="0" w:color="auto"/>
            </w:tcBorders>
            <w:shd w:val="clear" w:color="000000" w:fill="8EA9DB"/>
            <w:vAlign w:val="center"/>
            <w:hideMark/>
          </w:tcPr>
          <w:p w14:paraId="74AE6BD7"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Variación % general</w:t>
            </w:r>
          </w:p>
        </w:tc>
      </w:tr>
      <w:tr w:rsidR="0033559A" w:rsidRPr="008F462C" w14:paraId="625BB7F4" w14:textId="77777777" w:rsidTr="00936FD9">
        <w:trPr>
          <w:trHeight w:val="495"/>
          <w:jc w:val="center"/>
        </w:trPr>
        <w:tc>
          <w:tcPr>
            <w:tcW w:w="3818" w:type="dxa"/>
            <w:vMerge/>
            <w:tcBorders>
              <w:top w:val="single" w:sz="8" w:space="0" w:color="auto"/>
              <w:left w:val="single" w:sz="8" w:space="0" w:color="auto"/>
              <w:bottom w:val="single" w:sz="8" w:space="0" w:color="000000"/>
              <w:right w:val="single" w:sz="8" w:space="0" w:color="auto"/>
            </w:tcBorders>
            <w:vAlign w:val="center"/>
            <w:hideMark/>
          </w:tcPr>
          <w:p w14:paraId="68A7395B"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c>
          <w:tcPr>
            <w:tcW w:w="177" w:type="dxa"/>
            <w:tcBorders>
              <w:top w:val="nil"/>
              <w:left w:val="nil"/>
              <w:bottom w:val="single" w:sz="8" w:space="0" w:color="auto"/>
              <w:right w:val="single" w:sz="8" w:space="0" w:color="auto"/>
            </w:tcBorders>
            <w:shd w:val="clear" w:color="000000" w:fill="8EA9DB"/>
            <w:vAlign w:val="center"/>
            <w:hideMark/>
          </w:tcPr>
          <w:p w14:paraId="7250503E"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II Semestre de 2021</w:t>
            </w:r>
          </w:p>
        </w:tc>
        <w:tc>
          <w:tcPr>
            <w:tcW w:w="1121" w:type="dxa"/>
            <w:tcBorders>
              <w:top w:val="nil"/>
              <w:left w:val="nil"/>
              <w:bottom w:val="single" w:sz="8" w:space="0" w:color="auto"/>
              <w:right w:val="single" w:sz="8" w:space="0" w:color="auto"/>
            </w:tcBorders>
            <w:shd w:val="clear" w:color="000000" w:fill="8EA9DB"/>
            <w:vAlign w:val="center"/>
            <w:hideMark/>
          </w:tcPr>
          <w:p w14:paraId="0E2341DA"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I Semestre de 2022</w:t>
            </w:r>
          </w:p>
        </w:tc>
        <w:tc>
          <w:tcPr>
            <w:tcW w:w="1121" w:type="dxa"/>
            <w:tcBorders>
              <w:top w:val="nil"/>
              <w:left w:val="nil"/>
              <w:bottom w:val="single" w:sz="8" w:space="0" w:color="auto"/>
              <w:right w:val="single" w:sz="8" w:space="0" w:color="auto"/>
            </w:tcBorders>
            <w:shd w:val="clear" w:color="000000" w:fill="8EA9DB"/>
            <w:vAlign w:val="center"/>
            <w:hideMark/>
          </w:tcPr>
          <w:p w14:paraId="79A20E40"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Diferencia</w:t>
            </w:r>
          </w:p>
        </w:tc>
        <w:tc>
          <w:tcPr>
            <w:tcW w:w="2117" w:type="dxa"/>
            <w:vMerge/>
            <w:tcBorders>
              <w:top w:val="single" w:sz="8" w:space="0" w:color="auto"/>
              <w:left w:val="single" w:sz="8" w:space="0" w:color="auto"/>
              <w:bottom w:val="single" w:sz="8" w:space="0" w:color="000000"/>
              <w:right w:val="single" w:sz="8" w:space="0" w:color="auto"/>
            </w:tcBorders>
            <w:vAlign w:val="center"/>
            <w:hideMark/>
          </w:tcPr>
          <w:p w14:paraId="5909A715"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7F8399F7"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73ACF7FC"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Alajuela</w:t>
            </w:r>
          </w:p>
        </w:tc>
        <w:tc>
          <w:tcPr>
            <w:tcW w:w="177" w:type="dxa"/>
            <w:tcBorders>
              <w:top w:val="nil"/>
              <w:left w:val="nil"/>
              <w:bottom w:val="single" w:sz="8" w:space="0" w:color="auto"/>
              <w:right w:val="single" w:sz="8" w:space="0" w:color="auto"/>
            </w:tcBorders>
            <w:shd w:val="clear" w:color="auto" w:fill="auto"/>
            <w:vAlign w:val="center"/>
            <w:hideMark/>
          </w:tcPr>
          <w:p w14:paraId="4DB27169"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8</w:t>
            </w:r>
          </w:p>
        </w:tc>
        <w:tc>
          <w:tcPr>
            <w:tcW w:w="1121" w:type="dxa"/>
            <w:tcBorders>
              <w:top w:val="nil"/>
              <w:left w:val="nil"/>
              <w:bottom w:val="single" w:sz="8" w:space="0" w:color="auto"/>
              <w:right w:val="single" w:sz="8" w:space="0" w:color="auto"/>
            </w:tcBorders>
            <w:shd w:val="clear" w:color="auto" w:fill="auto"/>
            <w:vAlign w:val="center"/>
            <w:hideMark/>
          </w:tcPr>
          <w:p w14:paraId="51B5B484"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30</w:t>
            </w:r>
          </w:p>
        </w:tc>
        <w:tc>
          <w:tcPr>
            <w:tcW w:w="1121" w:type="dxa"/>
            <w:tcBorders>
              <w:top w:val="nil"/>
              <w:left w:val="nil"/>
              <w:bottom w:val="single" w:sz="8" w:space="0" w:color="auto"/>
              <w:right w:val="single" w:sz="8" w:space="0" w:color="auto"/>
            </w:tcBorders>
            <w:shd w:val="clear" w:color="auto" w:fill="auto"/>
            <w:vAlign w:val="center"/>
            <w:hideMark/>
          </w:tcPr>
          <w:p w14:paraId="42DB10F5"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22</w:t>
            </w:r>
          </w:p>
        </w:tc>
        <w:tc>
          <w:tcPr>
            <w:tcW w:w="2117" w:type="dxa"/>
            <w:vMerge w:val="restart"/>
            <w:tcBorders>
              <w:top w:val="nil"/>
              <w:left w:val="single" w:sz="8" w:space="0" w:color="auto"/>
              <w:bottom w:val="single" w:sz="8" w:space="0" w:color="000000"/>
              <w:right w:val="single" w:sz="8" w:space="0" w:color="auto"/>
            </w:tcBorders>
            <w:shd w:val="clear" w:color="000000" w:fill="FFE699"/>
            <w:vAlign w:val="center"/>
            <w:hideMark/>
          </w:tcPr>
          <w:p w14:paraId="69265B25"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14%</w:t>
            </w:r>
          </w:p>
        </w:tc>
      </w:tr>
      <w:tr w:rsidR="0033559A" w:rsidRPr="008F462C" w14:paraId="173E989E"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76B69EC6"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Sarapiquí</w:t>
            </w:r>
          </w:p>
        </w:tc>
        <w:tc>
          <w:tcPr>
            <w:tcW w:w="177" w:type="dxa"/>
            <w:tcBorders>
              <w:top w:val="nil"/>
              <w:left w:val="nil"/>
              <w:bottom w:val="single" w:sz="8" w:space="0" w:color="auto"/>
              <w:right w:val="single" w:sz="8" w:space="0" w:color="auto"/>
            </w:tcBorders>
            <w:shd w:val="clear" w:color="auto" w:fill="auto"/>
            <w:vAlign w:val="center"/>
            <w:hideMark/>
          </w:tcPr>
          <w:p w14:paraId="56F6107C"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8</w:t>
            </w:r>
          </w:p>
        </w:tc>
        <w:tc>
          <w:tcPr>
            <w:tcW w:w="1121" w:type="dxa"/>
            <w:tcBorders>
              <w:top w:val="nil"/>
              <w:left w:val="nil"/>
              <w:bottom w:val="single" w:sz="8" w:space="0" w:color="auto"/>
              <w:right w:val="single" w:sz="8" w:space="0" w:color="auto"/>
            </w:tcBorders>
            <w:shd w:val="clear" w:color="auto" w:fill="auto"/>
            <w:vAlign w:val="center"/>
            <w:hideMark/>
          </w:tcPr>
          <w:p w14:paraId="38E336F2"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27</w:t>
            </w:r>
          </w:p>
        </w:tc>
        <w:tc>
          <w:tcPr>
            <w:tcW w:w="1121" w:type="dxa"/>
            <w:tcBorders>
              <w:top w:val="nil"/>
              <w:left w:val="nil"/>
              <w:bottom w:val="single" w:sz="8" w:space="0" w:color="auto"/>
              <w:right w:val="single" w:sz="8" w:space="0" w:color="auto"/>
            </w:tcBorders>
            <w:shd w:val="clear" w:color="auto" w:fill="auto"/>
            <w:vAlign w:val="center"/>
            <w:hideMark/>
          </w:tcPr>
          <w:p w14:paraId="7FBFA9D7"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19</w:t>
            </w:r>
          </w:p>
        </w:tc>
        <w:tc>
          <w:tcPr>
            <w:tcW w:w="2117" w:type="dxa"/>
            <w:vMerge/>
            <w:tcBorders>
              <w:top w:val="nil"/>
              <w:left w:val="single" w:sz="8" w:space="0" w:color="auto"/>
              <w:bottom w:val="single" w:sz="8" w:space="0" w:color="000000"/>
              <w:right w:val="single" w:sz="8" w:space="0" w:color="auto"/>
            </w:tcBorders>
            <w:vAlign w:val="center"/>
            <w:hideMark/>
          </w:tcPr>
          <w:p w14:paraId="76E3ABB1"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35E42A2F"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771ADDA"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Quepos</w:t>
            </w:r>
          </w:p>
        </w:tc>
        <w:tc>
          <w:tcPr>
            <w:tcW w:w="177" w:type="dxa"/>
            <w:tcBorders>
              <w:top w:val="nil"/>
              <w:left w:val="nil"/>
              <w:bottom w:val="single" w:sz="8" w:space="0" w:color="auto"/>
              <w:right w:val="single" w:sz="8" w:space="0" w:color="auto"/>
            </w:tcBorders>
            <w:shd w:val="clear" w:color="auto" w:fill="auto"/>
            <w:vAlign w:val="center"/>
            <w:hideMark/>
          </w:tcPr>
          <w:p w14:paraId="3F2776D6"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1121" w:type="dxa"/>
            <w:tcBorders>
              <w:top w:val="nil"/>
              <w:left w:val="nil"/>
              <w:bottom w:val="single" w:sz="8" w:space="0" w:color="auto"/>
              <w:right w:val="single" w:sz="8" w:space="0" w:color="auto"/>
            </w:tcBorders>
            <w:shd w:val="clear" w:color="auto" w:fill="auto"/>
            <w:vAlign w:val="center"/>
            <w:hideMark/>
          </w:tcPr>
          <w:p w14:paraId="6806C622"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9</w:t>
            </w:r>
          </w:p>
        </w:tc>
        <w:tc>
          <w:tcPr>
            <w:tcW w:w="1121" w:type="dxa"/>
            <w:tcBorders>
              <w:top w:val="nil"/>
              <w:left w:val="nil"/>
              <w:bottom w:val="single" w:sz="8" w:space="0" w:color="auto"/>
              <w:right w:val="single" w:sz="8" w:space="0" w:color="auto"/>
            </w:tcBorders>
            <w:shd w:val="clear" w:color="auto" w:fill="auto"/>
            <w:vAlign w:val="center"/>
            <w:hideMark/>
          </w:tcPr>
          <w:p w14:paraId="66EBF0BF"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9</w:t>
            </w:r>
          </w:p>
        </w:tc>
        <w:tc>
          <w:tcPr>
            <w:tcW w:w="2117" w:type="dxa"/>
            <w:vMerge/>
            <w:tcBorders>
              <w:top w:val="nil"/>
              <w:left w:val="single" w:sz="8" w:space="0" w:color="auto"/>
              <w:bottom w:val="single" w:sz="8" w:space="0" w:color="000000"/>
              <w:right w:val="single" w:sz="8" w:space="0" w:color="auto"/>
            </w:tcBorders>
            <w:vAlign w:val="center"/>
            <w:hideMark/>
          </w:tcPr>
          <w:p w14:paraId="047FCCE5"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040DE675"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D33215F"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O.A.P.V.D.</w:t>
            </w:r>
          </w:p>
        </w:tc>
        <w:tc>
          <w:tcPr>
            <w:tcW w:w="177" w:type="dxa"/>
            <w:tcBorders>
              <w:top w:val="nil"/>
              <w:left w:val="nil"/>
              <w:bottom w:val="single" w:sz="8" w:space="0" w:color="auto"/>
              <w:right w:val="single" w:sz="8" w:space="0" w:color="auto"/>
            </w:tcBorders>
            <w:shd w:val="clear" w:color="auto" w:fill="auto"/>
            <w:vAlign w:val="center"/>
            <w:hideMark/>
          </w:tcPr>
          <w:p w14:paraId="7D93FA3F"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w:t>
            </w:r>
          </w:p>
        </w:tc>
        <w:tc>
          <w:tcPr>
            <w:tcW w:w="1121" w:type="dxa"/>
            <w:tcBorders>
              <w:top w:val="nil"/>
              <w:left w:val="nil"/>
              <w:bottom w:val="single" w:sz="8" w:space="0" w:color="auto"/>
              <w:right w:val="single" w:sz="8" w:space="0" w:color="auto"/>
            </w:tcBorders>
            <w:shd w:val="clear" w:color="auto" w:fill="auto"/>
            <w:vAlign w:val="center"/>
            <w:hideMark/>
          </w:tcPr>
          <w:p w14:paraId="30F440B1"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5</w:t>
            </w:r>
          </w:p>
        </w:tc>
        <w:tc>
          <w:tcPr>
            <w:tcW w:w="1121" w:type="dxa"/>
            <w:tcBorders>
              <w:top w:val="nil"/>
              <w:left w:val="nil"/>
              <w:bottom w:val="single" w:sz="8" w:space="0" w:color="auto"/>
              <w:right w:val="single" w:sz="8" w:space="0" w:color="auto"/>
            </w:tcBorders>
            <w:shd w:val="clear" w:color="auto" w:fill="auto"/>
            <w:vAlign w:val="center"/>
            <w:hideMark/>
          </w:tcPr>
          <w:p w14:paraId="25629F3E"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3</w:t>
            </w:r>
          </w:p>
        </w:tc>
        <w:tc>
          <w:tcPr>
            <w:tcW w:w="2117" w:type="dxa"/>
            <w:vMerge/>
            <w:tcBorders>
              <w:top w:val="nil"/>
              <w:left w:val="single" w:sz="8" w:space="0" w:color="auto"/>
              <w:bottom w:val="single" w:sz="8" w:space="0" w:color="000000"/>
              <w:right w:val="single" w:sz="8" w:space="0" w:color="auto"/>
            </w:tcBorders>
            <w:vAlign w:val="center"/>
            <w:hideMark/>
          </w:tcPr>
          <w:p w14:paraId="5383D84D"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68E8C924"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244EB9DF"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Golfito</w:t>
            </w:r>
          </w:p>
        </w:tc>
        <w:tc>
          <w:tcPr>
            <w:tcW w:w="177" w:type="dxa"/>
            <w:tcBorders>
              <w:top w:val="nil"/>
              <w:left w:val="nil"/>
              <w:bottom w:val="single" w:sz="8" w:space="0" w:color="auto"/>
              <w:right w:val="single" w:sz="8" w:space="0" w:color="auto"/>
            </w:tcBorders>
            <w:shd w:val="clear" w:color="auto" w:fill="auto"/>
            <w:vAlign w:val="center"/>
            <w:hideMark/>
          </w:tcPr>
          <w:p w14:paraId="7B3D6FA8"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5</w:t>
            </w:r>
          </w:p>
        </w:tc>
        <w:tc>
          <w:tcPr>
            <w:tcW w:w="1121" w:type="dxa"/>
            <w:tcBorders>
              <w:top w:val="nil"/>
              <w:left w:val="nil"/>
              <w:bottom w:val="single" w:sz="8" w:space="0" w:color="auto"/>
              <w:right w:val="single" w:sz="8" w:space="0" w:color="auto"/>
            </w:tcBorders>
            <w:shd w:val="clear" w:color="auto" w:fill="auto"/>
            <w:vAlign w:val="center"/>
            <w:hideMark/>
          </w:tcPr>
          <w:p w14:paraId="7EF18374"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7</w:t>
            </w:r>
          </w:p>
        </w:tc>
        <w:tc>
          <w:tcPr>
            <w:tcW w:w="1121" w:type="dxa"/>
            <w:tcBorders>
              <w:top w:val="nil"/>
              <w:left w:val="nil"/>
              <w:bottom w:val="single" w:sz="8" w:space="0" w:color="auto"/>
              <w:right w:val="single" w:sz="8" w:space="0" w:color="auto"/>
            </w:tcBorders>
            <w:shd w:val="clear" w:color="auto" w:fill="auto"/>
            <w:vAlign w:val="center"/>
            <w:hideMark/>
          </w:tcPr>
          <w:p w14:paraId="124CEA10"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w:t>
            </w:r>
          </w:p>
        </w:tc>
        <w:tc>
          <w:tcPr>
            <w:tcW w:w="2117" w:type="dxa"/>
            <w:vMerge/>
            <w:tcBorders>
              <w:top w:val="nil"/>
              <w:left w:val="single" w:sz="8" w:space="0" w:color="auto"/>
              <w:bottom w:val="single" w:sz="8" w:space="0" w:color="000000"/>
              <w:right w:val="single" w:sz="8" w:space="0" w:color="auto"/>
            </w:tcBorders>
            <w:vAlign w:val="center"/>
            <w:hideMark/>
          </w:tcPr>
          <w:p w14:paraId="2BBC1119"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1B7C22AE"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45795AD8"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Osa</w:t>
            </w:r>
          </w:p>
        </w:tc>
        <w:tc>
          <w:tcPr>
            <w:tcW w:w="177" w:type="dxa"/>
            <w:tcBorders>
              <w:top w:val="nil"/>
              <w:left w:val="nil"/>
              <w:bottom w:val="single" w:sz="8" w:space="0" w:color="auto"/>
              <w:right w:val="single" w:sz="8" w:space="0" w:color="auto"/>
            </w:tcBorders>
            <w:shd w:val="clear" w:color="auto" w:fill="auto"/>
            <w:vAlign w:val="center"/>
            <w:hideMark/>
          </w:tcPr>
          <w:p w14:paraId="5B9EF878"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w:t>
            </w:r>
          </w:p>
        </w:tc>
        <w:tc>
          <w:tcPr>
            <w:tcW w:w="1121" w:type="dxa"/>
            <w:tcBorders>
              <w:top w:val="nil"/>
              <w:left w:val="nil"/>
              <w:bottom w:val="single" w:sz="8" w:space="0" w:color="auto"/>
              <w:right w:val="single" w:sz="8" w:space="0" w:color="auto"/>
            </w:tcBorders>
            <w:shd w:val="clear" w:color="auto" w:fill="auto"/>
            <w:vAlign w:val="center"/>
            <w:hideMark/>
          </w:tcPr>
          <w:p w14:paraId="7CAEF1ED"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4</w:t>
            </w:r>
          </w:p>
        </w:tc>
        <w:tc>
          <w:tcPr>
            <w:tcW w:w="1121" w:type="dxa"/>
            <w:tcBorders>
              <w:top w:val="nil"/>
              <w:left w:val="nil"/>
              <w:bottom w:val="single" w:sz="8" w:space="0" w:color="auto"/>
              <w:right w:val="single" w:sz="8" w:space="0" w:color="auto"/>
            </w:tcBorders>
            <w:shd w:val="clear" w:color="auto" w:fill="auto"/>
            <w:vAlign w:val="center"/>
            <w:hideMark/>
          </w:tcPr>
          <w:p w14:paraId="5E84053C"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w:t>
            </w:r>
          </w:p>
        </w:tc>
        <w:tc>
          <w:tcPr>
            <w:tcW w:w="2117" w:type="dxa"/>
            <w:vMerge/>
            <w:tcBorders>
              <w:top w:val="nil"/>
              <w:left w:val="single" w:sz="8" w:space="0" w:color="auto"/>
              <w:bottom w:val="single" w:sz="8" w:space="0" w:color="000000"/>
              <w:right w:val="single" w:sz="8" w:space="0" w:color="auto"/>
            </w:tcBorders>
            <w:vAlign w:val="center"/>
            <w:hideMark/>
          </w:tcPr>
          <w:p w14:paraId="09C9BD9F"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682A723E"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44B1D3E"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lastRenderedPageBreak/>
              <w:t>Heredia</w:t>
            </w:r>
          </w:p>
        </w:tc>
        <w:tc>
          <w:tcPr>
            <w:tcW w:w="177" w:type="dxa"/>
            <w:tcBorders>
              <w:top w:val="nil"/>
              <w:left w:val="nil"/>
              <w:bottom w:val="single" w:sz="8" w:space="0" w:color="auto"/>
              <w:right w:val="single" w:sz="8" w:space="0" w:color="auto"/>
            </w:tcBorders>
            <w:shd w:val="clear" w:color="auto" w:fill="auto"/>
            <w:vAlign w:val="center"/>
            <w:hideMark/>
          </w:tcPr>
          <w:p w14:paraId="50AD978F"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11</w:t>
            </w:r>
          </w:p>
        </w:tc>
        <w:tc>
          <w:tcPr>
            <w:tcW w:w="1121" w:type="dxa"/>
            <w:tcBorders>
              <w:top w:val="nil"/>
              <w:left w:val="nil"/>
              <w:bottom w:val="single" w:sz="8" w:space="0" w:color="auto"/>
              <w:right w:val="single" w:sz="8" w:space="0" w:color="auto"/>
            </w:tcBorders>
            <w:shd w:val="clear" w:color="auto" w:fill="auto"/>
            <w:vAlign w:val="center"/>
            <w:hideMark/>
          </w:tcPr>
          <w:p w14:paraId="2E9C2018"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12</w:t>
            </w:r>
          </w:p>
        </w:tc>
        <w:tc>
          <w:tcPr>
            <w:tcW w:w="1121" w:type="dxa"/>
            <w:tcBorders>
              <w:top w:val="nil"/>
              <w:left w:val="nil"/>
              <w:bottom w:val="single" w:sz="8" w:space="0" w:color="auto"/>
              <w:right w:val="single" w:sz="8" w:space="0" w:color="auto"/>
            </w:tcBorders>
            <w:shd w:val="clear" w:color="auto" w:fill="auto"/>
            <w:vAlign w:val="center"/>
            <w:hideMark/>
          </w:tcPr>
          <w:p w14:paraId="3687F5B6"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w:t>
            </w:r>
          </w:p>
        </w:tc>
        <w:tc>
          <w:tcPr>
            <w:tcW w:w="2117" w:type="dxa"/>
            <w:vMerge/>
            <w:tcBorders>
              <w:top w:val="nil"/>
              <w:left w:val="single" w:sz="8" w:space="0" w:color="auto"/>
              <w:bottom w:val="single" w:sz="8" w:space="0" w:color="000000"/>
              <w:right w:val="single" w:sz="8" w:space="0" w:color="auto"/>
            </w:tcBorders>
            <w:vAlign w:val="center"/>
            <w:hideMark/>
          </w:tcPr>
          <w:p w14:paraId="18EA1B6A"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188EEA16"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3F6DB254"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Liberia</w:t>
            </w:r>
          </w:p>
        </w:tc>
        <w:tc>
          <w:tcPr>
            <w:tcW w:w="177" w:type="dxa"/>
            <w:tcBorders>
              <w:top w:val="nil"/>
              <w:left w:val="nil"/>
              <w:bottom w:val="single" w:sz="8" w:space="0" w:color="auto"/>
              <w:right w:val="single" w:sz="8" w:space="0" w:color="auto"/>
            </w:tcBorders>
            <w:shd w:val="clear" w:color="auto" w:fill="auto"/>
            <w:vAlign w:val="center"/>
            <w:hideMark/>
          </w:tcPr>
          <w:p w14:paraId="6E5F1961"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8</w:t>
            </w:r>
          </w:p>
        </w:tc>
        <w:tc>
          <w:tcPr>
            <w:tcW w:w="1121" w:type="dxa"/>
            <w:tcBorders>
              <w:top w:val="nil"/>
              <w:left w:val="nil"/>
              <w:bottom w:val="single" w:sz="8" w:space="0" w:color="auto"/>
              <w:right w:val="single" w:sz="8" w:space="0" w:color="auto"/>
            </w:tcBorders>
            <w:shd w:val="clear" w:color="auto" w:fill="auto"/>
            <w:vAlign w:val="center"/>
            <w:hideMark/>
          </w:tcPr>
          <w:p w14:paraId="515D8869"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9</w:t>
            </w:r>
          </w:p>
        </w:tc>
        <w:tc>
          <w:tcPr>
            <w:tcW w:w="1121" w:type="dxa"/>
            <w:tcBorders>
              <w:top w:val="nil"/>
              <w:left w:val="nil"/>
              <w:bottom w:val="single" w:sz="8" w:space="0" w:color="auto"/>
              <w:right w:val="single" w:sz="8" w:space="0" w:color="auto"/>
            </w:tcBorders>
            <w:shd w:val="clear" w:color="auto" w:fill="auto"/>
            <w:vAlign w:val="center"/>
            <w:hideMark/>
          </w:tcPr>
          <w:p w14:paraId="0C470CD3"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w:t>
            </w:r>
          </w:p>
        </w:tc>
        <w:tc>
          <w:tcPr>
            <w:tcW w:w="2117" w:type="dxa"/>
            <w:vMerge/>
            <w:tcBorders>
              <w:top w:val="nil"/>
              <w:left w:val="single" w:sz="8" w:space="0" w:color="auto"/>
              <w:bottom w:val="single" w:sz="8" w:space="0" w:color="000000"/>
              <w:right w:val="single" w:sz="8" w:space="0" w:color="auto"/>
            </w:tcBorders>
            <w:vAlign w:val="center"/>
            <w:hideMark/>
          </w:tcPr>
          <w:p w14:paraId="1CC3A49D"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3575BBC1"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3DB719AC"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San Carlos</w:t>
            </w:r>
          </w:p>
        </w:tc>
        <w:tc>
          <w:tcPr>
            <w:tcW w:w="177" w:type="dxa"/>
            <w:tcBorders>
              <w:top w:val="nil"/>
              <w:left w:val="nil"/>
              <w:bottom w:val="single" w:sz="8" w:space="0" w:color="auto"/>
              <w:right w:val="single" w:sz="8" w:space="0" w:color="auto"/>
            </w:tcBorders>
            <w:shd w:val="clear" w:color="auto" w:fill="auto"/>
            <w:vAlign w:val="center"/>
            <w:hideMark/>
          </w:tcPr>
          <w:p w14:paraId="3460A07F"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3</w:t>
            </w:r>
          </w:p>
        </w:tc>
        <w:tc>
          <w:tcPr>
            <w:tcW w:w="1121" w:type="dxa"/>
            <w:tcBorders>
              <w:top w:val="nil"/>
              <w:left w:val="nil"/>
              <w:bottom w:val="single" w:sz="8" w:space="0" w:color="auto"/>
              <w:right w:val="single" w:sz="8" w:space="0" w:color="auto"/>
            </w:tcBorders>
            <w:shd w:val="clear" w:color="auto" w:fill="auto"/>
            <w:vAlign w:val="center"/>
            <w:hideMark/>
          </w:tcPr>
          <w:p w14:paraId="79F9E6C6"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4</w:t>
            </w:r>
          </w:p>
        </w:tc>
        <w:tc>
          <w:tcPr>
            <w:tcW w:w="1121" w:type="dxa"/>
            <w:tcBorders>
              <w:top w:val="nil"/>
              <w:left w:val="nil"/>
              <w:bottom w:val="single" w:sz="8" w:space="0" w:color="auto"/>
              <w:right w:val="single" w:sz="8" w:space="0" w:color="auto"/>
            </w:tcBorders>
            <w:shd w:val="clear" w:color="auto" w:fill="auto"/>
            <w:vAlign w:val="center"/>
            <w:hideMark/>
          </w:tcPr>
          <w:p w14:paraId="03173471"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w:t>
            </w:r>
          </w:p>
        </w:tc>
        <w:tc>
          <w:tcPr>
            <w:tcW w:w="2117" w:type="dxa"/>
            <w:vMerge/>
            <w:tcBorders>
              <w:top w:val="nil"/>
              <w:left w:val="single" w:sz="8" w:space="0" w:color="auto"/>
              <w:bottom w:val="single" w:sz="8" w:space="0" w:color="000000"/>
              <w:right w:val="single" w:sz="8" w:space="0" w:color="auto"/>
            </w:tcBorders>
            <w:vAlign w:val="center"/>
            <w:hideMark/>
          </w:tcPr>
          <w:p w14:paraId="2C4385EE"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4DDB328D"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0B09FC0"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Corredores</w:t>
            </w:r>
          </w:p>
        </w:tc>
        <w:tc>
          <w:tcPr>
            <w:tcW w:w="177" w:type="dxa"/>
            <w:tcBorders>
              <w:top w:val="nil"/>
              <w:left w:val="nil"/>
              <w:bottom w:val="single" w:sz="8" w:space="0" w:color="auto"/>
              <w:right w:val="single" w:sz="8" w:space="0" w:color="auto"/>
            </w:tcBorders>
            <w:shd w:val="clear" w:color="auto" w:fill="auto"/>
            <w:vAlign w:val="center"/>
            <w:hideMark/>
          </w:tcPr>
          <w:p w14:paraId="12ED4AEA"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18</w:t>
            </w:r>
          </w:p>
        </w:tc>
        <w:tc>
          <w:tcPr>
            <w:tcW w:w="1121" w:type="dxa"/>
            <w:tcBorders>
              <w:top w:val="nil"/>
              <w:left w:val="nil"/>
              <w:bottom w:val="single" w:sz="8" w:space="0" w:color="auto"/>
              <w:right w:val="single" w:sz="8" w:space="0" w:color="auto"/>
            </w:tcBorders>
            <w:shd w:val="clear" w:color="auto" w:fill="auto"/>
            <w:vAlign w:val="center"/>
            <w:hideMark/>
          </w:tcPr>
          <w:p w14:paraId="345FB566"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18</w:t>
            </w:r>
          </w:p>
        </w:tc>
        <w:tc>
          <w:tcPr>
            <w:tcW w:w="1121" w:type="dxa"/>
            <w:tcBorders>
              <w:top w:val="nil"/>
              <w:left w:val="nil"/>
              <w:bottom w:val="single" w:sz="8" w:space="0" w:color="auto"/>
              <w:right w:val="single" w:sz="8" w:space="0" w:color="auto"/>
            </w:tcBorders>
            <w:shd w:val="clear" w:color="auto" w:fill="auto"/>
            <w:vAlign w:val="center"/>
            <w:hideMark/>
          </w:tcPr>
          <w:p w14:paraId="56BEC67C"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2117" w:type="dxa"/>
            <w:vMerge/>
            <w:tcBorders>
              <w:top w:val="nil"/>
              <w:left w:val="single" w:sz="8" w:space="0" w:color="auto"/>
              <w:bottom w:val="single" w:sz="8" w:space="0" w:color="000000"/>
              <w:right w:val="single" w:sz="8" w:space="0" w:color="auto"/>
            </w:tcBorders>
            <w:vAlign w:val="center"/>
            <w:hideMark/>
          </w:tcPr>
          <w:p w14:paraId="6FD15C9F"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709E3C1F"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6D2F2F8D"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Pérez Zeledón</w:t>
            </w:r>
          </w:p>
        </w:tc>
        <w:tc>
          <w:tcPr>
            <w:tcW w:w="177" w:type="dxa"/>
            <w:tcBorders>
              <w:top w:val="nil"/>
              <w:left w:val="nil"/>
              <w:bottom w:val="single" w:sz="8" w:space="0" w:color="auto"/>
              <w:right w:val="single" w:sz="8" w:space="0" w:color="auto"/>
            </w:tcBorders>
            <w:shd w:val="clear" w:color="auto" w:fill="auto"/>
            <w:vAlign w:val="center"/>
            <w:hideMark/>
          </w:tcPr>
          <w:p w14:paraId="46401661"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18</w:t>
            </w:r>
          </w:p>
        </w:tc>
        <w:tc>
          <w:tcPr>
            <w:tcW w:w="1121" w:type="dxa"/>
            <w:tcBorders>
              <w:top w:val="nil"/>
              <w:left w:val="nil"/>
              <w:bottom w:val="single" w:sz="8" w:space="0" w:color="auto"/>
              <w:right w:val="single" w:sz="8" w:space="0" w:color="auto"/>
            </w:tcBorders>
            <w:shd w:val="clear" w:color="auto" w:fill="auto"/>
            <w:vAlign w:val="center"/>
            <w:hideMark/>
          </w:tcPr>
          <w:p w14:paraId="23A75F48"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18</w:t>
            </w:r>
          </w:p>
        </w:tc>
        <w:tc>
          <w:tcPr>
            <w:tcW w:w="1121" w:type="dxa"/>
            <w:tcBorders>
              <w:top w:val="nil"/>
              <w:left w:val="nil"/>
              <w:bottom w:val="single" w:sz="8" w:space="0" w:color="auto"/>
              <w:right w:val="single" w:sz="8" w:space="0" w:color="auto"/>
            </w:tcBorders>
            <w:shd w:val="clear" w:color="auto" w:fill="auto"/>
            <w:vAlign w:val="center"/>
            <w:hideMark/>
          </w:tcPr>
          <w:p w14:paraId="66FF110A"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2117" w:type="dxa"/>
            <w:vMerge/>
            <w:tcBorders>
              <w:top w:val="nil"/>
              <w:left w:val="single" w:sz="8" w:space="0" w:color="auto"/>
              <w:bottom w:val="single" w:sz="8" w:space="0" w:color="000000"/>
              <w:right w:val="single" w:sz="8" w:space="0" w:color="auto"/>
            </w:tcBorders>
            <w:vAlign w:val="center"/>
            <w:hideMark/>
          </w:tcPr>
          <w:p w14:paraId="623D9C33"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309B156D"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1756B2D"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Turrialba</w:t>
            </w:r>
          </w:p>
        </w:tc>
        <w:tc>
          <w:tcPr>
            <w:tcW w:w="177" w:type="dxa"/>
            <w:tcBorders>
              <w:top w:val="nil"/>
              <w:left w:val="nil"/>
              <w:bottom w:val="single" w:sz="8" w:space="0" w:color="auto"/>
              <w:right w:val="single" w:sz="8" w:space="0" w:color="auto"/>
            </w:tcBorders>
            <w:shd w:val="clear" w:color="auto" w:fill="auto"/>
            <w:vAlign w:val="center"/>
            <w:hideMark/>
          </w:tcPr>
          <w:p w14:paraId="109D3ED8"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5</w:t>
            </w:r>
          </w:p>
        </w:tc>
        <w:tc>
          <w:tcPr>
            <w:tcW w:w="1121" w:type="dxa"/>
            <w:tcBorders>
              <w:top w:val="nil"/>
              <w:left w:val="nil"/>
              <w:bottom w:val="single" w:sz="8" w:space="0" w:color="auto"/>
              <w:right w:val="single" w:sz="8" w:space="0" w:color="auto"/>
            </w:tcBorders>
            <w:shd w:val="clear" w:color="auto" w:fill="auto"/>
            <w:vAlign w:val="center"/>
            <w:hideMark/>
          </w:tcPr>
          <w:p w14:paraId="7B809F5C"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5</w:t>
            </w:r>
          </w:p>
        </w:tc>
        <w:tc>
          <w:tcPr>
            <w:tcW w:w="1121" w:type="dxa"/>
            <w:tcBorders>
              <w:top w:val="nil"/>
              <w:left w:val="nil"/>
              <w:bottom w:val="single" w:sz="8" w:space="0" w:color="auto"/>
              <w:right w:val="single" w:sz="8" w:space="0" w:color="auto"/>
            </w:tcBorders>
            <w:shd w:val="clear" w:color="auto" w:fill="auto"/>
            <w:vAlign w:val="center"/>
            <w:hideMark/>
          </w:tcPr>
          <w:p w14:paraId="106E8F4A"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2117" w:type="dxa"/>
            <w:vMerge/>
            <w:tcBorders>
              <w:top w:val="nil"/>
              <w:left w:val="single" w:sz="8" w:space="0" w:color="auto"/>
              <w:bottom w:val="single" w:sz="8" w:space="0" w:color="000000"/>
              <w:right w:val="single" w:sz="8" w:space="0" w:color="auto"/>
            </w:tcBorders>
            <w:vAlign w:val="center"/>
            <w:hideMark/>
          </w:tcPr>
          <w:p w14:paraId="7C7BB351"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5F519641"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4891B8C2"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Defensa Pública</w:t>
            </w:r>
          </w:p>
        </w:tc>
        <w:tc>
          <w:tcPr>
            <w:tcW w:w="177" w:type="dxa"/>
            <w:tcBorders>
              <w:top w:val="nil"/>
              <w:left w:val="nil"/>
              <w:bottom w:val="single" w:sz="8" w:space="0" w:color="auto"/>
              <w:right w:val="single" w:sz="8" w:space="0" w:color="auto"/>
            </w:tcBorders>
            <w:shd w:val="clear" w:color="auto" w:fill="auto"/>
            <w:vAlign w:val="center"/>
            <w:hideMark/>
          </w:tcPr>
          <w:p w14:paraId="1969D33B"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1121" w:type="dxa"/>
            <w:tcBorders>
              <w:top w:val="nil"/>
              <w:left w:val="nil"/>
              <w:bottom w:val="single" w:sz="8" w:space="0" w:color="auto"/>
              <w:right w:val="single" w:sz="8" w:space="0" w:color="auto"/>
            </w:tcBorders>
            <w:shd w:val="clear" w:color="auto" w:fill="auto"/>
            <w:vAlign w:val="center"/>
            <w:hideMark/>
          </w:tcPr>
          <w:p w14:paraId="0BD92F5E"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1121" w:type="dxa"/>
            <w:tcBorders>
              <w:top w:val="nil"/>
              <w:left w:val="nil"/>
              <w:bottom w:val="single" w:sz="8" w:space="0" w:color="auto"/>
              <w:right w:val="single" w:sz="8" w:space="0" w:color="auto"/>
            </w:tcBorders>
            <w:shd w:val="clear" w:color="auto" w:fill="auto"/>
            <w:vAlign w:val="center"/>
            <w:hideMark/>
          </w:tcPr>
          <w:p w14:paraId="25FACDB7"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2117" w:type="dxa"/>
            <w:vMerge/>
            <w:tcBorders>
              <w:top w:val="nil"/>
              <w:left w:val="single" w:sz="8" w:space="0" w:color="auto"/>
              <w:bottom w:val="single" w:sz="8" w:space="0" w:color="000000"/>
              <w:right w:val="single" w:sz="8" w:space="0" w:color="auto"/>
            </w:tcBorders>
            <w:vAlign w:val="center"/>
            <w:hideMark/>
          </w:tcPr>
          <w:p w14:paraId="21B2B189"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1E5FE349"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7FE3260"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Santa Cruz</w:t>
            </w:r>
          </w:p>
        </w:tc>
        <w:tc>
          <w:tcPr>
            <w:tcW w:w="177" w:type="dxa"/>
            <w:tcBorders>
              <w:top w:val="nil"/>
              <w:left w:val="nil"/>
              <w:bottom w:val="single" w:sz="8" w:space="0" w:color="auto"/>
              <w:right w:val="single" w:sz="8" w:space="0" w:color="auto"/>
            </w:tcBorders>
            <w:shd w:val="clear" w:color="auto" w:fill="auto"/>
            <w:vAlign w:val="center"/>
            <w:hideMark/>
          </w:tcPr>
          <w:p w14:paraId="4DDF62E4"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15</w:t>
            </w:r>
          </w:p>
        </w:tc>
        <w:tc>
          <w:tcPr>
            <w:tcW w:w="1121" w:type="dxa"/>
            <w:tcBorders>
              <w:top w:val="nil"/>
              <w:left w:val="nil"/>
              <w:bottom w:val="single" w:sz="8" w:space="0" w:color="auto"/>
              <w:right w:val="single" w:sz="8" w:space="0" w:color="auto"/>
            </w:tcBorders>
            <w:shd w:val="clear" w:color="auto" w:fill="auto"/>
            <w:vAlign w:val="center"/>
            <w:hideMark/>
          </w:tcPr>
          <w:p w14:paraId="0DE1B2C0"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15</w:t>
            </w:r>
          </w:p>
        </w:tc>
        <w:tc>
          <w:tcPr>
            <w:tcW w:w="1121" w:type="dxa"/>
            <w:tcBorders>
              <w:top w:val="nil"/>
              <w:left w:val="nil"/>
              <w:bottom w:val="single" w:sz="8" w:space="0" w:color="auto"/>
              <w:right w:val="single" w:sz="8" w:space="0" w:color="auto"/>
            </w:tcBorders>
            <w:shd w:val="clear" w:color="auto" w:fill="auto"/>
            <w:vAlign w:val="center"/>
            <w:hideMark/>
          </w:tcPr>
          <w:p w14:paraId="26933523"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2117" w:type="dxa"/>
            <w:vMerge/>
            <w:tcBorders>
              <w:top w:val="nil"/>
              <w:left w:val="single" w:sz="8" w:space="0" w:color="auto"/>
              <w:bottom w:val="single" w:sz="8" w:space="0" w:color="000000"/>
              <w:right w:val="single" w:sz="8" w:space="0" w:color="auto"/>
            </w:tcBorders>
            <w:vAlign w:val="center"/>
            <w:hideMark/>
          </w:tcPr>
          <w:p w14:paraId="786A3AD5"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4877CF79"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F9F1C31"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Pococí</w:t>
            </w:r>
          </w:p>
        </w:tc>
        <w:tc>
          <w:tcPr>
            <w:tcW w:w="177" w:type="dxa"/>
            <w:tcBorders>
              <w:top w:val="nil"/>
              <w:left w:val="nil"/>
              <w:bottom w:val="single" w:sz="8" w:space="0" w:color="auto"/>
              <w:right w:val="single" w:sz="8" w:space="0" w:color="auto"/>
            </w:tcBorders>
            <w:shd w:val="clear" w:color="auto" w:fill="auto"/>
            <w:vAlign w:val="center"/>
            <w:hideMark/>
          </w:tcPr>
          <w:p w14:paraId="7609783D"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7</w:t>
            </w:r>
          </w:p>
        </w:tc>
        <w:tc>
          <w:tcPr>
            <w:tcW w:w="1121" w:type="dxa"/>
            <w:tcBorders>
              <w:top w:val="nil"/>
              <w:left w:val="nil"/>
              <w:bottom w:val="single" w:sz="8" w:space="0" w:color="auto"/>
              <w:right w:val="single" w:sz="8" w:space="0" w:color="auto"/>
            </w:tcBorders>
            <w:shd w:val="clear" w:color="auto" w:fill="auto"/>
            <w:vAlign w:val="center"/>
            <w:hideMark/>
          </w:tcPr>
          <w:p w14:paraId="6456A056"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7</w:t>
            </w:r>
          </w:p>
        </w:tc>
        <w:tc>
          <w:tcPr>
            <w:tcW w:w="1121" w:type="dxa"/>
            <w:tcBorders>
              <w:top w:val="nil"/>
              <w:left w:val="nil"/>
              <w:bottom w:val="single" w:sz="8" w:space="0" w:color="auto"/>
              <w:right w:val="single" w:sz="8" w:space="0" w:color="auto"/>
            </w:tcBorders>
            <w:shd w:val="clear" w:color="auto" w:fill="auto"/>
            <w:vAlign w:val="center"/>
            <w:hideMark/>
          </w:tcPr>
          <w:p w14:paraId="6A51FDE6"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2117" w:type="dxa"/>
            <w:vMerge/>
            <w:tcBorders>
              <w:top w:val="nil"/>
              <w:left w:val="single" w:sz="8" w:space="0" w:color="auto"/>
              <w:bottom w:val="single" w:sz="8" w:space="0" w:color="000000"/>
              <w:right w:val="single" w:sz="8" w:space="0" w:color="auto"/>
            </w:tcBorders>
            <w:vAlign w:val="center"/>
            <w:hideMark/>
          </w:tcPr>
          <w:p w14:paraId="668647A7"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744EB214"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375F2DD3"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San Ramón</w:t>
            </w:r>
          </w:p>
        </w:tc>
        <w:tc>
          <w:tcPr>
            <w:tcW w:w="177" w:type="dxa"/>
            <w:tcBorders>
              <w:top w:val="nil"/>
              <w:left w:val="nil"/>
              <w:bottom w:val="single" w:sz="8" w:space="0" w:color="auto"/>
              <w:right w:val="single" w:sz="8" w:space="0" w:color="auto"/>
            </w:tcBorders>
            <w:shd w:val="clear" w:color="auto" w:fill="auto"/>
            <w:vAlign w:val="center"/>
            <w:hideMark/>
          </w:tcPr>
          <w:p w14:paraId="596DBB76"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6</w:t>
            </w:r>
          </w:p>
        </w:tc>
        <w:tc>
          <w:tcPr>
            <w:tcW w:w="1121" w:type="dxa"/>
            <w:tcBorders>
              <w:top w:val="nil"/>
              <w:left w:val="nil"/>
              <w:bottom w:val="single" w:sz="8" w:space="0" w:color="auto"/>
              <w:right w:val="single" w:sz="8" w:space="0" w:color="auto"/>
            </w:tcBorders>
            <w:shd w:val="clear" w:color="auto" w:fill="auto"/>
            <w:vAlign w:val="center"/>
            <w:hideMark/>
          </w:tcPr>
          <w:p w14:paraId="61BD8677"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6</w:t>
            </w:r>
          </w:p>
        </w:tc>
        <w:tc>
          <w:tcPr>
            <w:tcW w:w="1121" w:type="dxa"/>
            <w:tcBorders>
              <w:top w:val="nil"/>
              <w:left w:val="nil"/>
              <w:bottom w:val="single" w:sz="8" w:space="0" w:color="auto"/>
              <w:right w:val="single" w:sz="8" w:space="0" w:color="auto"/>
            </w:tcBorders>
            <w:shd w:val="clear" w:color="auto" w:fill="auto"/>
            <w:vAlign w:val="center"/>
            <w:hideMark/>
          </w:tcPr>
          <w:p w14:paraId="3EDC72F3"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2117" w:type="dxa"/>
            <w:vMerge/>
            <w:tcBorders>
              <w:top w:val="nil"/>
              <w:left w:val="single" w:sz="8" w:space="0" w:color="auto"/>
              <w:bottom w:val="single" w:sz="8" w:space="0" w:color="000000"/>
              <w:right w:val="single" w:sz="8" w:space="0" w:color="auto"/>
            </w:tcBorders>
            <w:vAlign w:val="center"/>
            <w:hideMark/>
          </w:tcPr>
          <w:p w14:paraId="2A32A773"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386099B6"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A12982A"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Ministerio Público</w:t>
            </w:r>
          </w:p>
        </w:tc>
        <w:tc>
          <w:tcPr>
            <w:tcW w:w="177" w:type="dxa"/>
            <w:tcBorders>
              <w:top w:val="nil"/>
              <w:left w:val="nil"/>
              <w:bottom w:val="single" w:sz="8" w:space="0" w:color="auto"/>
              <w:right w:val="single" w:sz="8" w:space="0" w:color="auto"/>
            </w:tcBorders>
            <w:shd w:val="clear" w:color="auto" w:fill="auto"/>
            <w:vAlign w:val="center"/>
            <w:hideMark/>
          </w:tcPr>
          <w:p w14:paraId="06643025"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14</w:t>
            </w:r>
          </w:p>
        </w:tc>
        <w:tc>
          <w:tcPr>
            <w:tcW w:w="1121" w:type="dxa"/>
            <w:tcBorders>
              <w:top w:val="nil"/>
              <w:left w:val="nil"/>
              <w:bottom w:val="single" w:sz="8" w:space="0" w:color="auto"/>
              <w:right w:val="single" w:sz="8" w:space="0" w:color="auto"/>
            </w:tcBorders>
            <w:shd w:val="clear" w:color="auto" w:fill="auto"/>
            <w:vAlign w:val="center"/>
            <w:hideMark/>
          </w:tcPr>
          <w:p w14:paraId="4C97A759"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14</w:t>
            </w:r>
          </w:p>
        </w:tc>
        <w:tc>
          <w:tcPr>
            <w:tcW w:w="1121" w:type="dxa"/>
            <w:tcBorders>
              <w:top w:val="nil"/>
              <w:left w:val="nil"/>
              <w:bottom w:val="single" w:sz="8" w:space="0" w:color="auto"/>
              <w:right w:val="single" w:sz="8" w:space="0" w:color="auto"/>
            </w:tcBorders>
            <w:shd w:val="clear" w:color="auto" w:fill="auto"/>
            <w:vAlign w:val="center"/>
            <w:hideMark/>
          </w:tcPr>
          <w:p w14:paraId="70FBEC1A"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2117" w:type="dxa"/>
            <w:vMerge/>
            <w:tcBorders>
              <w:top w:val="nil"/>
              <w:left w:val="single" w:sz="8" w:space="0" w:color="auto"/>
              <w:bottom w:val="single" w:sz="8" w:space="0" w:color="000000"/>
              <w:right w:val="single" w:sz="8" w:space="0" w:color="auto"/>
            </w:tcBorders>
            <w:vAlign w:val="center"/>
            <w:hideMark/>
          </w:tcPr>
          <w:p w14:paraId="0B9D9B6F"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08F7E9B0"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6CF5B148"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Nicoya</w:t>
            </w:r>
          </w:p>
        </w:tc>
        <w:tc>
          <w:tcPr>
            <w:tcW w:w="177" w:type="dxa"/>
            <w:tcBorders>
              <w:top w:val="nil"/>
              <w:left w:val="nil"/>
              <w:bottom w:val="single" w:sz="8" w:space="0" w:color="auto"/>
              <w:right w:val="single" w:sz="8" w:space="0" w:color="auto"/>
            </w:tcBorders>
            <w:shd w:val="clear" w:color="auto" w:fill="auto"/>
            <w:vAlign w:val="center"/>
            <w:hideMark/>
          </w:tcPr>
          <w:p w14:paraId="289F1304"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w:t>
            </w:r>
          </w:p>
        </w:tc>
        <w:tc>
          <w:tcPr>
            <w:tcW w:w="1121" w:type="dxa"/>
            <w:tcBorders>
              <w:top w:val="nil"/>
              <w:left w:val="nil"/>
              <w:bottom w:val="single" w:sz="8" w:space="0" w:color="auto"/>
              <w:right w:val="single" w:sz="8" w:space="0" w:color="auto"/>
            </w:tcBorders>
            <w:shd w:val="clear" w:color="auto" w:fill="auto"/>
            <w:vAlign w:val="center"/>
            <w:hideMark/>
          </w:tcPr>
          <w:p w14:paraId="79A93DAB"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0</w:t>
            </w:r>
          </w:p>
        </w:tc>
        <w:tc>
          <w:tcPr>
            <w:tcW w:w="1121" w:type="dxa"/>
            <w:tcBorders>
              <w:top w:val="nil"/>
              <w:left w:val="nil"/>
              <w:bottom w:val="single" w:sz="8" w:space="0" w:color="auto"/>
              <w:right w:val="single" w:sz="8" w:space="0" w:color="auto"/>
            </w:tcBorders>
            <w:shd w:val="clear" w:color="auto" w:fill="auto"/>
            <w:vAlign w:val="center"/>
            <w:hideMark/>
          </w:tcPr>
          <w:p w14:paraId="6CAFB251"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w:t>
            </w:r>
          </w:p>
        </w:tc>
        <w:tc>
          <w:tcPr>
            <w:tcW w:w="2117" w:type="dxa"/>
            <w:vMerge/>
            <w:tcBorders>
              <w:top w:val="nil"/>
              <w:left w:val="single" w:sz="8" w:space="0" w:color="auto"/>
              <w:bottom w:val="single" w:sz="8" w:space="0" w:color="000000"/>
              <w:right w:val="single" w:sz="8" w:space="0" w:color="auto"/>
            </w:tcBorders>
            <w:vAlign w:val="center"/>
            <w:hideMark/>
          </w:tcPr>
          <w:p w14:paraId="2B58CE87"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68FE95D8"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29CCB3D8"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Grecia</w:t>
            </w:r>
          </w:p>
        </w:tc>
        <w:tc>
          <w:tcPr>
            <w:tcW w:w="177" w:type="dxa"/>
            <w:tcBorders>
              <w:top w:val="nil"/>
              <w:left w:val="nil"/>
              <w:bottom w:val="single" w:sz="8" w:space="0" w:color="auto"/>
              <w:right w:val="single" w:sz="8" w:space="0" w:color="auto"/>
            </w:tcBorders>
            <w:shd w:val="clear" w:color="auto" w:fill="auto"/>
            <w:vAlign w:val="center"/>
            <w:hideMark/>
          </w:tcPr>
          <w:p w14:paraId="2D1C3412"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7</w:t>
            </w:r>
          </w:p>
        </w:tc>
        <w:tc>
          <w:tcPr>
            <w:tcW w:w="1121" w:type="dxa"/>
            <w:tcBorders>
              <w:top w:val="nil"/>
              <w:left w:val="nil"/>
              <w:bottom w:val="single" w:sz="8" w:space="0" w:color="auto"/>
              <w:right w:val="single" w:sz="8" w:space="0" w:color="auto"/>
            </w:tcBorders>
            <w:shd w:val="clear" w:color="auto" w:fill="auto"/>
            <w:vAlign w:val="center"/>
            <w:hideMark/>
          </w:tcPr>
          <w:p w14:paraId="2E065EC5"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5</w:t>
            </w:r>
          </w:p>
        </w:tc>
        <w:tc>
          <w:tcPr>
            <w:tcW w:w="1121" w:type="dxa"/>
            <w:tcBorders>
              <w:top w:val="nil"/>
              <w:left w:val="nil"/>
              <w:bottom w:val="single" w:sz="8" w:space="0" w:color="auto"/>
              <w:right w:val="single" w:sz="8" w:space="0" w:color="auto"/>
            </w:tcBorders>
            <w:shd w:val="clear" w:color="auto" w:fill="auto"/>
            <w:vAlign w:val="center"/>
            <w:hideMark/>
          </w:tcPr>
          <w:p w14:paraId="456E894D"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w:t>
            </w:r>
          </w:p>
        </w:tc>
        <w:tc>
          <w:tcPr>
            <w:tcW w:w="2117" w:type="dxa"/>
            <w:vMerge/>
            <w:tcBorders>
              <w:top w:val="nil"/>
              <w:left w:val="single" w:sz="8" w:space="0" w:color="auto"/>
              <w:bottom w:val="single" w:sz="8" w:space="0" w:color="000000"/>
              <w:right w:val="single" w:sz="8" w:space="0" w:color="auto"/>
            </w:tcBorders>
            <w:vAlign w:val="center"/>
            <w:hideMark/>
          </w:tcPr>
          <w:p w14:paraId="3C9631BB"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45231851"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9C7612E"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ICJSJ</w:t>
            </w:r>
          </w:p>
        </w:tc>
        <w:tc>
          <w:tcPr>
            <w:tcW w:w="177" w:type="dxa"/>
            <w:tcBorders>
              <w:top w:val="nil"/>
              <w:left w:val="nil"/>
              <w:bottom w:val="single" w:sz="8" w:space="0" w:color="auto"/>
              <w:right w:val="single" w:sz="8" w:space="0" w:color="auto"/>
            </w:tcBorders>
            <w:shd w:val="clear" w:color="auto" w:fill="auto"/>
            <w:vAlign w:val="center"/>
            <w:hideMark/>
          </w:tcPr>
          <w:p w14:paraId="40E7CFCB"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21</w:t>
            </w:r>
          </w:p>
        </w:tc>
        <w:tc>
          <w:tcPr>
            <w:tcW w:w="1121" w:type="dxa"/>
            <w:tcBorders>
              <w:top w:val="nil"/>
              <w:left w:val="nil"/>
              <w:bottom w:val="single" w:sz="8" w:space="0" w:color="auto"/>
              <w:right w:val="single" w:sz="8" w:space="0" w:color="auto"/>
            </w:tcBorders>
            <w:shd w:val="clear" w:color="auto" w:fill="auto"/>
            <w:vAlign w:val="center"/>
            <w:hideMark/>
          </w:tcPr>
          <w:p w14:paraId="181B6D6C"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18</w:t>
            </w:r>
          </w:p>
        </w:tc>
        <w:tc>
          <w:tcPr>
            <w:tcW w:w="1121" w:type="dxa"/>
            <w:tcBorders>
              <w:top w:val="nil"/>
              <w:left w:val="nil"/>
              <w:bottom w:val="single" w:sz="8" w:space="0" w:color="auto"/>
              <w:right w:val="single" w:sz="8" w:space="0" w:color="auto"/>
            </w:tcBorders>
            <w:shd w:val="clear" w:color="auto" w:fill="auto"/>
            <w:vAlign w:val="center"/>
            <w:hideMark/>
          </w:tcPr>
          <w:p w14:paraId="6F41976E"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-3</w:t>
            </w:r>
          </w:p>
        </w:tc>
        <w:tc>
          <w:tcPr>
            <w:tcW w:w="2117" w:type="dxa"/>
            <w:vMerge/>
            <w:tcBorders>
              <w:top w:val="nil"/>
              <w:left w:val="single" w:sz="8" w:space="0" w:color="auto"/>
              <w:bottom w:val="single" w:sz="8" w:space="0" w:color="000000"/>
              <w:right w:val="single" w:sz="8" w:space="0" w:color="auto"/>
            </w:tcBorders>
            <w:vAlign w:val="center"/>
            <w:hideMark/>
          </w:tcPr>
          <w:p w14:paraId="425B56F0"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6C71935B"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6E68C12D"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II CJS</w:t>
            </w:r>
          </w:p>
        </w:tc>
        <w:tc>
          <w:tcPr>
            <w:tcW w:w="177" w:type="dxa"/>
            <w:tcBorders>
              <w:top w:val="nil"/>
              <w:left w:val="nil"/>
              <w:bottom w:val="single" w:sz="8" w:space="0" w:color="auto"/>
              <w:right w:val="single" w:sz="8" w:space="0" w:color="auto"/>
            </w:tcBorders>
            <w:shd w:val="clear" w:color="auto" w:fill="auto"/>
            <w:vAlign w:val="center"/>
            <w:hideMark/>
          </w:tcPr>
          <w:p w14:paraId="43C7CED0"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25</w:t>
            </w:r>
          </w:p>
        </w:tc>
        <w:tc>
          <w:tcPr>
            <w:tcW w:w="1121" w:type="dxa"/>
            <w:tcBorders>
              <w:top w:val="nil"/>
              <w:left w:val="nil"/>
              <w:bottom w:val="single" w:sz="8" w:space="0" w:color="auto"/>
              <w:right w:val="single" w:sz="8" w:space="0" w:color="auto"/>
            </w:tcBorders>
            <w:shd w:val="clear" w:color="auto" w:fill="auto"/>
            <w:vAlign w:val="center"/>
            <w:hideMark/>
          </w:tcPr>
          <w:p w14:paraId="6355D7F4"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22</w:t>
            </w:r>
          </w:p>
        </w:tc>
        <w:tc>
          <w:tcPr>
            <w:tcW w:w="1121" w:type="dxa"/>
            <w:tcBorders>
              <w:top w:val="nil"/>
              <w:left w:val="nil"/>
              <w:bottom w:val="single" w:sz="8" w:space="0" w:color="auto"/>
              <w:right w:val="single" w:sz="8" w:space="0" w:color="auto"/>
            </w:tcBorders>
            <w:shd w:val="clear" w:color="auto" w:fill="auto"/>
            <w:vAlign w:val="center"/>
            <w:hideMark/>
          </w:tcPr>
          <w:p w14:paraId="6F4A9609"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-3</w:t>
            </w:r>
          </w:p>
        </w:tc>
        <w:tc>
          <w:tcPr>
            <w:tcW w:w="2117" w:type="dxa"/>
            <w:vMerge/>
            <w:tcBorders>
              <w:top w:val="nil"/>
              <w:left w:val="single" w:sz="8" w:space="0" w:color="auto"/>
              <w:bottom w:val="single" w:sz="8" w:space="0" w:color="000000"/>
              <w:right w:val="single" w:sz="8" w:space="0" w:color="auto"/>
            </w:tcBorders>
            <w:vAlign w:val="center"/>
            <w:hideMark/>
          </w:tcPr>
          <w:p w14:paraId="1B6AD4C7"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29D44EFE"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C2F0BAF"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Puntarenas</w:t>
            </w:r>
          </w:p>
        </w:tc>
        <w:tc>
          <w:tcPr>
            <w:tcW w:w="177" w:type="dxa"/>
            <w:tcBorders>
              <w:top w:val="nil"/>
              <w:left w:val="nil"/>
              <w:bottom w:val="single" w:sz="8" w:space="0" w:color="auto"/>
              <w:right w:val="single" w:sz="8" w:space="0" w:color="auto"/>
            </w:tcBorders>
            <w:shd w:val="clear" w:color="auto" w:fill="auto"/>
            <w:vAlign w:val="center"/>
            <w:hideMark/>
          </w:tcPr>
          <w:p w14:paraId="13E01BB5"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27</w:t>
            </w:r>
          </w:p>
        </w:tc>
        <w:tc>
          <w:tcPr>
            <w:tcW w:w="1121" w:type="dxa"/>
            <w:tcBorders>
              <w:top w:val="nil"/>
              <w:left w:val="nil"/>
              <w:bottom w:val="single" w:sz="8" w:space="0" w:color="auto"/>
              <w:right w:val="single" w:sz="8" w:space="0" w:color="auto"/>
            </w:tcBorders>
            <w:shd w:val="clear" w:color="auto" w:fill="auto"/>
            <w:vAlign w:val="center"/>
            <w:hideMark/>
          </w:tcPr>
          <w:p w14:paraId="1793AE25"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22</w:t>
            </w:r>
          </w:p>
        </w:tc>
        <w:tc>
          <w:tcPr>
            <w:tcW w:w="1121" w:type="dxa"/>
            <w:tcBorders>
              <w:top w:val="nil"/>
              <w:left w:val="nil"/>
              <w:bottom w:val="single" w:sz="8" w:space="0" w:color="auto"/>
              <w:right w:val="single" w:sz="8" w:space="0" w:color="auto"/>
            </w:tcBorders>
            <w:shd w:val="clear" w:color="auto" w:fill="auto"/>
            <w:vAlign w:val="center"/>
            <w:hideMark/>
          </w:tcPr>
          <w:p w14:paraId="178C8E8C"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-5</w:t>
            </w:r>
          </w:p>
        </w:tc>
        <w:tc>
          <w:tcPr>
            <w:tcW w:w="2117" w:type="dxa"/>
            <w:vMerge/>
            <w:tcBorders>
              <w:top w:val="nil"/>
              <w:left w:val="single" w:sz="8" w:space="0" w:color="auto"/>
              <w:bottom w:val="single" w:sz="8" w:space="0" w:color="000000"/>
              <w:right w:val="single" w:sz="8" w:space="0" w:color="auto"/>
            </w:tcBorders>
            <w:vAlign w:val="center"/>
            <w:hideMark/>
          </w:tcPr>
          <w:p w14:paraId="064540D1"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66D49313"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0E74189"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Limón</w:t>
            </w:r>
          </w:p>
        </w:tc>
        <w:tc>
          <w:tcPr>
            <w:tcW w:w="177" w:type="dxa"/>
            <w:tcBorders>
              <w:top w:val="nil"/>
              <w:left w:val="nil"/>
              <w:bottom w:val="single" w:sz="8" w:space="0" w:color="auto"/>
              <w:right w:val="single" w:sz="8" w:space="0" w:color="auto"/>
            </w:tcBorders>
            <w:shd w:val="clear" w:color="auto" w:fill="auto"/>
            <w:vAlign w:val="center"/>
            <w:hideMark/>
          </w:tcPr>
          <w:p w14:paraId="52CA07C0"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21</w:t>
            </w:r>
          </w:p>
        </w:tc>
        <w:tc>
          <w:tcPr>
            <w:tcW w:w="1121" w:type="dxa"/>
            <w:tcBorders>
              <w:top w:val="nil"/>
              <w:left w:val="nil"/>
              <w:bottom w:val="single" w:sz="8" w:space="0" w:color="auto"/>
              <w:right w:val="single" w:sz="8" w:space="0" w:color="auto"/>
            </w:tcBorders>
            <w:shd w:val="clear" w:color="auto" w:fill="auto"/>
            <w:vAlign w:val="center"/>
            <w:hideMark/>
          </w:tcPr>
          <w:p w14:paraId="2B982891"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16</w:t>
            </w:r>
          </w:p>
        </w:tc>
        <w:tc>
          <w:tcPr>
            <w:tcW w:w="1121" w:type="dxa"/>
            <w:tcBorders>
              <w:top w:val="nil"/>
              <w:left w:val="nil"/>
              <w:bottom w:val="single" w:sz="8" w:space="0" w:color="auto"/>
              <w:right w:val="single" w:sz="8" w:space="0" w:color="auto"/>
            </w:tcBorders>
            <w:shd w:val="clear" w:color="auto" w:fill="auto"/>
            <w:vAlign w:val="center"/>
            <w:hideMark/>
          </w:tcPr>
          <w:p w14:paraId="07591806"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-5</w:t>
            </w:r>
          </w:p>
        </w:tc>
        <w:tc>
          <w:tcPr>
            <w:tcW w:w="2117" w:type="dxa"/>
            <w:vMerge/>
            <w:tcBorders>
              <w:top w:val="nil"/>
              <w:left w:val="single" w:sz="8" w:space="0" w:color="auto"/>
              <w:bottom w:val="single" w:sz="8" w:space="0" w:color="000000"/>
              <w:right w:val="single" w:sz="8" w:space="0" w:color="auto"/>
            </w:tcBorders>
            <w:vAlign w:val="center"/>
            <w:hideMark/>
          </w:tcPr>
          <w:p w14:paraId="7FFB4D62"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35AF3A4B"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41B1E17" w14:textId="77777777" w:rsidR="0033559A" w:rsidRPr="008F462C" w:rsidRDefault="0033559A" w:rsidP="00936FD9">
            <w:pPr>
              <w:spacing w:after="0" w:line="240" w:lineRule="auto"/>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Cartago</w:t>
            </w:r>
          </w:p>
        </w:tc>
        <w:tc>
          <w:tcPr>
            <w:tcW w:w="177" w:type="dxa"/>
            <w:tcBorders>
              <w:top w:val="nil"/>
              <w:left w:val="nil"/>
              <w:bottom w:val="single" w:sz="8" w:space="0" w:color="auto"/>
              <w:right w:val="single" w:sz="8" w:space="0" w:color="auto"/>
            </w:tcBorders>
            <w:shd w:val="clear" w:color="auto" w:fill="auto"/>
            <w:vAlign w:val="center"/>
            <w:hideMark/>
          </w:tcPr>
          <w:p w14:paraId="1F5E1832"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10</w:t>
            </w:r>
          </w:p>
        </w:tc>
        <w:tc>
          <w:tcPr>
            <w:tcW w:w="1121" w:type="dxa"/>
            <w:tcBorders>
              <w:top w:val="nil"/>
              <w:left w:val="nil"/>
              <w:bottom w:val="single" w:sz="8" w:space="0" w:color="auto"/>
              <w:right w:val="single" w:sz="8" w:space="0" w:color="auto"/>
            </w:tcBorders>
            <w:shd w:val="clear" w:color="auto" w:fill="auto"/>
            <w:vAlign w:val="center"/>
            <w:hideMark/>
          </w:tcPr>
          <w:p w14:paraId="77D306B5"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2</w:t>
            </w:r>
          </w:p>
        </w:tc>
        <w:tc>
          <w:tcPr>
            <w:tcW w:w="1121" w:type="dxa"/>
            <w:tcBorders>
              <w:top w:val="nil"/>
              <w:left w:val="nil"/>
              <w:bottom w:val="single" w:sz="8" w:space="0" w:color="auto"/>
              <w:right w:val="single" w:sz="8" w:space="0" w:color="auto"/>
            </w:tcBorders>
            <w:shd w:val="clear" w:color="auto" w:fill="auto"/>
            <w:vAlign w:val="center"/>
            <w:hideMark/>
          </w:tcPr>
          <w:p w14:paraId="75B55812" w14:textId="77777777" w:rsidR="0033559A" w:rsidRPr="008F462C" w:rsidRDefault="0033559A" w:rsidP="00936FD9">
            <w:pPr>
              <w:spacing w:after="0" w:line="240" w:lineRule="auto"/>
              <w:jc w:val="center"/>
              <w:rPr>
                <w:rFonts w:ascii="Arial" w:eastAsia="Times New Roman" w:hAnsi="Arial" w:cs="Arial"/>
                <w:color w:val="000000"/>
                <w:sz w:val="18"/>
                <w:szCs w:val="18"/>
                <w:lang w:eastAsia="es-CR"/>
              </w:rPr>
            </w:pPr>
            <w:r w:rsidRPr="008F462C">
              <w:rPr>
                <w:rFonts w:ascii="Arial" w:eastAsia="Times New Roman" w:hAnsi="Arial" w:cs="Arial"/>
                <w:color w:val="000000"/>
                <w:sz w:val="18"/>
                <w:szCs w:val="18"/>
                <w:lang w:eastAsia="es-CR"/>
              </w:rPr>
              <w:t>-8</w:t>
            </w:r>
          </w:p>
        </w:tc>
        <w:tc>
          <w:tcPr>
            <w:tcW w:w="2117" w:type="dxa"/>
            <w:vMerge/>
            <w:tcBorders>
              <w:top w:val="nil"/>
              <w:left w:val="single" w:sz="8" w:space="0" w:color="auto"/>
              <w:bottom w:val="single" w:sz="8" w:space="0" w:color="000000"/>
              <w:right w:val="single" w:sz="8" w:space="0" w:color="auto"/>
            </w:tcBorders>
            <w:vAlign w:val="center"/>
            <w:hideMark/>
          </w:tcPr>
          <w:p w14:paraId="4900905E"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r w:rsidR="0033559A" w:rsidRPr="008F462C" w14:paraId="1E38AC16" w14:textId="77777777" w:rsidTr="00936FD9">
        <w:trPr>
          <w:trHeight w:val="315"/>
          <w:jc w:val="center"/>
        </w:trPr>
        <w:tc>
          <w:tcPr>
            <w:tcW w:w="3818" w:type="dxa"/>
            <w:tcBorders>
              <w:top w:val="nil"/>
              <w:left w:val="single" w:sz="8" w:space="0" w:color="auto"/>
              <w:bottom w:val="single" w:sz="8" w:space="0" w:color="auto"/>
              <w:right w:val="single" w:sz="8" w:space="0" w:color="auto"/>
            </w:tcBorders>
            <w:shd w:val="clear" w:color="000000" w:fill="EEECE1"/>
            <w:vAlign w:val="center"/>
            <w:hideMark/>
          </w:tcPr>
          <w:p w14:paraId="1E5C286A"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TOTAL</w:t>
            </w:r>
          </w:p>
        </w:tc>
        <w:tc>
          <w:tcPr>
            <w:tcW w:w="177" w:type="dxa"/>
            <w:tcBorders>
              <w:top w:val="nil"/>
              <w:left w:val="nil"/>
              <w:bottom w:val="single" w:sz="8" w:space="0" w:color="auto"/>
              <w:right w:val="single" w:sz="8" w:space="0" w:color="auto"/>
            </w:tcBorders>
            <w:shd w:val="clear" w:color="000000" w:fill="EEECE1"/>
            <w:vAlign w:val="center"/>
            <w:hideMark/>
          </w:tcPr>
          <w:p w14:paraId="508723D4"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242</w:t>
            </w:r>
          </w:p>
        </w:tc>
        <w:tc>
          <w:tcPr>
            <w:tcW w:w="1121" w:type="dxa"/>
            <w:tcBorders>
              <w:top w:val="nil"/>
              <w:left w:val="nil"/>
              <w:bottom w:val="single" w:sz="8" w:space="0" w:color="auto"/>
              <w:right w:val="single" w:sz="8" w:space="0" w:color="auto"/>
            </w:tcBorders>
            <w:shd w:val="clear" w:color="000000" w:fill="EEECE1"/>
            <w:vAlign w:val="center"/>
            <w:hideMark/>
          </w:tcPr>
          <w:p w14:paraId="6B765421"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275</w:t>
            </w:r>
          </w:p>
        </w:tc>
        <w:tc>
          <w:tcPr>
            <w:tcW w:w="1121" w:type="dxa"/>
            <w:tcBorders>
              <w:top w:val="nil"/>
              <w:left w:val="nil"/>
              <w:bottom w:val="single" w:sz="8" w:space="0" w:color="auto"/>
              <w:right w:val="single" w:sz="8" w:space="0" w:color="auto"/>
            </w:tcBorders>
            <w:shd w:val="clear" w:color="000000" w:fill="EEECE1"/>
            <w:vAlign w:val="center"/>
            <w:hideMark/>
          </w:tcPr>
          <w:p w14:paraId="35866735" w14:textId="77777777" w:rsidR="0033559A" w:rsidRPr="008F462C" w:rsidRDefault="0033559A" w:rsidP="00936FD9">
            <w:pPr>
              <w:spacing w:after="0" w:line="240" w:lineRule="auto"/>
              <w:jc w:val="center"/>
              <w:rPr>
                <w:rFonts w:ascii="Arial" w:eastAsia="Times New Roman" w:hAnsi="Arial" w:cs="Arial"/>
                <w:b/>
                <w:bCs/>
                <w:color w:val="000000"/>
                <w:sz w:val="18"/>
                <w:szCs w:val="18"/>
                <w:lang w:eastAsia="es-CR"/>
              </w:rPr>
            </w:pPr>
            <w:r w:rsidRPr="008F462C">
              <w:rPr>
                <w:rFonts w:ascii="Arial" w:eastAsia="Times New Roman" w:hAnsi="Arial" w:cs="Arial"/>
                <w:b/>
                <w:bCs/>
                <w:color w:val="000000"/>
                <w:sz w:val="18"/>
                <w:szCs w:val="18"/>
                <w:lang w:eastAsia="es-CR"/>
              </w:rPr>
              <w:t>33</w:t>
            </w:r>
          </w:p>
        </w:tc>
        <w:tc>
          <w:tcPr>
            <w:tcW w:w="2117" w:type="dxa"/>
            <w:vMerge/>
            <w:tcBorders>
              <w:top w:val="nil"/>
              <w:left w:val="single" w:sz="8" w:space="0" w:color="auto"/>
              <w:bottom w:val="single" w:sz="8" w:space="0" w:color="000000"/>
              <w:right w:val="single" w:sz="8" w:space="0" w:color="auto"/>
            </w:tcBorders>
            <w:vAlign w:val="center"/>
            <w:hideMark/>
          </w:tcPr>
          <w:p w14:paraId="0032216B" w14:textId="77777777" w:rsidR="0033559A" w:rsidRPr="008F462C" w:rsidRDefault="0033559A" w:rsidP="00936FD9">
            <w:pPr>
              <w:spacing w:after="0" w:line="240" w:lineRule="auto"/>
              <w:rPr>
                <w:rFonts w:ascii="Arial" w:eastAsia="Times New Roman" w:hAnsi="Arial" w:cs="Arial"/>
                <w:b/>
                <w:bCs/>
                <w:color w:val="000000"/>
                <w:sz w:val="18"/>
                <w:szCs w:val="18"/>
                <w:lang w:eastAsia="es-CR"/>
              </w:rPr>
            </w:pPr>
          </w:p>
        </w:tc>
      </w:tr>
    </w:tbl>
    <w:p w14:paraId="7F2E93E4" w14:textId="669BA4BF" w:rsidR="0033559A" w:rsidRPr="00ED598F" w:rsidRDefault="0033559A" w:rsidP="0033559A">
      <w:pPr>
        <w:spacing w:after="0" w:line="240" w:lineRule="auto"/>
        <w:jc w:val="both"/>
        <w:rPr>
          <w:rFonts w:ascii="Arial" w:hAnsi="Arial" w:cs="Arial"/>
          <w:sz w:val="20"/>
          <w:szCs w:val="20"/>
        </w:rPr>
      </w:pPr>
      <w:r w:rsidRPr="00ED598F">
        <w:rPr>
          <w:rFonts w:ascii="Arial" w:hAnsi="Arial" w:cs="Arial"/>
          <w:sz w:val="20"/>
          <w:szCs w:val="20"/>
        </w:rPr>
        <w:t xml:space="preserve">Fuente: Elaboración </w:t>
      </w:r>
      <w:r w:rsidR="007D0503">
        <w:rPr>
          <w:rFonts w:ascii="Arial" w:hAnsi="Arial" w:cs="Arial"/>
          <w:sz w:val="20"/>
          <w:szCs w:val="20"/>
        </w:rPr>
        <w:t>D. E</w:t>
      </w:r>
      <w:r w:rsidRPr="00ED598F">
        <w:rPr>
          <w:rFonts w:ascii="Arial" w:hAnsi="Arial" w:cs="Arial"/>
          <w:sz w:val="20"/>
          <w:szCs w:val="20"/>
        </w:rPr>
        <w:t>, conforme la información facilitada por las Administraciones Regionales.</w:t>
      </w:r>
    </w:p>
    <w:p w14:paraId="38ECA07E" w14:textId="77777777" w:rsidR="0033559A" w:rsidRPr="00361FF7" w:rsidRDefault="0033559A" w:rsidP="0033559A">
      <w:pPr>
        <w:spacing w:after="0" w:line="240" w:lineRule="auto"/>
        <w:jc w:val="both"/>
        <w:rPr>
          <w:rFonts w:ascii="Arial" w:hAnsi="Arial" w:cs="Arial"/>
          <w:sz w:val="24"/>
          <w:szCs w:val="24"/>
        </w:rPr>
      </w:pPr>
    </w:p>
    <w:p w14:paraId="5C6AA49C" w14:textId="555FDF25" w:rsidR="0033559A" w:rsidRPr="002966A4" w:rsidRDefault="0033559A" w:rsidP="0033559A">
      <w:pPr>
        <w:spacing w:after="0" w:line="240" w:lineRule="auto"/>
        <w:ind w:firstLine="709"/>
        <w:jc w:val="both"/>
        <w:rPr>
          <w:rFonts w:ascii="Arial" w:hAnsi="Arial" w:cs="Arial"/>
          <w:sz w:val="24"/>
          <w:szCs w:val="24"/>
        </w:rPr>
      </w:pPr>
      <w:r w:rsidRPr="00361FF7">
        <w:rPr>
          <w:rFonts w:ascii="Arial" w:hAnsi="Arial" w:cs="Arial"/>
          <w:sz w:val="24"/>
          <w:szCs w:val="24"/>
        </w:rPr>
        <w:t xml:space="preserve">De conformidad con la información que se indica en el cuadro anterior, </w:t>
      </w:r>
      <w:bookmarkStart w:id="10" w:name="_Hlk23791234"/>
      <w:r w:rsidRPr="00361FF7">
        <w:rPr>
          <w:rFonts w:ascii="Arial" w:hAnsi="Arial" w:cs="Arial"/>
          <w:sz w:val="24"/>
          <w:szCs w:val="24"/>
        </w:rPr>
        <w:t xml:space="preserve">se tiene </w:t>
      </w:r>
      <w:r w:rsidRPr="00516A6F">
        <w:rPr>
          <w:rFonts w:ascii="Arial" w:hAnsi="Arial" w:cs="Arial"/>
          <w:sz w:val="24"/>
          <w:szCs w:val="24"/>
        </w:rPr>
        <w:t>que</w:t>
      </w:r>
      <w:r>
        <w:rPr>
          <w:rFonts w:ascii="Arial" w:hAnsi="Arial" w:cs="Arial"/>
          <w:sz w:val="24"/>
          <w:szCs w:val="24"/>
        </w:rPr>
        <w:t xml:space="preserve"> durante el </w:t>
      </w:r>
      <w:r w:rsidRPr="00516A6F">
        <w:rPr>
          <w:rFonts w:ascii="Arial" w:hAnsi="Arial" w:cs="Arial"/>
          <w:sz w:val="24"/>
          <w:szCs w:val="24"/>
        </w:rPr>
        <w:t xml:space="preserve">I semestre de 2022, en términos generales, </w:t>
      </w:r>
      <w:bookmarkStart w:id="11" w:name="_Hlk516564241"/>
      <w:r w:rsidRPr="00516A6F">
        <w:rPr>
          <w:rFonts w:ascii="Arial" w:hAnsi="Arial" w:cs="Arial"/>
          <w:sz w:val="24"/>
          <w:szCs w:val="24"/>
        </w:rPr>
        <w:t>el consumo de tóner en los distintos centros de impresión presentó incremento de</w:t>
      </w:r>
      <w:r>
        <w:rPr>
          <w:rFonts w:ascii="Arial" w:hAnsi="Arial" w:cs="Arial"/>
          <w:sz w:val="24"/>
          <w:szCs w:val="24"/>
        </w:rPr>
        <w:t xml:space="preserve">l 14% en comparación con el II semestre del 2021, correspondiente a </w:t>
      </w:r>
      <w:r w:rsidRPr="00516A6F">
        <w:rPr>
          <w:rFonts w:ascii="Arial" w:hAnsi="Arial" w:cs="Arial"/>
          <w:sz w:val="24"/>
          <w:szCs w:val="24"/>
        </w:rPr>
        <w:t>33 cartuchos</w:t>
      </w:r>
      <w:r>
        <w:rPr>
          <w:rFonts w:ascii="Arial" w:hAnsi="Arial" w:cs="Arial"/>
          <w:sz w:val="24"/>
          <w:szCs w:val="24"/>
        </w:rPr>
        <w:t xml:space="preserve"> de más; lo cual en </w:t>
      </w:r>
      <w:r w:rsidRPr="00516A6F">
        <w:rPr>
          <w:rFonts w:ascii="Arial" w:hAnsi="Arial" w:cs="Arial"/>
          <w:sz w:val="24"/>
          <w:szCs w:val="24"/>
        </w:rPr>
        <w:t>términos de costo económico representa</w:t>
      </w:r>
      <w:r>
        <w:rPr>
          <w:rFonts w:ascii="Arial" w:hAnsi="Arial" w:cs="Arial"/>
          <w:sz w:val="24"/>
          <w:szCs w:val="24"/>
        </w:rPr>
        <w:t>n</w:t>
      </w:r>
      <w:r w:rsidRPr="00516A6F">
        <w:rPr>
          <w:rFonts w:ascii="Arial" w:hAnsi="Arial" w:cs="Arial"/>
          <w:sz w:val="24"/>
          <w:szCs w:val="24"/>
        </w:rPr>
        <w:t xml:space="preserve"> ¢</w:t>
      </w:r>
      <w:r>
        <w:rPr>
          <w:rFonts w:ascii="Arial" w:hAnsi="Arial" w:cs="Arial"/>
          <w:sz w:val="24"/>
          <w:szCs w:val="24"/>
        </w:rPr>
        <w:t>8</w:t>
      </w:r>
      <w:r w:rsidRPr="00516A6F">
        <w:rPr>
          <w:rFonts w:ascii="Arial" w:hAnsi="Arial" w:cs="Arial"/>
          <w:sz w:val="24"/>
          <w:szCs w:val="24"/>
        </w:rPr>
        <w:t>.</w:t>
      </w:r>
      <w:r>
        <w:rPr>
          <w:rFonts w:ascii="Arial" w:hAnsi="Arial" w:cs="Arial"/>
          <w:sz w:val="24"/>
          <w:szCs w:val="24"/>
        </w:rPr>
        <w:t>023</w:t>
      </w:r>
      <w:r w:rsidRPr="00516A6F">
        <w:rPr>
          <w:rFonts w:ascii="Arial" w:hAnsi="Arial" w:cs="Arial"/>
          <w:sz w:val="24"/>
          <w:szCs w:val="24"/>
        </w:rPr>
        <w:t>.</w:t>
      </w:r>
      <w:r>
        <w:rPr>
          <w:rFonts w:ascii="Arial" w:hAnsi="Arial" w:cs="Arial"/>
          <w:sz w:val="24"/>
          <w:szCs w:val="24"/>
        </w:rPr>
        <w:t>372</w:t>
      </w:r>
      <w:r w:rsidRPr="00516A6F">
        <w:rPr>
          <w:rFonts w:ascii="Arial" w:hAnsi="Arial" w:cs="Arial"/>
          <w:sz w:val="24"/>
          <w:szCs w:val="24"/>
        </w:rPr>
        <w:t>,</w:t>
      </w:r>
      <w:r>
        <w:rPr>
          <w:rFonts w:ascii="Arial" w:hAnsi="Arial" w:cs="Arial"/>
          <w:sz w:val="24"/>
          <w:szCs w:val="24"/>
        </w:rPr>
        <w:t>5</w:t>
      </w:r>
      <w:r w:rsidRPr="00516A6F">
        <w:rPr>
          <w:rFonts w:ascii="Arial" w:hAnsi="Arial" w:cs="Arial"/>
          <w:sz w:val="24"/>
          <w:szCs w:val="24"/>
        </w:rPr>
        <w:t>0.</w:t>
      </w:r>
      <w:bookmarkEnd w:id="10"/>
      <w:r w:rsidR="00932B6D">
        <w:rPr>
          <w:rFonts w:ascii="Arial" w:hAnsi="Arial" w:cs="Arial"/>
          <w:sz w:val="24"/>
          <w:szCs w:val="24"/>
        </w:rPr>
        <w:t xml:space="preserve"> </w:t>
      </w:r>
      <w:r w:rsidR="007D0503">
        <w:rPr>
          <w:rFonts w:ascii="Arial" w:hAnsi="Arial" w:cs="Arial"/>
          <w:sz w:val="24"/>
          <w:szCs w:val="24"/>
        </w:rPr>
        <w:t>S</w:t>
      </w:r>
      <w:r w:rsidRPr="002966A4">
        <w:rPr>
          <w:rFonts w:ascii="Arial" w:hAnsi="Arial" w:cs="Arial"/>
          <w:sz w:val="24"/>
          <w:szCs w:val="24"/>
        </w:rPr>
        <w:t xml:space="preserve">e solicitó mediante correo electrónico del </w:t>
      </w:r>
      <w:r>
        <w:rPr>
          <w:rFonts w:ascii="Arial" w:hAnsi="Arial" w:cs="Arial"/>
          <w:sz w:val="24"/>
          <w:szCs w:val="24"/>
        </w:rPr>
        <w:t>16</w:t>
      </w:r>
      <w:r w:rsidRPr="002966A4">
        <w:rPr>
          <w:rFonts w:ascii="Arial" w:hAnsi="Arial" w:cs="Arial"/>
          <w:sz w:val="24"/>
          <w:szCs w:val="24"/>
        </w:rPr>
        <w:t xml:space="preserve"> de </w:t>
      </w:r>
      <w:r>
        <w:rPr>
          <w:rFonts w:ascii="Arial" w:hAnsi="Arial" w:cs="Arial"/>
          <w:sz w:val="24"/>
          <w:szCs w:val="24"/>
        </w:rPr>
        <w:t>noviembre</w:t>
      </w:r>
      <w:r w:rsidRPr="002966A4">
        <w:rPr>
          <w:rFonts w:ascii="Arial" w:hAnsi="Arial" w:cs="Arial"/>
          <w:sz w:val="24"/>
          <w:szCs w:val="24"/>
        </w:rPr>
        <w:t xml:space="preserve"> de 2022 a las Administraciones Regionales, que inform</w:t>
      </w:r>
      <w:r w:rsidR="00BF1727">
        <w:rPr>
          <w:rFonts w:ascii="Arial" w:hAnsi="Arial" w:cs="Arial"/>
          <w:sz w:val="24"/>
          <w:szCs w:val="24"/>
        </w:rPr>
        <w:t>aran</w:t>
      </w:r>
      <w:r w:rsidRPr="002966A4">
        <w:rPr>
          <w:rFonts w:ascii="Arial" w:hAnsi="Arial" w:cs="Arial"/>
          <w:sz w:val="24"/>
          <w:szCs w:val="24"/>
        </w:rPr>
        <w:t xml:space="preserve"> sobre los motivos que provocaron dicho incremento, ante lo cual</w:t>
      </w:r>
      <w:r>
        <w:rPr>
          <w:rFonts w:ascii="Arial" w:hAnsi="Arial" w:cs="Arial"/>
          <w:sz w:val="24"/>
          <w:szCs w:val="24"/>
        </w:rPr>
        <w:t xml:space="preserve"> indicaron</w:t>
      </w:r>
      <w:r w:rsidRPr="002966A4">
        <w:rPr>
          <w:rFonts w:ascii="Arial" w:hAnsi="Arial" w:cs="Arial"/>
          <w:sz w:val="24"/>
          <w:szCs w:val="24"/>
        </w:rPr>
        <w:t>:</w:t>
      </w:r>
      <w:bookmarkEnd w:id="11"/>
    </w:p>
    <w:p w14:paraId="0239E571" w14:textId="77777777" w:rsidR="0033559A" w:rsidRPr="00C40283" w:rsidRDefault="0033559A" w:rsidP="0033559A">
      <w:pPr>
        <w:spacing w:after="0" w:line="240" w:lineRule="auto"/>
        <w:jc w:val="both"/>
        <w:rPr>
          <w:rFonts w:ascii="Arial" w:hAnsi="Arial" w:cs="Arial"/>
          <w:sz w:val="24"/>
          <w:szCs w:val="24"/>
        </w:rPr>
      </w:pPr>
    </w:p>
    <w:p w14:paraId="3595FB47" w14:textId="0FD487AB" w:rsidR="0033559A" w:rsidRPr="007D0503" w:rsidRDefault="0033559A" w:rsidP="001D0412">
      <w:pPr>
        <w:pStyle w:val="Prrafodelista"/>
        <w:widowControl/>
        <w:numPr>
          <w:ilvl w:val="0"/>
          <w:numId w:val="11"/>
        </w:numPr>
        <w:ind w:left="709" w:hanging="283"/>
        <w:contextualSpacing/>
        <w:rPr>
          <w:rFonts w:ascii="Arial" w:hAnsi="Arial" w:cs="Arial"/>
          <w:sz w:val="24"/>
          <w:szCs w:val="24"/>
          <w:lang w:val="es-CR"/>
        </w:rPr>
      </w:pPr>
      <w:r w:rsidRPr="007D0503">
        <w:rPr>
          <w:rFonts w:ascii="Arial" w:hAnsi="Arial" w:cs="Arial"/>
          <w:sz w:val="24"/>
          <w:szCs w:val="24"/>
          <w:lang w:val="es-CR"/>
        </w:rPr>
        <w:t xml:space="preserve">La Administraciones Regionales Alajuela, mediante correo electrónico del 17 de noviembre de 2022 indica que el aumento en el consumo de </w:t>
      </w:r>
      <w:proofErr w:type="spellStart"/>
      <w:r w:rsidRPr="007D0503">
        <w:rPr>
          <w:rFonts w:ascii="Arial" w:hAnsi="Arial" w:cs="Arial"/>
          <w:sz w:val="24"/>
          <w:szCs w:val="24"/>
          <w:lang w:val="es-CR"/>
        </w:rPr>
        <w:t>toner</w:t>
      </w:r>
      <w:proofErr w:type="spellEnd"/>
      <w:r w:rsidRPr="007D0503">
        <w:rPr>
          <w:rFonts w:ascii="Arial" w:hAnsi="Arial" w:cs="Arial"/>
          <w:sz w:val="24"/>
          <w:szCs w:val="24"/>
          <w:lang w:val="es-CR"/>
        </w:rPr>
        <w:t>, se encuentra relacionado al incremento de las diligencias personales, tanto de notificaciones, comisiones, citas y otras comunicaciones. Asimismo, los despachos que se encuentran fuera de nuestra jurisdicción han incrementado el número de comisiones enviadas por correo, por lo que se debe realizar la impresión correspondiente.</w:t>
      </w:r>
    </w:p>
    <w:p w14:paraId="7D3055D9" w14:textId="4E9ACE39" w:rsidR="0033559A" w:rsidRPr="007D0503" w:rsidRDefault="0033559A" w:rsidP="00A22E32">
      <w:pPr>
        <w:pStyle w:val="Prrafodelista"/>
        <w:widowControl/>
        <w:numPr>
          <w:ilvl w:val="0"/>
          <w:numId w:val="11"/>
        </w:numPr>
        <w:ind w:left="709" w:hanging="283"/>
        <w:contextualSpacing/>
        <w:rPr>
          <w:rFonts w:ascii="Arial" w:hAnsi="Arial" w:cs="Arial"/>
          <w:sz w:val="24"/>
          <w:szCs w:val="24"/>
          <w:lang w:val="es-CR"/>
        </w:rPr>
      </w:pPr>
      <w:r w:rsidRPr="007D0503">
        <w:rPr>
          <w:rFonts w:ascii="Arial" w:hAnsi="Arial" w:cs="Arial"/>
          <w:sz w:val="24"/>
          <w:szCs w:val="24"/>
          <w:lang w:val="es-CR"/>
        </w:rPr>
        <w:t>La Administración Regional de Sarapiquí, mediante correo electrónico del 17 de noviembre de 2022, comunica que se debe al regreso a la presencialidad.</w:t>
      </w:r>
    </w:p>
    <w:p w14:paraId="425A5D7E" w14:textId="23E63DC5" w:rsidR="0033559A" w:rsidRPr="00047F73" w:rsidRDefault="0033559A" w:rsidP="0033559A">
      <w:pPr>
        <w:pStyle w:val="Prrafodelista"/>
        <w:widowControl/>
        <w:numPr>
          <w:ilvl w:val="0"/>
          <w:numId w:val="11"/>
        </w:numPr>
        <w:ind w:left="709" w:hanging="283"/>
        <w:contextualSpacing/>
        <w:rPr>
          <w:rFonts w:ascii="Arial" w:hAnsi="Arial" w:cs="Arial"/>
          <w:sz w:val="24"/>
          <w:szCs w:val="24"/>
          <w:lang w:val="es-CR"/>
        </w:rPr>
      </w:pPr>
      <w:r>
        <w:rPr>
          <w:rFonts w:ascii="Arial" w:hAnsi="Arial" w:cs="Arial"/>
          <w:sz w:val="24"/>
          <w:szCs w:val="24"/>
          <w:lang w:val="es-CR"/>
        </w:rPr>
        <w:t>La</w:t>
      </w:r>
      <w:r w:rsidRPr="00047F73">
        <w:rPr>
          <w:rFonts w:ascii="Arial" w:hAnsi="Arial" w:cs="Arial"/>
          <w:sz w:val="24"/>
          <w:szCs w:val="24"/>
          <w:lang w:val="es-CR"/>
        </w:rPr>
        <w:t xml:space="preserve"> Administración Regional de Quepos y Parrita</w:t>
      </w:r>
      <w:r>
        <w:rPr>
          <w:rFonts w:ascii="Arial" w:hAnsi="Arial" w:cs="Arial"/>
          <w:sz w:val="24"/>
          <w:szCs w:val="24"/>
          <w:lang w:val="es-CR"/>
        </w:rPr>
        <w:t>,</w:t>
      </w:r>
      <w:r w:rsidRPr="00047F73">
        <w:rPr>
          <w:rFonts w:ascii="Arial" w:hAnsi="Arial" w:cs="Arial"/>
          <w:sz w:val="24"/>
          <w:szCs w:val="24"/>
          <w:lang w:val="es-CR"/>
        </w:rPr>
        <w:t xml:space="preserve"> mediante correo electrónico del 17 de 2022, </w:t>
      </w:r>
      <w:r>
        <w:rPr>
          <w:rFonts w:ascii="Arial" w:hAnsi="Arial" w:cs="Arial"/>
          <w:sz w:val="24"/>
          <w:szCs w:val="24"/>
          <w:lang w:val="es-CR"/>
        </w:rPr>
        <w:t xml:space="preserve">comunica que el incremento en el consumo </w:t>
      </w:r>
      <w:r w:rsidRPr="00047F73">
        <w:rPr>
          <w:rFonts w:ascii="Arial" w:hAnsi="Arial" w:cs="Arial"/>
          <w:sz w:val="24"/>
          <w:szCs w:val="24"/>
          <w:lang w:val="es-CR"/>
        </w:rPr>
        <w:t xml:space="preserve">se debe </w:t>
      </w:r>
      <w:r w:rsidRPr="00047F73">
        <w:rPr>
          <w:rFonts w:ascii="Arial" w:hAnsi="Arial" w:cs="Arial"/>
          <w:color w:val="000000"/>
          <w:sz w:val="24"/>
          <w:szCs w:val="24"/>
        </w:rPr>
        <w:t>a las directrices relacionadas al virus COVID-19,</w:t>
      </w:r>
      <w:r>
        <w:rPr>
          <w:rFonts w:ascii="Arial" w:hAnsi="Arial" w:cs="Arial"/>
          <w:color w:val="000000"/>
          <w:sz w:val="24"/>
          <w:szCs w:val="24"/>
        </w:rPr>
        <w:t xml:space="preserve"> ya que las </w:t>
      </w:r>
      <w:r w:rsidRPr="00047F73">
        <w:rPr>
          <w:rStyle w:val="contentpasted5"/>
          <w:rFonts w:ascii="Arial" w:hAnsi="Arial" w:cs="Arial"/>
          <w:color w:val="000000"/>
          <w:sz w:val="24"/>
          <w:szCs w:val="24"/>
          <w:shd w:val="clear" w:color="auto" w:fill="FFFFFF"/>
        </w:rPr>
        <w:t xml:space="preserve">oficinas judiciales de Quepos y </w:t>
      </w:r>
      <w:proofErr w:type="gramStart"/>
      <w:r w:rsidRPr="00047F73">
        <w:rPr>
          <w:rStyle w:val="contentpasted5"/>
          <w:rFonts w:ascii="Arial" w:hAnsi="Arial" w:cs="Arial"/>
          <w:color w:val="000000"/>
          <w:sz w:val="24"/>
          <w:szCs w:val="24"/>
          <w:shd w:val="clear" w:color="auto" w:fill="FFFFFF"/>
        </w:rPr>
        <w:t>Parrita,</w:t>
      </w:r>
      <w:proofErr w:type="gramEnd"/>
      <w:r w:rsidRPr="00047F73">
        <w:rPr>
          <w:rStyle w:val="contentpasted5"/>
          <w:rFonts w:ascii="Arial" w:hAnsi="Arial" w:cs="Arial"/>
          <w:color w:val="000000"/>
          <w:sz w:val="24"/>
          <w:szCs w:val="24"/>
          <w:shd w:val="clear" w:color="auto" w:fill="FFFFFF"/>
        </w:rPr>
        <w:t> </w:t>
      </w:r>
      <w:r w:rsidRPr="00047F73">
        <w:rPr>
          <w:rFonts w:ascii="Arial" w:hAnsi="Arial" w:cs="Arial"/>
          <w:color w:val="000000"/>
          <w:sz w:val="24"/>
          <w:szCs w:val="24"/>
        </w:rPr>
        <w:t xml:space="preserve">han retornado a laborar en su capacidad máxima de </w:t>
      </w:r>
      <w:r w:rsidRPr="00047F73">
        <w:rPr>
          <w:rFonts w:ascii="Arial" w:hAnsi="Arial" w:cs="Arial"/>
          <w:color w:val="000000"/>
          <w:sz w:val="24"/>
          <w:szCs w:val="24"/>
        </w:rPr>
        <w:lastRenderedPageBreak/>
        <w:t>manera presencial, por lo que, este aument</w:t>
      </w:r>
      <w:r>
        <w:rPr>
          <w:rFonts w:ascii="Arial" w:hAnsi="Arial" w:cs="Arial"/>
          <w:color w:val="000000"/>
          <w:sz w:val="24"/>
          <w:szCs w:val="24"/>
        </w:rPr>
        <w:t xml:space="preserve">an </w:t>
      </w:r>
      <w:r w:rsidRPr="00047F73">
        <w:rPr>
          <w:rFonts w:ascii="Arial" w:hAnsi="Arial" w:cs="Arial"/>
          <w:color w:val="000000"/>
          <w:sz w:val="24"/>
          <w:szCs w:val="24"/>
        </w:rPr>
        <w:t>las labores propias de los despachos.</w:t>
      </w:r>
    </w:p>
    <w:p w14:paraId="2C9B0EDE" w14:textId="77777777" w:rsidR="008E3E37" w:rsidRDefault="008E3E37" w:rsidP="008E3E37">
      <w:pPr>
        <w:spacing w:after="0" w:line="240" w:lineRule="auto"/>
        <w:ind w:firstLine="709"/>
        <w:jc w:val="both"/>
        <w:rPr>
          <w:rFonts w:ascii="Arial" w:hAnsi="Arial" w:cs="Arial"/>
          <w:sz w:val="24"/>
          <w:szCs w:val="24"/>
        </w:rPr>
      </w:pPr>
    </w:p>
    <w:p w14:paraId="1B758457" w14:textId="7F0D71A6" w:rsidR="004C4F0D" w:rsidRDefault="005836A0" w:rsidP="004C4F0D">
      <w:pPr>
        <w:spacing w:after="0" w:line="240" w:lineRule="auto"/>
        <w:ind w:firstLine="709"/>
        <w:jc w:val="both"/>
        <w:rPr>
          <w:rFonts w:ascii="Arial" w:hAnsi="Arial" w:cs="Arial"/>
          <w:sz w:val="24"/>
          <w:szCs w:val="24"/>
        </w:rPr>
      </w:pPr>
      <w:r w:rsidRPr="008E3E37">
        <w:rPr>
          <w:rFonts w:ascii="Arial" w:hAnsi="Arial" w:cs="Arial"/>
          <w:sz w:val="24"/>
          <w:szCs w:val="24"/>
        </w:rPr>
        <w:t>Por su parte</w:t>
      </w:r>
      <w:r w:rsidR="007373F2">
        <w:rPr>
          <w:rFonts w:ascii="Arial" w:hAnsi="Arial" w:cs="Arial"/>
          <w:sz w:val="24"/>
          <w:szCs w:val="24"/>
        </w:rPr>
        <w:t>,</w:t>
      </w:r>
      <w:r w:rsidRPr="008E3E37">
        <w:rPr>
          <w:rFonts w:ascii="Arial" w:hAnsi="Arial" w:cs="Arial"/>
          <w:sz w:val="24"/>
          <w:szCs w:val="24"/>
        </w:rPr>
        <w:t xml:space="preserve"> la Contraloría de Servicios desarroll</w:t>
      </w:r>
      <w:r w:rsidR="008E3E37">
        <w:rPr>
          <w:rFonts w:ascii="Arial" w:hAnsi="Arial" w:cs="Arial"/>
          <w:sz w:val="24"/>
          <w:szCs w:val="24"/>
        </w:rPr>
        <w:t>ó</w:t>
      </w:r>
      <w:r w:rsidRPr="008E3E37">
        <w:rPr>
          <w:rFonts w:ascii="Arial" w:hAnsi="Arial" w:cs="Arial"/>
          <w:sz w:val="24"/>
          <w:szCs w:val="24"/>
        </w:rPr>
        <w:t xml:space="preserve"> diversas</w:t>
      </w:r>
      <w:r w:rsidRPr="008E3E37">
        <w:rPr>
          <w:rFonts w:ascii="Arial" w:hAnsi="Arial" w:cs="Arial"/>
          <w:spacing w:val="1"/>
          <w:sz w:val="24"/>
          <w:szCs w:val="24"/>
        </w:rPr>
        <w:t xml:space="preserve"> </w:t>
      </w:r>
      <w:r w:rsidRPr="008E3E37">
        <w:rPr>
          <w:rFonts w:ascii="Arial" w:hAnsi="Arial" w:cs="Arial"/>
          <w:sz w:val="24"/>
          <w:szCs w:val="24"/>
        </w:rPr>
        <w:t>acciones</w:t>
      </w:r>
      <w:r w:rsidRPr="008E3E37">
        <w:rPr>
          <w:rFonts w:ascii="Arial" w:hAnsi="Arial" w:cs="Arial"/>
          <w:spacing w:val="1"/>
          <w:sz w:val="24"/>
          <w:szCs w:val="24"/>
        </w:rPr>
        <w:t xml:space="preserve"> </w:t>
      </w:r>
      <w:r w:rsidRPr="008E3E37">
        <w:rPr>
          <w:rFonts w:ascii="Arial" w:hAnsi="Arial" w:cs="Arial"/>
          <w:sz w:val="24"/>
          <w:szCs w:val="24"/>
        </w:rPr>
        <w:t>en</w:t>
      </w:r>
      <w:r w:rsidRPr="008E3E37">
        <w:rPr>
          <w:rFonts w:ascii="Arial" w:hAnsi="Arial" w:cs="Arial"/>
          <w:spacing w:val="1"/>
          <w:sz w:val="24"/>
          <w:szCs w:val="24"/>
        </w:rPr>
        <w:t xml:space="preserve"> </w:t>
      </w:r>
      <w:r w:rsidRPr="008E3E37">
        <w:rPr>
          <w:rFonts w:ascii="Arial" w:hAnsi="Arial" w:cs="Arial"/>
          <w:sz w:val="24"/>
          <w:szCs w:val="24"/>
        </w:rPr>
        <w:t>pro</w:t>
      </w:r>
      <w:r w:rsidRPr="008E3E37">
        <w:rPr>
          <w:rFonts w:ascii="Arial" w:hAnsi="Arial" w:cs="Arial"/>
          <w:spacing w:val="1"/>
          <w:sz w:val="24"/>
          <w:szCs w:val="24"/>
        </w:rPr>
        <w:t xml:space="preserve"> </w:t>
      </w:r>
      <w:r w:rsidRPr="008E3E37">
        <w:rPr>
          <w:rFonts w:ascii="Arial" w:hAnsi="Arial" w:cs="Arial"/>
          <w:sz w:val="24"/>
          <w:szCs w:val="24"/>
        </w:rPr>
        <w:t>de</w:t>
      </w:r>
      <w:r w:rsidRPr="008E3E37">
        <w:rPr>
          <w:rFonts w:ascii="Arial" w:hAnsi="Arial" w:cs="Arial"/>
          <w:spacing w:val="1"/>
          <w:sz w:val="24"/>
          <w:szCs w:val="24"/>
        </w:rPr>
        <w:t xml:space="preserve"> </w:t>
      </w:r>
      <w:r w:rsidRPr="008E3E37">
        <w:rPr>
          <w:rFonts w:ascii="Arial" w:hAnsi="Arial" w:cs="Arial"/>
          <w:sz w:val="24"/>
          <w:szCs w:val="24"/>
        </w:rPr>
        <w:t>mejorar</w:t>
      </w:r>
      <w:r w:rsidRPr="008E3E37">
        <w:rPr>
          <w:rFonts w:ascii="Arial" w:hAnsi="Arial" w:cs="Arial"/>
          <w:spacing w:val="1"/>
          <w:sz w:val="24"/>
          <w:szCs w:val="24"/>
        </w:rPr>
        <w:t xml:space="preserve"> </w:t>
      </w:r>
      <w:r w:rsidRPr="008E3E37">
        <w:rPr>
          <w:rFonts w:ascii="Arial" w:hAnsi="Arial" w:cs="Arial"/>
          <w:sz w:val="24"/>
          <w:szCs w:val="24"/>
        </w:rPr>
        <w:t>la</w:t>
      </w:r>
      <w:r w:rsidRPr="008E3E37">
        <w:rPr>
          <w:rFonts w:ascii="Arial" w:hAnsi="Arial" w:cs="Arial"/>
          <w:spacing w:val="1"/>
          <w:sz w:val="24"/>
          <w:szCs w:val="24"/>
        </w:rPr>
        <w:t xml:space="preserve"> </w:t>
      </w:r>
      <w:r w:rsidRPr="008E3E37">
        <w:rPr>
          <w:rFonts w:ascii="Arial" w:hAnsi="Arial" w:cs="Arial"/>
          <w:sz w:val="24"/>
          <w:szCs w:val="24"/>
        </w:rPr>
        <w:t>gestión</w:t>
      </w:r>
      <w:r w:rsidRPr="008E3E37">
        <w:rPr>
          <w:rFonts w:ascii="Arial" w:hAnsi="Arial" w:cs="Arial"/>
          <w:spacing w:val="1"/>
          <w:sz w:val="24"/>
          <w:szCs w:val="24"/>
        </w:rPr>
        <w:t xml:space="preserve"> </w:t>
      </w:r>
      <w:r w:rsidRPr="008E3E37">
        <w:rPr>
          <w:rFonts w:ascii="Arial" w:hAnsi="Arial" w:cs="Arial"/>
          <w:sz w:val="24"/>
          <w:szCs w:val="24"/>
        </w:rPr>
        <w:t>por</w:t>
      </w:r>
      <w:r w:rsidRPr="008E3E37">
        <w:rPr>
          <w:rFonts w:ascii="Arial" w:hAnsi="Arial" w:cs="Arial"/>
          <w:spacing w:val="1"/>
          <w:sz w:val="24"/>
          <w:szCs w:val="24"/>
        </w:rPr>
        <w:t xml:space="preserve"> </w:t>
      </w:r>
      <w:r w:rsidRPr="008E3E37">
        <w:rPr>
          <w:rFonts w:ascii="Arial" w:hAnsi="Arial" w:cs="Arial"/>
          <w:sz w:val="24"/>
          <w:szCs w:val="24"/>
        </w:rPr>
        <w:t>medio</w:t>
      </w:r>
      <w:r w:rsidRPr="008E3E37">
        <w:rPr>
          <w:rFonts w:ascii="Arial" w:hAnsi="Arial" w:cs="Arial"/>
          <w:spacing w:val="1"/>
          <w:sz w:val="24"/>
          <w:szCs w:val="24"/>
        </w:rPr>
        <w:t xml:space="preserve"> </w:t>
      </w:r>
      <w:r w:rsidRPr="008E3E37">
        <w:rPr>
          <w:rFonts w:ascii="Arial" w:hAnsi="Arial" w:cs="Arial"/>
          <w:sz w:val="24"/>
          <w:szCs w:val="24"/>
        </w:rPr>
        <w:t>de</w:t>
      </w:r>
      <w:r w:rsidRPr="008E3E37">
        <w:rPr>
          <w:rFonts w:ascii="Arial" w:hAnsi="Arial" w:cs="Arial"/>
          <w:spacing w:val="1"/>
          <w:sz w:val="24"/>
          <w:szCs w:val="24"/>
        </w:rPr>
        <w:t xml:space="preserve"> </w:t>
      </w:r>
      <w:r w:rsidRPr="008E3E37">
        <w:rPr>
          <w:rFonts w:ascii="Arial" w:hAnsi="Arial" w:cs="Arial"/>
          <w:sz w:val="24"/>
          <w:szCs w:val="24"/>
        </w:rPr>
        <w:t>la</w:t>
      </w:r>
      <w:r w:rsidRPr="008E3E37">
        <w:rPr>
          <w:rFonts w:ascii="Arial" w:hAnsi="Arial" w:cs="Arial"/>
          <w:spacing w:val="1"/>
          <w:sz w:val="24"/>
          <w:szCs w:val="24"/>
        </w:rPr>
        <w:t xml:space="preserve"> </w:t>
      </w:r>
      <w:r w:rsidRPr="008E3E37">
        <w:rPr>
          <w:rFonts w:ascii="Arial" w:hAnsi="Arial" w:cs="Arial"/>
          <w:sz w:val="24"/>
          <w:szCs w:val="24"/>
        </w:rPr>
        <w:t>implementación de mecanismos que faciliten la comunicación, el uso de medios</w:t>
      </w:r>
      <w:r w:rsidRPr="008E3E37">
        <w:rPr>
          <w:rFonts w:ascii="Arial" w:hAnsi="Arial" w:cs="Arial"/>
          <w:spacing w:val="1"/>
          <w:sz w:val="24"/>
          <w:szCs w:val="24"/>
        </w:rPr>
        <w:t xml:space="preserve"> </w:t>
      </w:r>
      <w:r w:rsidRPr="008E3E37">
        <w:rPr>
          <w:rFonts w:ascii="Arial" w:hAnsi="Arial" w:cs="Arial"/>
          <w:sz w:val="24"/>
          <w:szCs w:val="24"/>
        </w:rPr>
        <w:t>electrónicos, el acceso a la información, entre otros, promoviendo así el uso de</w:t>
      </w:r>
      <w:r w:rsidRPr="008E3E37">
        <w:rPr>
          <w:rFonts w:ascii="Arial" w:hAnsi="Arial" w:cs="Arial"/>
          <w:spacing w:val="1"/>
          <w:sz w:val="24"/>
          <w:szCs w:val="24"/>
        </w:rPr>
        <w:t xml:space="preserve"> </w:t>
      </w:r>
      <w:r w:rsidRPr="008E3E37">
        <w:rPr>
          <w:rFonts w:ascii="Arial" w:hAnsi="Arial" w:cs="Arial"/>
          <w:sz w:val="24"/>
          <w:szCs w:val="24"/>
        </w:rPr>
        <w:t>canales</w:t>
      </w:r>
      <w:r w:rsidRPr="008E3E37">
        <w:rPr>
          <w:rFonts w:ascii="Arial" w:hAnsi="Arial" w:cs="Arial"/>
          <w:spacing w:val="-3"/>
          <w:sz w:val="24"/>
          <w:szCs w:val="24"/>
        </w:rPr>
        <w:t xml:space="preserve"> </w:t>
      </w:r>
      <w:r w:rsidRPr="008E3E37">
        <w:rPr>
          <w:rFonts w:ascii="Arial" w:hAnsi="Arial" w:cs="Arial"/>
          <w:sz w:val="24"/>
          <w:szCs w:val="24"/>
        </w:rPr>
        <w:t>electrónicos</w:t>
      </w:r>
      <w:r w:rsidRPr="008E3E37">
        <w:rPr>
          <w:rFonts w:ascii="Arial" w:hAnsi="Arial" w:cs="Arial"/>
          <w:spacing w:val="-1"/>
          <w:sz w:val="24"/>
          <w:szCs w:val="24"/>
        </w:rPr>
        <w:t xml:space="preserve"> </w:t>
      </w:r>
      <w:r w:rsidRPr="008E3E37">
        <w:rPr>
          <w:rFonts w:ascii="Arial" w:hAnsi="Arial" w:cs="Arial"/>
          <w:sz w:val="24"/>
          <w:szCs w:val="24"/>
        </w:rPr>
        <w:t>como</w:t>
      </w:r>
      <w:r w:rsidRPr="008E3E37">
        <w:rPr>
          <w:rFonts w:ascii="Arial" w:hAnsi="Arial" w:cs="Arial"/>
          <w:spacing w:val="-3"/>
          <w:sz w:val="24"/>
          <w:szCs w:val="24"/>
        </w:rPr>
        <w:t xml:space="preserve"> </w:t>
      </w:r>
      <w:r w:rsidRPr="008E3E37">
        <w:rPr>
          <w:rFonts w:ascii="Arial" w:hAnsi="Arial" w:cs="Arial"/>
          <w:sz w:val="24"/>
          <w:szCs w:val="24"/>
        </w:rPr>
        <w:t>mecanismo</w:t>
      </w:r>
      <w:r w:rsidRPr="008E3E37">
        <w:rPr>
          <w:rFonts w:ascii="Arial" w:hAnsi="Arial" w:cs="Arial"/>
          <w:spacing w:val="-2"/>
          <w:sz w:val="24"/>
          <w:szCs w:val="24"/>
        </w:rPr>
        <w:t xml:space="preserve"> </w:t>
      </w:r>
      <w:r w:rsidRPr="008E3E37">
        <w:rPr>
          <w:rFonts w:ascii="Arial" w:hAnsi="Arial" w:cs="Arial"/>
          <w:sz w:val="24"/>
          <w:szCs w:val="24"/>
        </w:rPr>
        <w:t>de</w:t>
      </w:r>
      <w:r w:rsidRPr="008E3E37">
        <w:rPr>
          <w:rFonts w:ascii="Arial" w:hAnsi="Arial" w:cs="Arial"/>
          <w:spacing w:val="-3"/>
          <w:sz w:val="24"/>
          <w:szCs w:val="24"/>
        </w:rPr>
        <w:t xml:space="preserve"> </w:t>
      </w:r>
      <w:r w:rsidRPr="008E3E37">
        <w:rPr>
          <w:rFonts w:ascii="Arial" w:hAnsi="Arial" w:cs="Arial"/>
          <w:sz w:val="24"/>
          <w:szCs w:val="24"/>
        </w:rPr>
        <w:t>interacción con</w:t>
      </w:r>
      <w:r w:rsidRPr="008E3E37">
        <w:rPr>
          <w:rFonts w:ascii="Arial" w:hAnsi="Arial" w:cs="Arial"/>
          <w:spacing w:val="-2"/>
          <w:sz w:val="24"/>
          <w:szCs w:val="24"/>
        </w:rPr>
        <w:t xml:space="preserve"> </w:t>
      </w:r>
      <w:r w:rsidRPr="008E3E37">
        <w:rPr>
          <w:rFonts w:ascii="Arial" w:hAnsi="Arial" w:cs="Arial"/>
          <w:sz w:val="24"/>
          <w:szCs w:val="24"/>
        </w:rPr>
        <w:t>el</w:t>
      </w:r>
      <w:r w:rsidRPr="008E3E37">
        <w:rPr>
          <w:rFonts w:ascii="Arial" w:hAnsi="Arial" w:cs="Arial"/>
          <w:spacing w:val="-1"/>
          <w:sz w:val="24"/>
          <w:szCs w:val="24"/>
        </w:rPr>
        <w:t xml:space="preserve"> </w:t>
      </w:r>
      <w:r w:rsidRPr="008E3E37">
        <w:rPr>
          <w:rFonts w:ascii="Arial" w:hAnsi="Arial" w:cs="Arial"/>
          <w:sz w:val="24"/>
          <w:szCs w:val="24"/>
        </w:rPr>
        <w:t>Poder</w:t>
      </w:r>
      <w:r w:rsidRPr="008E3E37">
        <w:rPr>
          <w:rFonts w:ascii="Arial" w:hAnsi="Arial" w:cs="Arial"/>
          <w:spacing w:val="2"/>
          <w:sz w:val="24"/>
          <w:szCs w:val="24"/>
        </w:rPr>
        <w:t xml:space="preserve"> </w:t>
      </w:r>
      <w:r w:rsidRPr="008E3E37">
        <w:rPr>
          <w:rFonts w:ascii="Arial" w:hAnsi="Arial" w:cs="Arial"/>
          <w:sz w:val="24"/>
          <w:szCs w:val="24"/>
        </w:rPr>
        <w:t>Judicial.</w:t>
      </w:r>
      <w:r w:rsidR="008E3E37">
        <w:rPr>
          <w:rFonts w:ascii="Arial" w:hAnsi="Arial" w:cs="Arial"/>
          <w:sz w:val="24"/>
          <w:szCs w:val="24"/>
        </w:rPr>
        <w:t xml:space="preserve"> </w:t>
      </w:r>
      <w:r w:rsidRPr="008E3E37">
        <w:rPr>
          <w:rFonts w:ascii="Arial" w:hAnsi="Arial" w:cs="Arial"/>
          <w:sz w:val="24"/>
          <w:szCs w:val="24"/>
        </w:rPr>
        <w:t>Como parte de las funciones operativas de la oficina se encuentra el atender las</w:t>
      </w:r>
      <w:r w:rsidRPr="008E3E37">
        <w:rPr>
          <w:rFonts w:ascii="Arial" w:hAnsi="Arial" w:cs="Arial"/>
          <w:spacing w:val="1"/>
          <w:sz w:val="24"/>
          <w:szCs w:val="24"/>
        </w:rPr>
        <w:t xml:space="preserve"> </w:t>
      </w:r>
      <w:r w:rsidRPr="008E3E37">
        <w:rPr>
          <w:rFonts w:ascii="Arial" w:hAnsi="Arial" w:cs="Arial"/>
          <w:sz w:val="24"/>
          <w:szCs w:val="24"/>
        </w:rPr>
        <w:t>inconformidades o sugerencias planteadas por las personas usuarias. Para la</w:t>
      </w:r>
      <w:r w:rsidRPr="008E3E37">
        <w:rPr>
          <w:rFonts w:ascii="Arial" w:hAnsi="Arial" w:cs="Arial"/>
          <w:spacing w:val="1"/>
          <w:sz w:val="24"/>
          <w:szCs w:val="24"/>
        </w:rPr>
        <w:t xml:space="preserve"> </w:t>
      </w:r>
      <w:r w:rsidRPr="008E3E37">
        <w:rPr>
          <w:rFonts w:ascii="Arial" w:hAnsi="Arial" w:cs="Arial"/>
          <w:sz w:val="24"/>
          <w:szCs w:val="24"/>
        </w:rPr>
        <w:t>recepción y tramite de estas gestiones se han puesto a</w:t>
      </w:r>
      <w:r w:rsidRPr="008E3E37">
        <w:rPr>
          <w:rFonts w:ascii="Arial" w:hAnsi="Arial" w:cs="Arial"/>
          <w:spacing w:val="1"/>
          <w:sz w:val="24"/>
          <w:szCs w:val="24"/>
        </w:rPr>
        <w:t xml:space="preserve"> </w:t>
      </w:r>
      <w:r w:rsidRPr="008E3E37">
        <w:rPr>
          <w:rFonts w:ascii="Arial" w:hAnsi="Arial" w:cs="Arial"/>
          <w:sz w:val="24"/>
          <w:szCs w:val="24"/>
        </w:rPr>
        <w:t>disposición diversos</w:t>
      </w:r>
      <w:r w:rsidRPr="008E3E37">
        <w:rPr>
          <w:rFonts w:ascii="Arial" w:hAnsi="Arial" w:cs="Arial"/>
          <w:spacing w:val="1"/>
          <w:sz w:val="24"/>
          <w:szCs w:val="24"/>
        </w:rPr>
        <w:t xml:space="preserve"> </w:t>
      </w:r>
      <w:r w:rsidRPr="008E3E37">
        <w:rPr>
          <w:rFonts w:ascii="Arial" w:hAnsi="Arial" w:cs="Arial"/>
          <w:sz w:val="24"/>
          <w:szCs w:val="24"/>
        </w:rPr>
        <w:t xml:space="preserve">canales de atención como lo son el teléfono, el correo electrónico, formulario </w:t>
      </w:r>
      <w:proofErr w:type="gramStart"/>
      <w:r w:rsidRPr="008E3E37">
        <w:rPr>
          <w:rFonts w:ascii="Arial" w:hAnsi="Arial" w:cs="Arial"/>
          <w:sz w:val="24"/>
          <w:szCs w:val="24"/>
        </w:rPr>
        <w:t>web</w:t>
      </w:r>
      <w:r w:rsidRPr="008E3E37">
        <w:rPr>
          <w:rFonts w:ascii="Arial" w:hAnsi="Arial" w:cs="Arial"/>
          <w:spacing w:val="-64"/>
          <w:sz w:val="24"/>
          <w:szCs w:val="24"/>
        </w:rPr>
        <w:t xml:space="preserve"> </w:t>
      </w:r>
      <w:r w:rsidR="008E3E37">
        <w:rPr>
          <w:rFonts w:ascii="Arial" w:hAnsi="Arial" w:cs="Arial"/>
          <w:spacing w:val="-64"/>
          <w:sz w:val="24"/>
          <w:szCs w:val="24"/>
        </w:rPr>
        <w:t xml:space="preserve"> </w:t>
      </w:r>
      <w:r w:rsidRPr="008E3E37">
        <w:rPr>
          <w:rFonts w:ascii="Arial" w:hAnsi="Arial" w:cs="Arial"/>
          <w:sz w:val="24"/>
          <w:szCs w:val="24"/>
        </w:rPr>
        <w:t>o</w:t>
      </w:r>
      <w:proofErr w:type="gramEnd"/>
      <w:r w:rsidRPr="008E3E37">
        <w:rPr>
          <w:rFonts w:ascii="Arial" w:hAnsi="Arial" w:cs="Arial"/>
          <w:sz w:val="24"/>
          <w:szCs w:val="24"/>
        </w:rPr>
        <w:t xml:space="preserve"> la atención presencial</w:t>
      </w:r>
      <w:r w:rsidR="008E3E37">
        <w:rPr>
          <w:rFonts w:ascii="Arial" w:hAnsi="Arial" w:cs="Arial"/>
          <w:sz w:val="24"/>
          <w:szCs w:val="24"/>
        </w:rPr>
        <w:t xml:space="preserve">, </w:t>
      </w:r>
      <w:r w:rsidRPr="008E3E37">
        <w:rPr>
          <w:rFonts w:ascii="Arial" w:hAnsi="Arial" w:cs="Arial"/>
          <w:sz w:val="24"/>
          <w:szCs w:val="24"/>
        </w:rPr>
        <w:t>para que las personas no tengan que entregar algún</w:t>
      </w:r>
      <w:r w:rsidRPr="008E3E37">
        <w:rPr>
          <w:rFonts w:ascii="Arial" w:hAnsi="Arial" w:cs="Arial"/>
          <w:spacing w:val="-64"/>
          <w:sz w:val="24"/>
          <w:szCs w:val="24"/>
        </w:rPr>
        <w:t xml:space="preserve"> </w:t>
      </w:r>
      <w:r w:rsidR="008E3E37">
        <w:rPr>
          <w:rFonts w:ascii="Arial" w:hAnsi="Arial" w:cs="Arial"/>
          <w:spacing w:val="-64"/>
          <w:sz w:val="24"/>
          <w:szCs w:val="24"/>
        </w:rPr>
        <w:t xml:space="preserve"> </w:t>
      </w:r>
      <w:r w:rsidRPr="008E3E37">
        <w:rPr>
          <w:rFonts w:ascii="Arial" w:hAnsi="Arial" w:cs="Arial"/>
          <w:sz w:val="24"/>
          <w:szCs w:val="24"/>
        </w:rPr>
        <w:t>documento</w:t>
      </w:r>
      <w:r w:rsidRPr="008E3E37">
        <w:rPr>
          <w:rFonts w:ascii="Arial" w:hAnsi="Arial" w:cs="Arial"/>
          <w:spacing w:val="-2"/>
          <w:sz w:val="24"/>
          <w:szCs w:val="24"/>
        </w:rPr>
        <w:t xml:space="preserve"> </w:t>
      </w:r>
      <w:r w:rsidRPr="008E3E37">
        <w:rPr>
          <w:rFonts w:ascii="Arial" w:hAnsi="Arial" w:cs="Arial"/>
          <w:sz w:val="24"/>
          <w:szCs w:val="24"/>
        </w:rPr>
        <w:t>físico</w:t>
      </w:r>
      <w:r w:rsidRPr="008E3E37">
        <w:rPr>
          <w:rFonts w:ascii="Arial" w:hAnsi="Arial" w:cs="Arial"/>
          <w:spacing w:val="-2"/>
          <w:sz w:val="24"/>
          <w:szCs w:val="24"/>
        </w:rPr>
        <w:t xml:space="preserve"> </w:t>
      </w:r>
      <w:r w:rsidRPr="008E3E37">
        <w:rPr>
          <w:rFonts w:ascii="Arial" w:hAnsi="Arial" w:cs="Arial"/>
          <w:sz w:val="24"/>
          <w:szCs w:val="24"/>
        </w:rPr>
        <w:t>para</w:t>
      </w:r>
      <w:r w:rsidRPr="008E3E37">
        <w:rPr>
          <w:rFonts w:ascii="Arial" w:hAnsi="Arial" w:cs="Arial"/>
          <w:spacing w:val="-2"/>
          <w:sz w:val="24"/>
          <w:szCs w:val="24"/>
        </w:rPr>
        <w:t xml:space="preserve"> </w:t>
      </w:r>
      <w:r w:rsidRPr="008E3E37">
        <w:rPr>
          <w:rFonts w:ascii="Arial" w:hAnsi="Arial" w:cs="Arial"/>
          <w:sz w:val="24"/>
          <w:szCs w:val="24"/>
        </w:rPr>
        <w:t>poder acceder a</w:t>
      </w:r>
      <w:r w:rsidRPr="008E3E37">
        <w:rPr>
          <w:rFonts w:ascii="Arial" w:hAnsi="Arial" w:cs="Arial"/>
          <w:spacing w:val="-2"/>
          <w:sz w:val="24"/>
          <w:szCs w:val="24"/>
        </w:rPr>
        <w:t xml:space="preserve"> </w:t>
      </w:r>
      <w:r w:rsidRPr="008E3E37">
        <w:rPr>
          <w:rFonts w:ascii="Arial" w:hAnsi="Arial" w:cs="Arial"/>
          <w:sz w:val="24"/>
          <w:szCs w:val="24"/>
        </w:rPr>
        <w:t>este</w:t>
      </w:r>
      <w:r w:rsidRPr="008E3E37">
        <w:rPr>
          <w:rFonts w:ascii="Arial" w:hAnsi="Arial" w:cs="Arial"/>
          <w:spacing w:val="-1"/>
          <w:sz w:val="24"/>
          <w:szCs w:val="24"/>
        </w:rPr>
        <w:t xml:space="preserve"> </w:t>
      </w:r>
      <w:r w:rsidRPr="008E3E37">
        <w:rPr>
          <w:rFonts w:ascii="Arial" w:hAnsi="Arial" w:cs="Arial"/>
          <w:sz w:val="24"/>
          <w:szCs w:val="24"/>
        </w:rPr>
        <w:t>servicio.</w:t>
      </w:r>
      <w:r w:rsidR="008E3E37">
        <w:rPr>
          <w:rFonts w:ascii="Arial" w:hAnsi="Arial" w:cs="Arial"/>
          <w:sz w:val="24"/>
          <w:szCs w:val="24"/>
        </w:rPr>
        <w:t xml:space="preserve"> </w:t>
      </w:r>
      <w:r w:rsidRPr="008E3E37">
        <w:rPr>
          <w:rFonts w:ascii="Arial" w:hAnsi="Arial" w:cs="Arial"/>
          <w:sz w:val="24"/>
          <w:szCs w:val="24"/>
        </w:rPr>
        <w:t>En los casos que las personas desean entregar algún documento donde se</w:t>
      </w:r>
      <w:r w:rsidRPr="008E3E37">
        <w:rPr>
          <w:rFonts w:ascii="Arial" w:hAnsi="Arial" w:cs="Arial"/>
          <w:spacing w:val="1"/>
          <w:sz w:val="24"/>
          <w:szCs w:val="24"/>
        </w:rPr>
        <w:t xml:space="preserve"> </w:t>
      </w:r>
      <w:r w:rsidRPr="008E3E37">
        <w:rPr>
          <w:rFonts w:ascii="Arial" w:hAnsi="Arial" w:cs="Arial"/>
          <w:sz w:val="24"/>
          <w:szCs w:val="24"/>
        </w:rPr>
        <w:t>constate</w:t>
      </w:r>
      <w:r w:rsidRPr="008E3E37">
        <w:rPr>
          <w:rFonts w:ascii="Arial" w:hAnsi="Arial" w:cs="Arial"/>
          <w:spacing w:val="1"/>
          <w:sz w:val="24"/>
          <w:szCs w:val="24"/>
        </w:rPr>
        <w:t xml:space="preserve"> </w:t>
      </w:r>
      <w:r w:rsidRPr="008E3E37">
        <w:rPr>
          <w:rFonts w:ascii="Arial" w:hAnsi="Arial" w:cs="Arial"/>
          <w:sz w:val="24"/>
          <w:szCs w:val="24"/>
        </w:rPr>
        <w:t>la</w:t>
      </w:r>
      <w:r w:rsidRPr="008E3E37">
        <w:rPr>
          <w:rFonts w:ascii="Arial" w:hAnsi="Arial" w:cs="Arial"/>
          <w:spacing w:val="1"/>
          <w:sz w:val="24"/>
          <w:szCs w:val="24"/>
        </w:rPr>
        <w:t xml:space="preserve"> </w:t>
      </w:r>
      <w:r w:rsidRPr="008E3E37">
        <w:rPr>
          <w:rFonts w:ascii="Arial" w:hAnsi="Arial" w:cs="Arial"/>
          <w:sz w:val="24"/>
          <w:szCs w:val="24"/>
        </w:rPr>
        <w:t>gestión</w:t>
      </w:r>
      <w:r w:rsidRPr="008E3E37">
        <w:rPr>
          <w:rFonts w:ascii="Arial" w:hAnsi="Arial" w:cs="Arial"/>
          <w:spacing w:val="1"/>
          <w:sz w:val="24"/>
          <w:szCs w:val="24"/>
        </w:rPr>
        <w:t xml:space="preserve"> </w:t>
      </w:r>
      <w:r w:rsidRPr="008E3E37">
        <w:rPr>
          <w:rFonts w:ascii="Arial" w:hAnsi="Arial" w:cs="Arial"/>
          <w:sz w:val="24"/>
          <w:szCs w:val="24"/>
        </w:rPr>
        <w:t>presentada</w:t>
      </w:r>
      <w:r w:rsidRPr="008E3E37">
        <w:rPr>
          <w:rFonts w:ascii="Arial" w:hAnsi="Arial" w:cs="Arial"/>
          <w:spacing w:val="1"/>
          <w:sz w:val="24"/>
          <w:szCs w:val="24"/>
        </w:rPr>
        <w:t xml:space="preserve"> </w:t>
      </w:r>
      <w:r w:rsidRPr="008E3E37">
        <w:rPr>
          <w:rFonts w:ascii="Arial" w:hAnsi="Arial" w:cs="Arial"/>
          <w:sz w:val="24"/>
          <w:szCs w:val="24"/>
        </w:rPr>
        <w:t>se</w:t>
      </w:r>
      <w:r w:rsidRPr="008E3E37">
        <w:rPr>
          <w:rFonts w:ascii="Arial" w:hAnsi="Arial" w:cs="Arial"/>
          <w:spacing w:val="1"/>
          <w:sz w:val="24"/>
          <w:szCs w:val="24"/>
        </w:rPr>
        <w:t xml:space="preserve"> </w:t>
      </w:r>
      <w:r w:rsidRPr="008E3E37">
        <w:rPr>
          <w:rFonts w:ascii="Arial" w:hAnsi="Arial" w:cs="Arial"/>
          <w:sz w:val="24"/>
          <w:szCs w:val="24"/>
        </w:rPr>
        <w:t>procede</w:t>
      </w:r>
      <w:r w:rsidRPr="008E3E37">
        <w:rPr>
          <w:rFonts w:ascii="Arial" w:hAnsi="Arial" w:cs="Arial"/>
          <w:spacing w:val="1"/>
          <w:sz w:val="24"/>
          <w:szCs w:val="24"/>
        </w:rPr>
        <w:t xml:space="preserve"> </w:t>
      </w:r>
      <w:r w:rsidRPr="008E3E37">
        <w:rPr>
          <w:rFonts w:ascii="Arial" w:hAnsi="Arial" w:cs="Arial"/>
          <w:sz w:val="24"/>
          <w:szCs w:val="24"/>
        </w:rPr>
        <w:t>a</w:t>
      </w:r>
      <w:r w:rsidRPr="008E3E37">
        <w:rPr>
          <w:rFonts w:ascii="Arial" w:hAnsi="Arial" w:cs="Arial"/>
          <w:spacing w:val="1"/>
          <w:sz w:val="24"/>
          <w:szCs w:val="24"/>
        </w:rPr>
        <w:t xml:space="preserve"> </w:t>
      </w:r>
      <w:r w:rsidRPr="008E3E37">
        <w:rPr>
          <w:rFonts w:ascii="Arial" w:hAnsi="Arial" w:cs="Arial"/>
          <w:sz w:val="24"/>
          <w:szCs w:val="24"/>
        </w:rPr>
        <w:t>escanear</w:t>
      </w:r>
      <w:r w:rsidRPr="008E3E37">
        <w:rPr>
          <w:rFonts w:ascii="Arial" w:hAnsi="Arial" w:cs="Arial"/>
          <w:spacing w:val="1"/>
          <w:sz w:val="24"/>
          <w:szCs w:val="24"/>
        </w:rPr>
        <w:t xml:space="preserve"> </w:t>
      </w:r>
      <w:r w:rsidRPr="008E3E37">
        <w:rPr>
          <w:rFonts w:ascii="Arial" w:hAnsi="Arial" w:cs="Arial"/>
          <w:sz w:val="24"/>
          <w:szCs w:val="24"/>
        </w:rPr>
        <w:t>para</w:t>
      </w:r>
      <w:r w:rsidRPr="008E3E37">
        <w:rPr>
          <w:rFonts w:ascii="Arial" w:hAnsi="Arial" w:cs="Arial"/>
          <w:spacing w:val="1"/>
          <w:sz w:val="24"/>
          <w:szCs w:val="24"/>
        </w:rPr>
        <w:t xml:space="preserve"> </w:t>
      </w:r>
      <w:r w:rsidRPr="008E3E37">
        <w:rPr>
          <w:rFonts w:ascii="Arial" w:hAnsi="Arial" w:cs="Arial"/>
          <w:sz w:val="24"/>
          <w:szCs w:val="24"/>
        </w:rPr>
        <w:t>poder</w:t>
      </w:r>
      <w:r w:rsidRPr="008E3E37">
        <w:rPr>
          <w:rFonts w:ascii="Arial" w:hAnsi="Arial" w:cs="Arial"/>
          <w:spacing w:val="1"/>
          <w:sz w:val="24"/>
          <w:szCs w:val="24"/>
        </w:rPr>
        <w:t xml:space="preserve"> </w:t>
      </w:r>
      <w:r w:rsidRPr="008E3E37">
        <w:rPr>
          <w:rFonts w:ascii="Arial" w:hAnsi="Arial" w:cs="Arial"/>
          <w:sz w:val="24"/>
          <w:szCs w:val="24"/>
        </w:rPr>
        <w:t>consignarlo como evidencia dentro del sistema y posteriormente se le devuelve a</w:t>
      </w:r>
      <w:r w:rsidRPr="008E3E37">
        <w:rPr>
          <w:rFonts w:ascii="Arial" w:hAnsi="Arial" w:cs="Arial"/>
          <w:spacing w:val="1"/>
          <w:sz w:val="24"/>
          <w:szCs w:val="24"/>
        </w:rPr>
        <w:t xml:space="preserve"> </w:t>
      </w:r>
      <w:r w:rsidRPr="008E3E37">
        <w:rPr>
          <w:rFonts w:ascii="Arial" w:hAnsi="Arial" w:cs="Arial"/>
          <w:sz w:val="24"/>
          <w:szCs w:val="24"/>
        </w:rPr>
        <w:t>la persona usuaria</w:t>
      </w:r>
      <w:r w:rsidR="000F589C">
        <w:rPr>
          <w:rFonts w:ascii="Arial" w:hAnsi="Arial" w:cs="Arial"/>
          <w:sz w:val="24"/>
          <w:szCs w:val="24"/>
        </w:rPr>
        <w:t>,</w:t>
      </w:r>
      <w:r w:rsidRPr="008E3E37">
        <w:rPr>
          <w:rFonts w:ascii="Arial" w:hAnsi="Arial" w:cs="Arial"/>
          <w:sz w:val="24"/>
          <w:szCs w:val="24"/>
        </w:rPr>
        <w:t xml:space="preserve"> con la finalidad de evitar acumular documentos que se</w:t>
      </w:r>
      <w:r w:rsidRPr="008E3E37">
        <w:rPr>
          <w:rFonts w:ascii="Arial" w:hAnsi="Arial" w:cs="Arial"/>
          <w:spacing w:val="1"/>
          <w:sz w:val="24"/>
          <w:szCs w:val="24"/>
        </w:rPr>
        <w:t xml:space="preserve"> </w:t>
      </w:r>
      <w:r w:rsidRPr="008E3E37">
        <w:rPr>
          <w:rFonts w:ascii="Arial" w:hAnsi="Arial" w:cs="Arial"/>
          <w:sz w:val="24"/>
          <w:szCs w:val="24"/>
        </w:rPr>
        <w:t>encuentran</w:t>
      </w:r>
      <w:r w:rsidRPr="008E3E37">
        <w:rPr>
          <w:rFonts w:ascii="Arial" w:hAnsi="Arial" w:cs="Arial"/>
          <w:spacing w:val="1"/>
          <w:sz w:val="24"/>
          <w:szCs w:val="24"/>
        </w:rPr>
        <w:t xml:space="preserve"> </w:t>
      </w:r>
      <w:r w:rsidRPr="008E3E37">
        <w:rPr>
          <w:rFonts w:ascii="Arial" w:hAnsi="Arial" w:cs="Arial"/>
          <w:sz w:val="24"/>
          <w:szCs w:val="24"/>
        </w:rPr>
        <w:t>en</w:t>
      </w:r>
      <w:r w:rsidRPr="008E3E37">
        <w:rPr>
          <w:rFonts w:ascii="Arial" w:hAnsi="Arial" w:cs="Arial"/>
          <w:spacing w:val="1"/>
          <w:sz w:val="24"/>
          <w:szCs w:val="24"/>
        </w:rPr>
        <w:t xml:space="preserve"> </w:t>
      </w:r>
      <w:r w:rsidRPr="008E3E37">
        <w:rPr>
          <w:rFonts w:ascii="Arial" w:hAnsi="Arial" w:cs="Arial"/>
          <w:sz w:val="24"/>
          <w:szCs w:val="24"/>
        </w:rPr>
        <w:t>formato</w:t>
      </w:r>
      <w:r w:rsidRPr="008E3E37">
        <w:rPr>
          <w:rFonts w:ascii="Arial" w:hAnsi="Arial" w:cs="Arial"/>
          <w:spacing w:val="1"/>
          <w:sz w:val="24"/>
          <w:szCs w:val="24"/>
        </w:rPr>
        <w:t xml:space="preserve"> </w:t>
      </w:r>
      <w:r w:rsidRPr="008E3E37">
        <w:rPr>
          <w:rFonts w:ascii="Arial" w:hAnsi="Arial" w:cs="Arial"/>
          <w:sz w:val="24"/>
          <w:szCs w:val="24"/>
        </w:rPr>
        <w:t>digital.</w:t>
      </w:r>
      <w:r w:rsidRPr="008E3E37">
        <w:rPr>
          <w:rFonts w:ascii="Arial" w:hAnsi="Arial" w:cs="Arial"/>
          <w:spacing w:val="1"/>
          <w:sz w:val="24"/>
          <w:szCs w:val="24"/>
        </w:rPr>
        <w:t xml:space="preserve"> </w:t>
      </w:r>
      <w:r w:rsidRPr="008E3E37">
        <w:rPr>
          <w:rFonts w:ascii="Arial" w:hAnsi="Arial" w:cs="Arial"/>
          <w:sz w:val="24"/>
          <w:szCs w:val="24"/>
        </w:rPr>
        <w:t>Asimismo,</w:t>
      </w:r>
      <w:r w:rsidRPr="008E3E37">
        <w:rPr>
          <w:rFonts w:ascii="Arial" w:hAnsi="Arial" w:cs="Arial"/>
          <w:spacing w:val="1"/>
          <w:sz w:val="24"/>
          <w:szCs w:val="24"/>
        </w:rPr>
        <w:t xml:space="preserve"> </w:t>
      </w:r>
      <w:r w:rsidRPr="008E3E37">
        <w:rPr>
          <w:rFonts w:ascii="Arial" w:hAnsi="Arial" w:cs="Arial"/>
          <w:sz w:val="24"/>
          <w:szCs w:val="24"/>
        </w:rPr>
        <w:t>una</w:t>
      </w:r>
      <w:r w:rsidRPr="008E3E37">
        <w:rPr>
          <w:rFonts w:ascii="Arial" w:hAnsi="Arial" w:cs="Arial"/>
          <w:spacing w:val="1"/>
          <w:sz w:val="24"/>
          <w:szCs w:val="24"/>
        </w:rPr>
        <w:t xml:space="preserve"> </w:t>
      </w:r>
      <w:r w:rsidRPr="008E3E37">
        <w:rPr>
          <w:rFonts w:ascii="Arial" w:hAnsi="Arial" w:cs="Arial"/>
          <w:sz w:val="24"/>
          <w:szCs w:val="24"/>
        </w:rPr>
        <w:t>vez</w:t>
      </w:r>
      <w:r w:rsidRPr="008E3E37">
        <w:rPr>
          <w:rFonts w:ascii="Arial" w:hAnsi="Arial" w:cs="Arial"/>
          <w:spacing w:val="1"/>
          <w:sz w:val="24"/>
          <w:szCs w:val="24"/>
        </w:rPr>
        <w:t xml:space="preserve"> </w:t>
      </w:r>
      <w:r w:rsidRPr="008E3E37">
        <w:rPr>
          <w:rFonts w:ascii="Arial" w:hAnsi="Arial" w:cs="Arial"/>
          <w:sz w:val="24"/>
          <w:szCs w:val="24"/>
        </w:rPr>
        <w:t>realizado</w:t>
      </w:r>
      <w:r w:rsidRPr="008E3E37">
        <w:rPr>
          <w:rFonts w:ascii="Arial" w:hAnsi="Arial" w:cs="Arial"/>
          <w:spacing w:val="1"/>
          <w:sz w:val="24"/>
          <w:szCs w:val="24"/>
        </w:rPr>
        <w:t xml:space="preserve"> </w:t>
      </w:r>
      <w:r w:rsidRPr="008E3E37">
        <w:rPr>
          <w:rFonts w:ascii="Arial" w:hAnsi="Arial" w:cs="Arial"/>
          <w:sz w:val="24"/>
          <w:szCs w:val="24"/>
        </w:rPr>
        <w:t>las</w:t>
      </w:r>
      <w:r w:rsidRPr="008E3E37">
        <w:rPr>
          <w:rFonts w:ascii="Arial" w:hAnsi="Arial" w:cs="Arial"/>
          <w:spacing w:val="1"/>
          <w:sz w:val="24"/>
          <w:szCs w:val="24"/>
        </w:rPr>
        <w:t xml:space="preserve"> </w:t>
      </w:r>
      <w:r w:rsidRPr="008E3E37">
        <w:rPr>
          <w:rFonts w:ascii="Arial" w:hAnsi="Arial" w:cs="Arial"/>
          <w:sz w:val="24"/>
          <w:szCs w:val="24"/>
        </w:rPr>
        <w:t>diligencias</w:t>
      </w:r>
      <w:r w:rsidRPr="008E3E37">
        <w:rPr>
          <w:rFonts w:ascii="Arial" w:hAnsi="Arial" w:cs="Arial"/>
          <w:spacing w:val="1"/>
          <w:sz w:val="24"/>
          <w:szCs w:val="24"/>
        </w:rPr>
        <w:t xml:space="preserve"> </w:t>
      </w:r>
      <w:r w:rsidRPr="008E3E37">
        <w:rPr>
          <w:rFonts w:ascii="Arial" w:hAnsi="Arial" w:cs="Arial"/>
          <w:sz w:val="24"/>
          <w:szCs w:val="24"/>
        </w:rPr>
        <w:t>correspondientes</w:t>
      </w:r>
      <w:r w:rsidRPr="008E3E37">
        <w:rPr>
          <w:rFonts w:ascii="Arial" w:hAnsi="Arial" w:cs="Arial"/>
          <w:spacing w:val="1"/>
          <w:sz w:val="24"/>
          <w:szCs w:val="24"/>
        </w:rPr>
        <w:t xml:space="preserve"> </w:t>
      </w:r>
      <w:r w:rsidRPr="008E3E37">
        <w:rPr>
          <w:rFonts w:ascii="Arial" w:hAnsi="Arial" w:cs="Arial"/>
          <w:sz w:val="24"/>
          <w:szCs w:val="24"/>
        </w:rPr>
        <w:t>se</w:t>
      </w:r>
      <w:r w:rsidRPr="008E3E37">
        <w:rPr>
          <w:rFonts w:ascii="Arial" w:hAnsi="Arial" w:cs="Arial"/>
          <w:spacing w:val="1"/>
          <w:sz w:val="24"/>
          <w:szCs w:val="24"/>
        </w:rPr>
        <w:t xml:space="preserve"> </w:t>
      </w:r>
      <w:r w:rsidRPr="008E3E37">
        <w:rPr>
          <w:rFonts w:ascii="Arial" w:hAnsi="Arial" w:cs="Arial"/>
          <w:sz w:val="24"/>
          <w:szCs w:val="24"/>
        </w:rPr>
        <w:t>prioriza</w:t>
      </w:r>
      <w:r w:rsidRPr="008E3E37">
        <w:rPr>
          <w:rFonts w:ascii="Arial" w:hAnsi="Arial" w:cs="Arial"/>
          <w:spacing w:val="1"/>
          <w:sz w:val="24"/>
          <w:szCs w:val="24"/>
        </w:rPr>
        <w:t xml:space="preserve"> </w:t>
      </w:r>
      <w:r w:rsidRPr="008E3E37">
        <w:rPr>
          <w:rFonts w:ascii="Arial" w:hAnsi="Arial" w:cs="Arial"/>
          <w:sz w:val="24"/>
          <w:szCs w:val="24"/>
        </w:rPr>
        <w:t>brindar</w:t>
      </w:r>
      <w:r w:rsidRPr="008E3E37">
        <w:rPr>
          <w:rFonts w:ascii="Arial" w:hAnsi="Arial" w:cs="Arial"/>
          <w:spacing w:val="1"/>
          <w:sz w:val="24"/>
          <w:szCs w:val="24"/>
        </w:rPr>
        <w:t xml:space="preserve"> </w:t>
      </w:r>
      <w:r w:rsidRPr="008E3E37">
        <w:rPr>
          <w:rFonts w:ascii="Arial" w:hAnsi="Arial" w:cs="Arial"/>
          <w:sz w:val="24"/>
          <w:szCs w:val="24"/>
        </w:rPr>
        <w:t>respuesta</w:t>
      </w:r>
      <w:r w:rsidRPr="008E3E37">
        <w:rPr>
          <w:rFonts w:ascii="Arial" w:hAnsi="Arial" w:cs="Arial"/>
          <w:spacing w:val="1"/>
          <w:sz w:val="24"/>
          <w:szCs w:val="24"/>
        </w:rPr>
        <w:t xml:space="preserve"> </w:t>
      </w:r>
      <w:r w:rsidRPr="008E3E37">
        <w:rPr>
          <w:rFonts w:ascii="Arial" w:hAnsi="Arial" w:cs="Arial"/>
          <w:sz w:val="24"/>
          <w:szCs w:val="24"/>
        </w:rPr>
        <w:t>a</w:t>
      </w:r>
      <w:r w:rsidRPr="008E3E37">
        <w:rPr>
          <w:rFonts w:ascii="Arial" w:hAnsi="Arial" w:cs="Arial"/>
          <w:spacing w:val="1"/>
          <w:sz w:val="24"/>
          <w:szCs w:val="24"/>
        </w:rPr>
        <w:t xml:space="preserve"> </w:t>
      </w:r>
      <w:r w:rsidRPr="008E3E37">
        <w:rPr>
          <w:rFonts w:ascii="Arial" w:hAnsi="Arial" w:cs="Arial"/>
          <w:sz w:val="24"/>
          <w:szCs w:val="24"/>
        </w:rPr>
        <w:t>las</w:t>
      </w:r>
      <w:r w:rsidRPr="008E3E37">
        <w:rPr>
          <w:rFonts w:ascii="Arial" w:hAnsi="Arial" w:cs="Arial"/>
          <w:spacing w:val="1"/>
          <w:sz w:val="24"/>
          <w:szCs w:val="24"/>
        </w:rPr>
        <w:t xml:space="preserve"> </w:t>
      </w:r>
      <w:r w:rsidRPr="008E3E37">
        <w:rPr>
          <w:rFonts w:ascii="Arial" w:hAnsi="Arial" w:cs="Arial"/>
          <w:sz w:val="24"/>
          <w:szCs w:val="24"/>
        </w:rPr>
        <w:t>personas</w:t>
      </w:r>
      <w:r w:rsidRPr="008E3E37">
        <w:rPr>
          <w:rFonts w:ascii="Arial" w:hAnsi="Arial" w:cs="Arial"/>
          <w:spacing w:val="1"/>
          <w:sz w:val="24"/>
          <w:szCs w:val="24"/>
        </w:rPr>
        <w:t xml:space="preserve"> </w:t>
      </w:r>
      <w:r w:rsidRPr="008E3E37">
        <w:rPr>
          <w:rFonts w:ascii="Arial" w:hAnsi="Arial" w:cs="Arial"/>
          <w:sz w:val="24"/>
          <w:szCs w:val="24"/>
        </w:rPr>
        <w:t>usuarias</w:t>
      </w:r>
      <w:r w:rsidRPr="008E3E37">
        <w:rPr>
          <w:rFonts w:ascii="Arial" w:hAnsi="Arial" w:cs="Arial"/>
          <w:spacing w:val="1"/>
          <w:sz w:val="24"/>
          <w:szCs w:val="24"/>
        </w:rPr>
        <w:t xml:space="preserve"> </w:t>
      </w:r>
      <w:r w:rsidRPr="008E3E37">
        <w:rPr>
          <w:rFonts w:ascii="Arial" w:hAnsi="Arial" w:cs="Arial"/>
          <w:sz w:val="24"/>
          <w:szCs w:val="24"/>
        </w:rPr>
        <w:t>por</w:t>
      </w:r>
      <w:r w:rsidRPr="008E3E37">
        <w:rPr>
          <w:rFonts w:ascii="Arial" w:hAnsi="Arial" w:cs="Arial"/>
          <w:spacing w:val="1"/>
          <w:sz w:val="24"/>
          <w:szCs w:val="24"/>
        </w:rPr>
        <w:t xml:space="preserve"> </w:t>
      </w:r>
      <w:r w:rsidRPr="008E3E37">
        <w:rPr>
          <w:rFonts w:ascii="Arial" w:hAnsi="Arial" w:cs="Arial"/>
          <w:sz w:val="24"/>
          <w:szCs w:val="24"/>
        </w:rPr>
        <w:t>medios</w:t>
      </w:r>
      <w:r w:rsidRPr="008E3E37">
        <w:rPr>
          <w:rFonts w:ascii="Arial" w:hAnsi="Arial" w:cs="Arial"/>
          <w:spacing w:val="1"/>
          <w:sz w:val="24"/>
          <w:szCs w:val="24"/>
        </w:rPr>
        <w:t xml:space="preserve"> </w:t>
      </w:r>
      <w:r w:rsidRPr="008E3E37">
        <w:rPr>
          <w:rFonts w:ascii="Arial" w:hAnsi="Arial" w:cs="Arial"/>
          <w:sz w:val="24"/>
          <w:szCs w:val="24"/>
        </w:rPr>
        <w:t>electrónicos</w:t>
      </w:r>
      <w:r w:rsidR="000F589C">
        <w:rPr>
          <w:rFonts w:ascii="Arial" w:hAnsi="Arial" w:cs="Arial"/>
          <w:sz w:val="24"/>
          <w:szCs w:val="24"/>
        </w:rPr>
        <w:t>,</w:t>
      </w:r>
      <w:r w:rsidRPr="008E3E37">
        <w:rPr>
          <w:rFonts w:ascii="Arial" w:hAnsi="Arial" w:cs="Arial"/>
          <w:spacing w:val="1"/>
          <w:sz w:val="24"/>
          <w:szCs w:val="24"/>
        </w:rPr>
        <w:t xml:space="preserve"> </w:t>
      </w:r>
      <w:r w:rsidRPr="008E3E37">
        <w:rPr>
          <w:rFonts w:ascii="Arial" w:hAnsi="Arial" w:cs="Arial"/>
          <w:sz w:val="24"/>
          <w:szCs w:val="24"/>
        </w:rPr>
        <w:t>solamente</w:t>
      </w:r>
      <w:r w:rsidRPr="008E3E37">
        <w:rPr>
          <w:rFonts w:ascii="Arial" w:hAnsi="Arial" w:cs="Arial"/>
          <w:spacing w:val="1"/>
          <w:sz w:val="24"/>
          <w:szCs w:val="24"/>
        </w:rPr>
        <w:t xml:space="preserve"> </w:t>
      </w:r>
      <w:r w:rsidRPr="008E3E37">
        <w:rPr>
          <w:rFonts w:ascii="Arial" w:hAnsi="Arial" w:cs="Arial"/>
          <w:sz w:val="24"/>
          <w:szCs w:val="24"/>
        </w:rPr>
        <w:t>en</w:t>
      </w:r>
      <w:r w:rsidRPr="008E3E37">
        <w:rPr>
          <w:rFonts w:ascii="Arial" w:hAnsi="Arial" w:cs="Arial"/>
          <w:spacing w:val="1"/>
          <w:sz w:val="24"/>
          <w:szCs w:val="24"/>
        </w:rPr>
        <w:t xml:space="preserve"> </w:t>
      </w:r>
      <w:r w:rsidRPr="008E3E37">
        <w:rPr>
          <w:rFonts w:ascii="Arial" w:hAnsi="Arial" w:cs="Arial"/>
          <w:sz w:val="24"/>
          <w:szCs w:val="24"/>
        </w:rPr>
        <w:t>casos</w:t>
      </w:r>
      <w:r w:rsidRPr="008E3E37">
        <w:rPr>
          <w:rFonts w:ascii="Arial" w:hAnsi="Arial" w:cs="Arial"/>
          <w:spacing w:val="1"/>
          <w:sz w:val="24"/>
          <w:szCs w:val="24"/>
        </w:rPr>
        <w:t xml:space="preserve"> </w:t>
      </w:r>
      <w:r w:rsidRPr="008E3E37">
        <w:rPr>
          <w:rFonts w:ascii="Arial" w:hAnsi="Arial" w:cs="Arial"/>
          <w:sz w:val="24"/>
          <w:szCs w:val="24"/>
        </w:rPr>
        <w:t>muy</w:t>
      </w:r>
      <w:r w:rsidRPr="008E3E37">
        <w:rPr>
          <w:rFonts w:ascii="Arial" w:hAnsi="Arial" w:cs="Arial"/>
          <w:spacing w:val="1"/>
          <w:sz w:val="24"/>
          <w:szCs w:val="24"/>
        </w:rPr>
        <w:t xml:space="preserve"> </w:t>
      </w:r>
      <w:r w:rsidRPr="008E3E37">
        <w:rPr>
          <w:rFonts w:ascii="Arial" w:hAnsi="Arial" w:cs="Arial"/>
          <w:sz w:val="24"/>
          <w:szCs w:val="24"/>
        </w:rPr>
        <w:t>específicos</w:t>
      </w:r>
      <w:r w:rsidRPr="008E3E37">
        <w:rPr>
          <w:rFonts w:ascii="Arial" w:hAnsi="Arial" w:cs="Arial"/>
          <w:spacing w:val="1"/>
          <w:sz w:val="24"/>
          <w:szCs w:val="24"/>
        </w:rPr>
        <w:t xml:space="preserve"> </w:t>
      </w:r>
      <w:r w:rsidRPr="008E3E37">
        <w:rPr>
          <w:rFonts w:ascii="Arial" w:hAnsi="Arial" w:cs="Arial"/>
          <w:sz w:val="24"/>
          <w:szCs w:val="24"/>
        </w:rPr>
        <w:t>se</w:t>
      </w:r>
      <w:r w:rsidRPr="008E3E37">
        <w:rPr>
          <w:rFonts w:ascii="Arial" w:hAnsi="Arial" w:cs="Arial"/>
          <w:spacing w:val="1"/>
          <w:sz w:val="24"/>
          <w:szCs w:val="24"/>
        </w:rPr>
        <w:t xml:space="preserve"> </w:t>
      </w:r>
      <w:r w:rsidRPr="008E3E37">
        <w:rPr>
          <w:rFonts w:ascii="Arial" w:hAnsi="Arial" w:cs="Arial"/>
          <w:sz w:val="24"/>
          <w:szCs w:val="24"/>
        </w:rPr>
        <w:t>imprime</w:t>
      </w:r>
      <w:r w:rsidRPr="008E3E37">
        <w:rPr>
          <w:rFonts w:ascii="Arial" w:hAnsi="Arial" w:cs="Arial"/>
          <w:spacing w:val="1"/>
          <w:sz w:val="24"/>
          <w:szCs w:val="24"/>
        </w:rPr>
        <w:t xml:space="preserve"> </w:t>
      </w:r>
      <w:r w:rsidRPr="008E3E37">
        <w:rPr>
          <w:rFonts w:ascii="Arial" w:hAnsi="Arial" w:cs="Arial"/>
          <w:sz w:val="24"/>
          <w:szCs w:val="24"/>
        </w:rPr>
        <w:t>las</w:t>
      </w:r>
      <w:r w:rsidRPr="008E3E37">
        <w:rPr>
          <w:rFonts w:ascii="Arial" w:hAnsi="Arial" w:cs="Arial"/>
          <w:spacing w:val="1"/>
          <w:sz w:val="24"/>
          <w:szCs w:val="24"/>
        </w:rPr>
        <w:t xml:space="preserve"> </w:t>
      </w:r>
      <w:r w:rsidRPr="008E3E37">
        <w:rPr>
          <w:rFonts w:ascii="Arial" w:hAnsi="Arial" w:cs="Arial"/>
          <w:sz w:val="24"/>
          <w:szCs w:val="24"/>
        </w:rPr>
        <w:t>respuestas.</w:t>
      </w:r>
      <w:r w:rsidR="000F589C">
        <w:rPr>
          <w:rFonts w:ascii="Arial" w:hAnsi="Arial" w:cs="Arial"/>
          <w:sz w:val="24"/>
          <w:szCs w:val="24"/>
        </w:rPr>
        <w:t xml:space="preserve"> </w:t>
      </w:r>
      <w:r w:rsidRPr="008E3E37">
        <w:rPr>
          <w:rFonts w:ascii="Arial" w:hAnsi="Arial" w:cs="Arial"/>
          <w:sz w:val="24"/>
          <w:szCs w:val="24"/>
        </w:rPr>
        <w:t>En cuanto a la capacitación del personal de nuevo ingreso se enseña el uso de</w:t>
      </w:r>
      <w:r w:rsidRPr="008E3E37">
        <w:rPr>
          <w:rFonts w:ascii="Arial" w:hAnsi="Arial" w:cs="Arial"/>
          <w:spacing w:val="1"/>
          <w:sz w:val="24"/>
          <w:szCs w:val="24"/>
        </w:rPr>
        <w:t xml:space="preserve"> </w:t>
      </w:r>
      <w:r w:rsidRPr="008E3E37">
        <w:rPr>
          <w:rFonts w:ascii="Arial" w:hAnsi="Arial" w:cs="Arial"/>
          <w:sz w:val="24"/>
          <w:szCs w:val="24"/>
        </w:rPr>
        <w:t>los sistemas informáticos institucionales y el material de apoyo que se facilita de</w:t>
      </w:r>
      <w:r w:rsidRPr="008E3E37">
        <w:rPr>
          <w:rFonts w:ascii="Arial" w:hAnsi="Arial" w:cs="Arial"/>
          <w:spacing w:val="1"/>
          <w:sz w:val="24"/>
          <w:szCs w:val="24"/>
        </w:rPr>
        <w:t xml:space="preserve"> </w:t>
      </w:r>
      <w:r w:rsidRPr="008E3E37">
        <w:rPr>
          <w:rFonts w:ascii="Arial" w:hAnsi="Arial" w:cs="Arial"/>
          <w:sz w:val="24"/>
          <w:szCs w:val="24"/>
        </w:rPr>
        <w:t>manera digital para evitar imprimir los documentos, asimismo se instruyen y se</w:t>
      </w:r>
      <w:r w:rsidRPr="008E3E37">
        <w:rPr>
          <w:rFonts w:ascii="Arial" w:hAnsi="Arial" w:cs="Arial"/>
          <w:spacing w:val="1"/>
          <w:sz w:val="24"/>
          <w:szCs w:val="24"/>
        </w:rPr>
        <w:t xml:space="preserve"> </w:t>
      </w:r>
      <w:r w:rsidRPr="008E3E37">
        <w:rPr>
          <w:rFonts w:ascii="Arial" w:hAnsi="Arial" w:cs="Arial"/>
          <w:sz w:val="24"/>
          <w:szCs w:val="24"/>
        </w:rPr>
        <w:t xml:space="preserve">pone en conocimiento </w:t>
      </w:r>
      <w:r w:rsidR="000F589C">
        <w:rPr>
          <w:rFonts w:ascii="Arial" w:hAnsi="Arial" w:cs="Arial"/>
          <w:sz w:val="24"/>
          <w:szCs w:val="24"/>
        </w:rPr>
        <w:t>d</w:t>
      </w:r>
      <w:r w:rsidRPr="008E3E37">
        <w:rPr>
          <w:rFonts w:ascii="Arial" w:hAnsi="Arial" w:cs="Arial"/>
          <w:sz w:val="24"/>
          <w:szCs w:val="24"/>
        </w:rPr>
        <w:t>el Programa de Cero Papel para que se motive el uso de</w:t>
      </w:r>
      <w:r w:rsidRPr="008E3E37">
        <w:rPr>
          <w:rFonts w:ascii="Arial" w:hAnsi="Arial" w:cs="Arial"/>
          <w:spacing w:val="1"/>
          <w:sz w:val="24"/>
          <w:szCs w:val="24"/>
        </w:rPr>
        <w:t xml:space="preserve"> </w:t>
      </w:r>
      <w:r w:rsidRPr="008E3E37">
        <w:rPr>
          <w:rFonts w:ascii="Arial" w:hAnsi="Arial" w:cs="Arial"/>
          <w:sz w:val="24"/>
          <w:szCs w:val="24"/>
        </w:rPr>
        <w:t>los</w:t>
      </w:r>
      <w:r w:rsidRPr="008E3E37">
        <w:rPr>
          <w:rFonts w:ascii="Arial" w:hAnsi="Arial" w:cs="Arial"/>
          <w:spacing w:val="-1"/>
          <w:sz w:val="24"/>
          <w:szCs w:val="24"/>
        </w:rPr>
        <w:t xml:space="preserve"> </w:t>
      </w:r>
      <w:r w:rsidRPr="008E3E37">
        <w:rPr>
          <w:rFonts w:ascii="Arial" w:hAnsi="Arial" w:cs="Arial"/>
          <w:sz w:val="24"/>
          <w:szCs w:val="24"/>
        </w:rPr>
        <w:t>recursos tecnológicos con</w:t>
      </w:r>
      <w:r w:rsidRPr="008E3E37">
        <w:rPr>
          <w:rFonts w:ascii="Arial" w:hAnsi="Arial" w:cs="Arial"/>
          <w:spacing w:val="-3"/>
          <w:sz w:val="24"/>
          <w:szCs w:val="24"/>
        </w:rPr>
        <w:t xml:space="preserve"> </w:t>
      </w:r>
      <w:r w:rsidRPr="008E3E37">
        <w:rPr>
          <w:rFonts w:ascii="Arial" w:hAnsi="Arial" w:cs="Arial"/>
          <w:sz w:val="24"/>
          <w:szCs w:val="24"/>
        </w:rPr>
        <w:t>los que cuenta la oficina.</w:t>
      </w:r>
      <w:r w:rsidR="000F589C">
        <w:rPr>
          <w:rFonts w:ascii="Arial" w:hAnsi="Arial" w:cs="Arial"/>
          <w:sz w:val="24"/>
          <w:szCs w:val="24"/>
        </w:rPr>
        <w:t xml:space="preserve"> </w:t>
      </w:r>
      <w:r w:rsidRPr="008E3E37">
        <w:rPr>
          <w:rFonts w:ascii="Arial" w:hAnsi="Arial" w:cs="Arial"/>
          <w:sz w:val="24"/>
          <w:szCs w:val="24"/>
        </w:rPr>
        <w:t>Para el presente año la Contraloría tuvo el objetivo de iniciar con el proceso de</w:t>
      </w:r>
      <w:r w:rsidRPr="008E3E37">
        <w:rPr>
          <w:rFonts w:ascii="Arial" w:hAnsi="Arial" w:cs="Arial"/>
          <w:spacing w:val="1"/>
          <w:sz w:val="24"/>
          <w:szCs w:val="24"/>
        </w:rPr>
        <w:t xml:space="preserve"> </w:t>
      </w:r>
      <w:r w:rsidRPr="008E3E37">
        <w:rPr>
          <w:rFonts w:ascii="Arial" w:hAnsi="Arial" w:cs="Arial"/>
          <w:sz w:val="24"/>
          <w:szCs w:val="24"/>
        </w:rPr>
        <w:t>acreditación de las oficinas regionales en los tres sellos de calidad de GICA y la</w:t>
      </w:r>
      <w:r w:rsidRPr="008E3E37">
        <w:rPr>
          <w:rFonts w:ascii="Arial" w:hAnsi="Arial" w:cs="Arial"/>
          <w:spacing w:val="1"/>
          <w:sz w:val="24"/>
          <w:szCs w:val="24"/>
        </w:rPr>
        <w:t xml:space="preserve"> </w:t>
      </w:r>
      <w:r w:rsidRPr="008E3E37">
        <w:rPr>
          <w:rFonts w:ascii="Arial" w:hAnsi="Arial" w:cs="Arial"/>
          <w:sz w:val="24"/>
          <w:szCs w:val="24"/>
        </w:rPr>
        <w:t>reacreditación</w:t>
      </w:r>
      <w:r w:rsidRPr="008E3E37">
        <w:rPr>
          <w:rFonts w:ascii="Arial" w:hAnsi="Arial" w:cs="Arial"/>
          <w:spacing w:val="1"/>
          <w:sz w:val="24"/>
          <w:szCs w:val="24"/>
        </w:rPr>
        <w:t xml:space="preserve"> </w:t>
      </w:r>
      <w:r w:rsidRPr="008E3E37">
        <w:rPr>
          <w:rFonts w:ascii="Arial" w:hAnsi="Arial" w:cs="Arial"/>
          <w:sz w:val="24"/>
          <w:szCs w:val="24"/>
        </w:rPr>
        <w:t>de</w:t>
      </w:r>
      <w:r w:rsidRPr="008E3E37">
        <w:rPr>
          <w:rFonts w:ascii="Arial" w:hAnsi="Arial" w:cs="Arial"/>
          <w:spacing w:val="1"/>
          <w:sz w:val="24"/>
          <w:szCs w:val="24"/>
        </w:rPr>
        <w:t xml:space="preserve"> </w:t>
      </w:r>
      <w:r w:rsidRPr="008E3E37">
        <w:rPr>
          <w:rFonts w:ascii="Arial" w:hAnsi="Arial" w:cs="Arial"/>
          <w:sz w:val="24"/>
          <w:szCs w:val="24"/>
        </w:rPr>
        <w:t>sede</w:t>
      </w:r>
      <w:r w:rsidRPr="008E3E37">
        <w:rPr>
          <w:rFonts w:ascii="Arial" w:hAnsi="Arial" w:cs="Arial"/>
          <w:spacing w:val="1"/>
          <w:sz w:val="24"/>
          <w:szCs w:val="24"/>
        </w:rPr>
        <w:t xml:space="preserve"> </w:t>
      </w:r>
      <w:r w:rsidRPr="008E3E37">
        <w:rPr>
          <w:rFonts w:ascii="Arial" w:hAnsi="Arial" w:cs="Arial"/>
          <w:sz w:val="24"/>
          <w:szCs w:val="24"/>
        </w:rPr>
        <w:t>central,</w:t>
      </w:r>
      <w:r w:rsidRPr="008E3E37">
        <w:rPr>
          <w:rFonts w:ascii="Arial" w:hAnsi="Arial" w:cs="Arial"/>
          <w:spacing w:val="1"/>
          <w:sz w:val="24"/>
          <w:szCs w:val="24"/>
        </w:rPr>
        <w:t xml:space="preserve"> </w:t>
      </w:r>
      <w:r w:rsidRPr="008E3E37">
        <w:rPr>
          <w:rFonts w:ascii="Arial" w:hAnsi="Arial" w:cs="Arial"/>
          <w:sz w:val="24"/>
          <w:szCs w:val="24"/>
        </w:rPr>
        <w:t>como</w:t>
      </w:r>
      <w:r w:rsidRPr="008E3E37">
        <w:rPr>
          <w:rFonts w:ascii="Arial" w:hAnsi="Arial" w:cs="Arial"/>
          <w:spacing w:val="1"/>
          <w:sz w:val="24"/>
          <w:szCs w:val="24"/>
        </w:rPr>
        <w:t xml:space="preserve"> </w:t>
      </w:r>
      <w:r w:rsidRPr="008E3E37">
        <w:rPr>
          <w:rFonts w:ascii="Arial" w:hAnsi="Arial" w:cs="Arial"/>
          <w:sz w:val="24"/>
          <w:szCs w:val="24"/>
        </w:rPr>
        <w:t>parte</w:t>
      </w:r>
      <w:r w:rsidRPr="008E3E37">
        <w:rPr>
          <w:rFonts w:ascii="Arial" w:hAnsi="Arial" w:cs="Arial"/>
          <w:spacing w:val="1"/>
          <w:sz w:val="24"/>
          <w:szCs w:val="24"/>
        </w:rPr>
        <w:t xml:space="preserve"> </w:t>
      </w:r>
      <w:r w:rsidRPr="008E3E37">
        <w:rPr>
          <w:rFonts w:ascii="Arial" w:hAnsi="Arial" w:cs="Arial"/>
          <w:sz w:val="24"/>
          <w:szCs w:val="24"/>
        </w:rPr>
        <w:t>de</w:t>
      </w:r>
      <w:r w:rsidRPr="008E3E37">
        <w:rPr>
          <w:rFonts w:ascii="Arial" w:hAnsi="Arial" w:cs="Arial"/>
          <w:spacing w:val="1"/>
          <w:sz w:val="24"/>
          <w:szCs w:val="24"/>
        </w:rPr>
        <w:t xml:space="preserve"> </w:t>
      </w:r>
      <w:r w:rsidRPr="008E3E37">
        <w:rPr>
          <w:rFonts w:ascii="Arial" w:hAnsi="Arial" w:cs="Arial"/>
          <w:sz w:val="24"/>
          <w:szCs w:val="24"/>
        </w:rPr>
        <w:t>las</w:t>
      </w:r>
      <w:r w:rsidRPr="008E3E37">
        <w:rPr>
          <w:rFonts w:ascii="Arial" w:hAnsi="Arial" w:cs="Arial"/>
          <w:spacing w:val="1"/>
          <w:sz w:val="24"/>
          <w:szCs w:val="24"/>
        </w:rPr>
        <w:t xml:space="preserve"> </w:t>
      </w:r>
      <w:r w:rsidRPr="008E3E37">
        <w:rPr>
          <w:rFonts w:ascii="Arial" w:hAnsi="Arial" w:cs="Arial"/>
          <w:sz w:val="24"/>
          <w:szCs w:val="24"/>
        </w:rPr>
        <w:t>acciones</w:t>
      </w:r>
      <w:r w:rsidRPr="008E3E37">
        <w:rPr>
          <w:rFonts w:ascii="Arial" w:hAnsi="Arial" w:cs="Arial"/>
          <w:spacing w:val="1"/>
          <w:sz w:val="24"/>
          <w:szCs w:val="24"/>
        </w:rPr>
        <w:t xml:space="preserve"> </w:t>
      </w:r>
      <w:r w:rsidRPr="008E3E37">
        <w:rPr>
          <w:rFonts w:ascii="Arial" w:hAnsi="Arial" w:cs="Arial"/>
          <w:sz w:val="24"/>
          <w:szCs w:val="24"/>
        </w:rPr>
        <w:t>realizadas</w:t>
      </w:r>
      <w:r w:rsidRPr="008E3E37">
        <w:rPr>
          <w:rFonts w:ascii="Arial" w:hAnsi="Arial" w:cs="Arial"/>
          <w:spacing w:val="1"/>
          <w:sz w:val="24"/>
          <w:szCs w:val="24"/>
        </w:rPr>
        <w:t xml:space="preserve"> </w:t>
      </w:r>
      <w:r w:rsidRPr="008E3E37">
        <w:rPr>
          <w:rFonts w:ascii="Arial" w:hAnsi="Arial" w:cs="Arial"/>
          <w:sz w:val="24"/>
          <w:szCs w:val="24"/>
        </w:rPr>
        <w:t>se</w:t>
      </w:r>
      <w:r w:rsidRPr="008E3E37">
        <w:rPr>
          <w:rFonts w:ascii="Arial" w:hAnsi="Arial" w:cs="Arial"/>
          <w:spacing w:val="1"/>
          <w:sz w:val="24"/>
          <w:szCs w:val="24"/>
        </w:rPr>
        <w:t xml:space="preserve"> </w:t>
      </w:r>
      <w:r w:rsidRPr="008E3E37">
        <w:rPr>
          <w:rFonts w:ascii="Arial" w:hAnsi="Arial" w:cs="Arial"/>
          <w:sz w:val="24"/>
          <w:szCs w:val="24"/>
        </w:rPr>
        <w:t>colocaron basureros para separar los desechos, colocando uno específicamente</w:t>
      </w:r>
      <w:r w:rsidRPr="008E3E37">
        <w:rPr>
          <w:rFonts w:ascii="Arial" w:hAnsi="Arial" w:cs="Arial"/>
          <w:spacing w:val="1"/>
          <w:sz w:val="24"/>
          <w:szCs w:val="24"/>
        </w:rPr>
        <w:t xml:space="preserve"> </w:t>
      </w:r>
      <w:r w:rsidRPr="008E3E37">
        <w:rPr>
          <w:rFonts w:ascii="Arial" w:hAnsi="Arial" w:cs="Arial"/>
          <w:sz w:val="24"/>
          <w:szCs w:val="24"/>
        </w:rPr>
        <w:t>para</w:t>
      </w:r>
      <w:r w:rsidRPr="008E3E37">
        <w:rPr>
          <w:rFonts w:ascii="Arial" w:hAnsi="Arial" w:cs="Arial"/>
          <w:spacing w:val="-1"/>
          <w:sz w:val="24"/>
          <w:szCs w:val="24"/>
        </w:rPr>
        <w:t xml:space="preserve"> </w:t>
      </w:r>
      <w:r w:rsidRPr="008E3E37">
        <w:rPr>
          <w:rFonts w:ascii="Arial" w:hAnsi="Arial" w:cs="Arial"/>
          <w:sz w:val="24"/>
          <w:szCs w:val="24"/>
        </w:rPr>
        <w:t>el</w:t>
      </w:r>
      <w:r w:rsidRPr="008E3E37">
        <w:rPr>
          <w:rFonts w:ascii="Arial" w:hAnsi="Arial" w:cs="Arial"/>
          <w:spacing w:val="-3"/>
          <w:sz w:val="24"/>
          <w:szCs w:val="24"/>
        </w:rPr>
        <w:t xml:space="preserve"> </w:t>
      </w:r>
      <w:r w:rsidRPr="008E3E37">
        <w:rPr>
          <w:rFonts w:ascii="Arial" w:hAnsi="Arial" w:cs="Arial"/>
          <w:sz w:val="24"/>
          <w:szCs w:val="24"/>
        </w:rPr>
        <w:t>papel y</w:t>
      </w:r>
      <w:r w:rsidRPr="008E3E37">
        <w:rPr>
          <w:rFonts w:ascii="Arial" w:hAnsi="Arial" w:cs="Arial"/>
          <w:spacing w:val="-2"/>
          <w:sz w:val="24"/>
          <w:szCs w:val="24"/>
        </w:rPr>
        <w:t xml:space="preserve"> </w:t>
      </w:r>
      <w:r w:rsidRPr="008E3E37">
        <w:rPr>
          <w:rFonts w:ascii="Arial" w:hAnsi="Arial" w:cs="Arial"/>
          <w:sz w:val="24"/>
          <w:szCs w:val="24"/>
        </w:rPr>
        <w:t>que</w:t>
      </w:r>
      <w:r w:rsidRPr="008E3E37">
        <w:rPr>
          <w:rFonts w:ascii="Arial" w:hAnsi="Arial" w:cs="Arial"/>
          <w:spacing w:val="-2"/>
          <w:sz w:val="24"/>
          <w:szCs w:val="24"/>
        </w:rPr>
        <w:t xml:space="preserve"> </w:t>
      </w:r>
      <w:r w:rsidRPr="008E3E37">
        <w:rPr>
          <w:rFonts w:ascii="Arial" w:hAnsi="Arial" w:cs="Arial"/>
          <w:sz w:val="24"/>
          <w:szCs w:val="24"/>
        </w:rPr>
        <w:t>este pueda</w:t>
      </w:r>
      <w:r w:rsidRPr="008E3E37">
        <w:rPr>
          <w:rFonts w:ascii="Arial" w:hAnsi="Arial" w:cs="Arial"/>
          <w:spacing w:val="-2"/>
          <w:sz w:val="24"/>
          <w:szCs w:val="24"/>
        </w:rPr>
        <w:t xml:space="preserve"> </w:t>
      </w:r>
      <w:r w:rsidRPr="008E3E37">
        <w:rPr>
          <w:rFonts w:ascii="Arial" w:hAnsi="Arial" w:cs="Arial"/>
          <w:sz w:val="24"/>
          <w:szCs w:val="24"/>
        </w:rPr>
        <w:t>ser</w:t>
      </w:r>
      <w:r w:rsidRPr="008E3E37">
        <w:rPr>
          <w:rFonts w:ascii="Arial" w:hAnsi="Arial" w:cs="Arial"/>
          <w:spacing w:val="3"/>
          <w:sz w:val="24"/>
          <w:szCs w:val="24"/>
        </w:rPr>
        <w:t xml:space="preserve"> </w:t>
      </w:r>
      <w:r w:rsidRPr="008E3E37">
        <w:rPr>
          <w:rFonts w:ascii="Arial" w:hAnsi="Arial" w:cs="Arial"/>
          <w:sz w:val="24"/>
          <w:szCs w:val="24"/>
        </w:rPr>
        <w:t>reciclado.</w:t>
      </w:r>
      <w:r w:rsidR="000F589C">
        <w:rPr>
          <w:rFonts w:ascii="Arial" w:hAnsi="Arial" w:cs="Arial"/>
          <w:sz w:val="24"/>
          <w:szCs w:val="24"/>
        </w:rPr>
        <w:t xml:space="preserve"> </w:t>
      </w:r>
      <w:r w:rsidRPr="008E3E37">
        <w:rPr>
          <w:rFonts w:ascii="Arial" w:hAnsi="Arial" w:cs="Arial"/>
          <w:sz w:val="24"/>
          <w:szCs w:val="24"/>
        </w:rPr>
        <w:t>Además</w:t>
      </w:r>
      <w:r w:rsidRPr="008E3E37">
        <w:rPr>
          <w:rFonts w:ascii="Arial" w:hAnsi="Arial" w:cs="Arial"/>
          <w:spacing w:val="1"/>
          <w:sz w:val="24"/>
          <w:szCs w:val="24"/>
        </w:rPr>
        <w:t xml:space="preserve"> </w:t>
      </w:r>
      <w:r w:rsidRPr="008E3E37">
        <w:rPr>
          <w:rFonts w:ascii="Arial" w:hAnsi="Arial" w:cs="Arial"/>
          <w:sz w:val="24"/>
          <w:szCs w:val="24"/>
        </w:rPr>
        <w:t>de</w:t>
      </w:r>
      <w:r w:rsidRPr="008E3E37">
        <w:rPr>
          <w:rFonts w:ascii="Arial" w:hAnsi="Arial" w:cs="Arial"/>
          <w:spacing w:val="1"/>
          <w:sz w:val="24"/>
          <w:szCs w:val="24"/>
        </w:rPr>
        <w:t xml:space="preserve"> </w:t>
      </w:r>
      <w:r w:rsidRPr="008E3E37">
        <w:rPr>
          <w:rFonts w:ascii="Arial" w:hAnsi="Arial" w:cs="Arial"/>
          <w:sz w:val="24"/>
          <w:szCs w:val="24"/>
        </w:rPr>
        <w:t>esto,</w:t>
      </w:r>
      <w:r w:rsidRPr="008E3E37">
        <w:rPr>
          <w:rFonts w:ascii="Arial" w:hAnsi="Arial" w:cs="Arial"/>
          <w:spacing w:val="1"/>
          <w:sz w:val="24"/>
          <w:szCs w:val="24"/>
        </w:rPr>
        <w:t xml:space="preserve"> </w:t>
      </w:r>
      <w:r w:rsidRPr="008E3E37">
        <w:rPr>
          <w:rFonts w:ascii="Arial" w:hAnsi="Arial" w:cs="Arial"/>
          <w:sz w:val="24"/>
          <w:szCs w:val="24"/>
        </w:rPr>
        <w:t>durante</w:t>
      </w:r>
      <w:r w:rsidRPr="008E3E37">
        <w:rPr>
          <w:rFonts w:ascii="Arial" w:hAnsi="Arial" w:cs="Arial"/>
          <w:spacing w:val="1"/>
          <w:sz w:val="24"/>
          <w:szCs w:val="24"/>
        </w:rPr>
        <w:t xml:space="preserve"> </w:t>
      </w:r>
      <w:r w:rsidRPr="008E3E37">
        <w:rPr>
          <w:rFonts w:ascii="Arial" w:hAnsi="Arial" w:cs="Arial"/>
          <w:sz w:val="24"/>
          <w:szCs w:val="24"/>
        </w:rPr>
        <w:t>el</w:t>
      </w:r>
      <w:r w:rsidRPr="008E3E37">
        <w:rPr>
          <w:rFonts w:ascii="Arial" w:hAnsi="Arial" w:cs="Arial"/>
          <w:spacing w:val="1"/>
          <w:sz w:val="24"/>
          <w:szCs w:val="24"/>
        </w:rPr>
        <w:t xml:space="preserve"> </w:t>
      </w:r>
      <w:r w:rsidRPr="008E3E37">
        <w:rPr>
          <w:rFonts w:ascii="Arial" w:hAnsi="Arial" w:cs="Arial"/>
          <w:sz w:val="24"/>
          <w:szCs w:val="24"/>
        </w:rPr>
        <w:t>año</w:t>
      </w:r>
      <w:r w:rsidRPr="008E3E37">
        <w:rPr>
          <w:rFonts w:ascii="Arial" w:hAnsi="Arial" w:cs="Arial"/>
          <w:spacing w:val="1"/>
          <w:sz w:val="24"/>
          <w:szCs w:val="24"/>
        </w:rPr>
        <w:t xml:space="preserve"> </w:t>
      </w:r>
      <w:r w:rsidRPr="008E3E37">
        <w:rPr>
          <w:rFonts w:ascii="Arial" w:hAnsi="Arial" w:cs="Arial"/>
          <w:sz w:val="24"/>
          <w:szCs w:val="24"/>
        </w:rPr>
        <w:t>se</w:t>
      </w:r>
      <w:r w:rsidRPr="008E3E37">
        <w:rPr>
          <w:rFonts w:ascii="Arial" w:hAnsi="Arial" w:cs="Arial"/>
          <w:spacing w:val="1"/>
          <w:sz w:val="24"/>
          <w:szCs w:val="24"/>
        </w:rPr>
        <w:t xml:space="preserve"> </w:t>
      </w:r>
      <w:r w:rsidRPr="008E3E37">
        <w:rPr>
          <w:rFonts w:ascii="Arial" w:hAnsi="Arial" w:cs="Arial"/>
          <w:sz w:val="24"/>
          <w:szCs w:val="24"/>
        </w:rPr>
        <w:t>desarrollaron</w:t>
      </w:r>
      <w:r w:rsidRPr="008E3E37">
        <w:rPr>
          <w:rFonts w:ascii="Arial" w:hAnsi="Arial" w:cs="Arial"/>
          <w:spacing w:val="1"/>
          <w:sz w:val="24"/>
          <w:szCs w:val="24"/>
        </w:rPr>
        <w:t xml:space="preserve"> </w:t>
      </w:r>
      <w:r w:rsidRPr="008E3E37">
        <w:rPr>
          <w:rFonts w:ascii="Arial" w:hAnsi="Arial" w:cs="Arial"/>
          <w:sz w:val="24"/>
          <w:szCs w:val="24"/>
        </w:rPr>
        <w:t>diferentes</w:t>
      </w:r>
      <w:r w:rsidRPr="008E3E37">
        <w:rPr>
          <w:rFonts w:ascii="Arial" w:hAnsi="Arial" w:cs="Arial"/>
          <w:spacing w:val="1"/>
          <w:sz w:val="24"/>
          <w:szCs w:val="24"/>
        </w:rPr>
        <w:t xml:space="preserve"> </w:t>
      </w:r>
      <w:r w:rsidRPr="008E3E37">
        <w:rPr>
          <w:rFonts w:ascii="Arial" w:hAnsi="Arial" w:cs="Arial"/>
          <w:sz w:val="24"/>
          <w:szCs w:val="24"/>
        </w:rPr>
        <w:t>campañas</w:t>
      </w:r>
      <w:r w:rsidRPr="008E3E37">
        <w:rPr>
          <w:rFonts w:ascii="Arial" w:hAnsi="Arial" w:cs="Arial"/>
          <w:spacing w:val="1"/>
          <w:sz w:val="24"/>
          <w:szCs w:val="24"/>
        </w:rPr>
        <w:t xml:space="preserve"> </w:t>
      </w:r>
      <w:r w:rsidRPr="008E3E37">
        <w:rPr>
          <w:rFonts w:ascii="Arial" w:hAnsi="Arial" w:cs="Arial"/>
          <w:sz w:val="24"/>
          <w:szCs w:val="24"/>
        </w:rPr>
        <w:t>de</w:t>
      </w:r>
      <w:r w:rsidRPr="008E3E37">
        <w:rPr>
          <w:rFonts w:ascii="Arial" w:hAnsi="Arial" w:cs="Arial"/>
          <w:spacing w:val="1"/>
          <w:sz w:val="24"/>
          <w:szCs w:val="24"/>
        </w:rPr>
        <w:t xml:space="preserve"> </w:t>
      </w:r>
      <w:r w:rsidRPr="008E3E37">
        <w:rPr>
          <w:rFonts w:ascii="Arial" w:hAnsi="Arial" w:cs="Arial"/>
          <w:sz w:val="24"/>
          <w:szCs w:val="24"/>
        </w:rPr>
        <w:t xml:space="preserve">información </w:t>
      </w:r>
      <w:r w:rsidR="000F589C">
        <w:rPr>
          <w:rFonts w:ascii="Arial" w:hAnsi="Arial" w:cs="Arial"/>
          <w:sz w:val="24"/>
          <w:szCs w:val="24"/>
        </w:rPr>
        <w:t>para</w:t>
      </w:r>
      <w:r w:rsidRPr="008E3E37">
        <w:rPr>
          <w:rFonts w:ascii="Arial" w:hAnsi="Arial" w:cs="Arial"/>
          <w:sz w:val="24"/>
          <w:szCs w:val="24"/>
        </w:rPr>
        <w:t xml:space="preserve"> difundir temas de relevancia para las personas</w:t>
      </w:r>
      <w:r w:rsidRPr="008E3E37">
        <w:rPr>
          <w:rFonts w:ascii="Arial" w:hAnsi="Arial" w:cs="Arial"/>
          <w:spacing w:val="1"/>
          <w:sz w:val="24"/>
          <w:szCs w:val="24"/>
        </w:rPr>
        <w:t xml:space="preserve"> </w:t>
      </w:r>
      <w:r w:rsidRPr="008E3E37">
        <w:rPr>
          <w:rFonts w:ascii="Arial" w:hAnsi="Arial" w:cs="Arial"/>
          <w:sz w:val="24"/>
          <w:szCs w:val="24"/>
        </w:rPr>
        <w:t>usuarias de la institución, al desarrollar estas campañas el material informativo</w:t>
      </w:r>
      <w:r w:rsidRPr="008E3E37">
        <w:rPr>
          <w:rFonts w:ascii="Arial" w:hAnsi="Arial" w:cs="Arial"/>
          <w:spacing w:val="1"/>
          <w:sz w:val="24"/>
          <w:szCs w:val="24"/>
        </w:rPr>
        <w:t xml:space="preserve"> </w:t>
      </w:r>
      <w:r w:rsidRPr="008E3E37">
        <w:rPr>
          <w:rFonts w:ascii="Arial" w:hAnsi="Arial" w:cs="Arial"/>
          <w:sz w:val="24"/>
          <w:szCs w:val="24"/>
        </w:rPr>
        <w:t>que se imprime (volantes y afiches) se solicita a partir de</w:t>
      </w:r>
      <w:r w:rsidRPr="008E3E37">
        <w:rPr>
          <w:rFonts w:ascii="Arial" w:hAnsi="Arial" w:cs="Arial"/>
          <w:spacing w:val="1"/>
          <w:sz w:val="24"/>
          <w:szCs w:val="24"/>
        </w:rPr>
        <w:t xml:space="preserve"> </w:t>
      </w:r>
      <w:r w:rsidRPr="008E3E37">
        <w:rPr>
          <w:rFonts w:ascii="Arial" w:hAnsi="Arial" w:cs="Arial"/>
          <w:sz w:val="24"/>
          <w:szCs w:val="24"/>
        </w:rPr>
        <w:t>la estimación</w:t>
      </w:r>
      <w:r w:rsidRPr="008E3E37">
        <w:rPr>
          <w:rFonts w:ascii="Arial" w:hAnsi="Arial" w:cs="Arial"/>
          <w:spacing w:val="66"/>
          <w:sz w:val="24"/>
          <w:szCs w:val="24"/>
        </w:rPr>
        <w:t xml:space="preserve"> </w:t>
      </w:r>
      <w:r w:rsidRPr="008E3E37">
        <w:rPr>
          <w:rFonts w:ascii="Arial" w:hAnsi="Arial" w:cs="Arial"/>
          <w:sz w:val="24"/>
          <w:szCs w:val="24"/>
        </w:rPr>
        <w:t>que</w:t>
      </w:r>
      <w:r w:rsidRPr="008E3E37">
        <w:rPr>
          <w:rFonts w:ascii="Arial" w:hAnsi="Arial" w:cs="Arial"/>
          <w:spacing w:val="1"/>
          <w:sz w:val="24"/>
          <w:szCs w:val="24"/>
        </w:rPr>
        <w:t xml:space="preserve"> </w:t>
      </w:r>
      <w:r w:rsidRPr="008E3E37">
        <w:rPr>
          <w:rFonts w:ascii="Arial" w:hAnsi="Arial" w:cs="Arial"/>
          <w:sz w:val="24"/>
          <w:szCs w:val="24"/>
        </w:rPr>
        <w:t>realiza cada sede de Contraloría</w:t>
      </w:r>
      <w:r w:rsidR="000F589C">
        <w:rPr>
          <w:rFonts w:ascii="Arial" w:hAnsi="Arial" w:cs="Arial"/>
          <w:sz w:val="24"/>
          <w:szCs w:val="24"/>
        </w:rPr>
        <w:t>,</w:t>
      </w:r>
      <w:r w:rsidRPr="008E3E37">
        <w:rPr>
          <w:rFonts w:ascii="Arial" w:hAnsi="Arial" w:cs="Arial"/>
          <w:sz w:val="24"/>
          <w:szCs w:val="24"/>
        </w:rPr>
        <w:t xml:space="preserve"> para evitar que se imprima material que no vaya</w:t>
      </w:r>
      <w:r w:rsidRPr="008E3E37">
        <w:rPr>
          <w:rFonts w:ascii="Arial" w:hAnsi="Arial" w:cs="Arial"/>
          <w:spacing w:val="-64"/>
          <w:sz w:val="24"/>
          <w:szCs w:val="24"/>
        </w:rPr>
        <w:t xml:space="preserve"> </w:t>
      </w:r>
      <w:r w:rsidRPr="008E3E37">
        <w:rPr>
          <w:rFonts w:ascii="Arial" w:hAnsi="Arial" w:cs="Arial"/>
          <w:sz w:val="24"/>
          <w:szCs w:val="24"/>
        </w:rPr>
        <w:t xml:space="preserve">a ser aprovechado, también se </w:t>
      </w:r>
      <w:r w:rsidR="000F589C">
        <w:rPr>
          <w:rFonts w:ascii="Arial" w:hAnsi="Arial" w:cs="Arial"/>
          <w:sz w:val="24"/>
          <w:szCs w:val="24"/>
        </w:rPr>
        <w:t>efectuaron camp</w:t>
      </w:r>
      <w:r w:rsidRPr="008E3E37">
        <w:rPr>
          <w:rFonts w:ascii="Arial" w:hAnsi="Arial" w:cs="Arial"/>
          <w:sz w:val="24"/>
          <w:szCs w:val="24"/>
        </w:rPr>
        <w:t>añas que priorizan el uso</w:t>
      </w:r>
      <w:r w:rsidR="000F589C">
        <w:rPr>
          <w:rFonts w:ascii="Arial" w:hAnsi="Arial" w:cs="Arial"/>
          <w:sz w:val="24"/>
          <w:szCs w:val="24"/>
        </w:rPr>
        <w:t xml:space="preserve"> </w:t>
      </w:r>
      <w:r w:rsidRPr="008E3E37">
        <w:rPr>
          <w:rFonts w:ascii="Arial" w:hAnsi="Arial" w:cs="Arial"/>
          <w:spacing w:val="-64"/>
          <w:sz w:val="24"/>
          <w:szCs w:val="24"/>
        </w:rPr>
        <w:t xml:space="preserve"> </w:t>
      </w:r>
      <w:r w:rsidRPr="008E3E37">
        <w:rPr>
          <w:rFonts w:ascii="Arial" w:hAnsi="Arial" w:cs="Arial"/>
          <w:sz w:val="24"/>
          <w:szCs w:val="24"/>
        </w:rPr>
        <w:t>de materiales que posteriormente se puedan reciclar</w:t>
      </w:r>
      <w:r w:rsidR="000F589C">
        <w:rPr>
          <w:rFonts w:ascii="Arial" w:hAnsi="Arial" w:cs="Arial"/>
          <w:sz w:val="24"/>
          <w:szCs w:val="24"/>
        </w:rPr>
        <w:t xml:space="preserve">. </w:t>
      </w:r>
      <w:r w:rsidRPr="008E3E37">
        <w:rPr>
          <w:rFonts w:ascii="Arial" w:hAnsi="Arial" w:cs="Arial"/>
          <w:sz w:val="24"/>
          <w:szCs w:val="24"/>
        </w:rPr>
        <w:t>Otra de las funciones que realiza la oficina es presidir y coordinar las Comisiones</w:t>
      </w:r>
      <w:r w:rsidRPr="008E3E37">
        <w:rPr>
          <w:rFonts w:ascii="Arial" w:hAnsi="Arial" w:cs="Arial"/>
          <w:spacing w:val="1"/>
          <w:sz w:val="24"/>
          <w:szCs w:val="24"/>
        </w:rPr>
        <w:t xml:space="preserve"> </w:t>
      </w:r>
      <w:r w:rsidRPr="008E3E37">
        <w:rPr>
          <w:rFonts w:ascii="Arial" w:hAnsi="Arial" w:cs="Arial"/>
          <w:sz w:val="24"/>
          <w:szCs w:val="24"/>
        </w:rPr>
        <w:t>de Personas Usuarias, teniendo representación de estas en cada provincia. Para</w:t>
      </w:r>
      <w:r w:rsidRPr="008E3E37">
        <w:rPr>
          <w:rFonts w:ascii="Arial" w:hAnsi="Arial" w:cs="Arial"/>
          <w:spacing w:val="1"/>
          <w:sz w:val="24"/>
          <w:szCs w:val="24"/>
        </w:rPr>
        <w:t xml:space="preserve"> </w:t>
      </w:r>
      <w:r w:rsidRPr="008E3E37">
        <w:rPr>
          <w:rFonts w:ascii="Arial" w:hAnsi="Arial" w:cs="Arial"/>
          <w:sz w:val="24"/>
          <w:szCs w:val="24"/>
        </w:rPr>
        <w:t>el presente año se gestionaron capacitaciones sobr</w:t>
      </w:r>
      <w:r w:rsidR="000F589C">
        <w:rPr>
          <w:rFonts w:ascii="Arial" w:hAnsi="Arial" w:cs="Arial"/>
          <w:sz w:val="24"/>
          <w:szCs w:val="24"/>
        </w:rPr>
        <w:t>e temas del Programa</w:t>
      </w:r>
      <w:r w:rsidRPr="008E3E37">
        <w:rPr>
          <w:rFonts w:ascii="Arial" w:hAnsi="Arial" w:cs="Arial"/>
          <w:spacing w:val="-3"/>
          <w:sz w:val="24"/>
          <w:szCs w:val="24"/>
        </w:rPr>
        <w:t xml:space="preserve"> </w:t>
      </w:r>
      <w:r w:rsidRPr="008E3E37">
        <w:rPr>
          <w:rFonts w:ascii="Arial" w:hAnsi="Arial" w:cs="Arial"/>
          <w:sz w:val="24"/>
          <w:szCs w:val="24"/>
        </w:rPr>
        <w:t>para las</w:t>
      </w:r>
      <w:r w:rsidRPr="008E3E37">
        <w:rPr>
          <w:rFonts w:ascii="Arial" w:hAnsi="Arial" w:cs="Arial"/>
          <w:spacing w:val="-3"/>
          <w:sz w:val="24"/>
          <w:szCs w:val="24"/>
        </w:rPr>
        <w:t xml:space="preserve"> </w:t>
      </w:r>
      <w:r w:rsidRPr="008E3E37">
        <w:rPr>
          <w:rFonts w:ascii="Arial" w:hAnsi="Arial" w:cs="Arial"/>
          <w:sz w:val="24"/>
          <w:szCs w:val="24"/>
        </w:rPr>
        <w:t>personas</w:t>
      </w:r>
      <w:r w:rsidRPr="008E3E37">
        <w:rPr>
          <w:rFonts w:ascii="Arial" w:hAnsi="Arial" w:cs="Arial"/>
          <w:spacing w:val="-3"/>
          <w:sz w:val="24"/>
          <w:szCs w:val="24"/>
        </w:rPr>
        <w:t xml:space="preserve"> </w:t>
      </w:r>
      <w:r w:rsidRPr="008E3E37">
        <w:rPr>
          <w:rFonts w:ascii="Arial" w:hAnsi="Arial" w:cs="Arial"/>
          <w:sz w:val="24"/>
          <w:szCs w:val="24"/>
        </w:rPr>
        <w:t>que</w:t>
      </w:r>
      <w:r w:rsidRPr="008E3E37">
        <w:rPr>
          <w:rFonts w:ascii="Arial" w:hAnsi="Arial" w:cs="Arial"/>
          <w:spacing w:val="-4"/>
          <w:sz w:val="24"/>
          <w:szCs w:val="24"/>
        </w:rPr>
        <w:t xml:space="preserve"> </w:t>
      </w:r>
      <w:r w:rsidRPr="008E3E37">
        <w:rPr>
          <w:rFonts w:ascii="Arial" w:hAnsi="Arial" w:cs="Arial"/>
          <w:sz w:val="24"/>
          <w:szCs w:val="24"/>
        </w:rPr>
        <w:t>integran</w:t>
      </w:r>
      <w:r w:rsidRPr="008E3E37">
        <w:rPr>
          <w:rFonts w:ascii="Arial" w:hAnsi="Arial" w:cs="Arial"/>
          <w:spacing w:val="-1"/>
          <w:sz w:val="24"/>
          <w:szCs w:val="24"/>
        </w:rPr>
        <w:t xml:space="preserve"> </w:t>
      </w:r>
      <w:r w:rsidRPr="008E3E37">
        <w:rPr>
          <w:rFonts w:ascii="Arial" w:hAnsi="Arial" w:cs="Arial"/>
          <w:sz w:val="24"/>
          <w:szCs w:val="24"/>
        </w:rPr>
        <w:t>las</w:t>
      </w:r>
      <w:r w:rsidRPr="008E3E37">
        <w:rPr>
          <w:rFonts w:ascii="Arial" w:hAnsi="Arial" w:cs="Arial"/>
          <w:spacing w:val="6"/>
          <w:sz w:val="24"/>
          <w:szCs w:val="24"/>
        </w:rPr>
        <w:t xml:space="preserve"> </w:t>
      </w:r>
      <w:r w:rsidRPr="008E3E37">
        <w:rPr>
          <w:rFonts w:ascii="Arial" w:hAnsi="Arial" w:cs="Arial"/>
          <w:sz w:val="24"/>
          <w:szCs w:val="24"/>
        </w:rPr>
        <w:t>comisiones.</w:t>
      </w:r>
      <w:r w:rsidR="000F589C">
        <w:rPr>
          <w:rFonts w:ascii="Arial" w:hAnsi="Arial" w:cs="Arial"/>
          <w:sz w:val="24"/>
          <w:szCs w:val="24"/>
        </w:rPr>
        <w:t xml:space="preserve"> </w:t>
      </w:r>
      <w:r w:rsidRPr="008E3E37">
        <w:rPr>
          <w:rFonts w:ascii="Arial" w:hAnsi="Arial" w:cs="Arial"/>
          <w:sz w:val="24"/>
          <w:szCs w:val="24"/>
        </w:rPr>
        <w:t>De</w:t>
      </w:r>
      <w:r w:rsidRPr="008E3E37">
        <w:rPr>
          <w:rFonts w:ascii="Arial" w:hAnsi="Arial" w:cs="Arial"/>
          <w:spacing w:val="1"/>
          <w:sz w:val="24"/>
          <w:szCs w:val="24"/>
        </w:rPr>
        <w:t xml:space="preserve"> </w:t>
      </w:r>
      <w:r w:rsidRPr="008E3E37">
        <w:rPr>
          <w:rFonts w:ascii="Arial" w:hAnsi="Arial" w:cs="Arial"/>
          <w:sz w:val="24"/>
          <w:szCs w:val="24"/>
        </w:rPr>
        <w:t>igual</w:t>
      </w:r>
      <w:r w:rsidRPr="008E3E37">
        <w:rPr>
          <w:rFonts w:ascii="Arial" w:hAnsi="Arial" w:cs="Arial"/>
          <w:spacing w:val="1"/>
          <w:sz w:val="24"/>
          <w:szCs w:val="24"/>
        </w:rPr>
        <w:t xml:space="preserve"> </w:t>
      </w:r>
      <w:r w:rsidRPr="008E3E37">
        <w:rPr>
          <w:rFonts w:ascii="Arial" w:hAnsi="Arial" w:cs="Arial"/>
          <w:sz w:val="24"/>
          <w:szCs w:val="24"/>
        </w:rPr>
        <w:t>manera</w:t>
      </w:r>
      <w:r w:rsidRPr="008E3E37">
        <w:rPr>
          <w:rFonts w:ascii="Arial" w:hAnsi="Arial" w:cs="Arial"/>
          <w:spacing w:val="1"/>
          <w:sz w:val="24"/>
          <w:szCs w:val="24"/>
        </w:rPr>
        <w:t xml:space="preserve"> </w:t>
      </w:r>
      <w:r w:rsidRPr="008E3E37">
        <w:rPr>
          <w:rFonts w:ascii="Arial" w:hAnsi="Arial" w:cs="Arial"/>
          <w:sz w:val="24"/>
          <w:szCs w:val="24"/>
        </w:rPr>
        <w:t>se</w:t>
      </w:r>
      <w:r w:rsidRPr="008E3E37">
        <w:rPr>
          <w:rFonts w:ascii="Arial" w:hAnsi="Arial" w:cs="Arial"/>
          <w:spacing w:val="1"/>
          <w:sz w:val="24"/>
          <w:szCs w:val="24"/>
        </w:rPr>
        <w:t xml:space="preserve"> </w:t>
      </w:r>
      <w:r w:rsidRPr="008E3E37">
        <w:rPr>
          <w:rFonts w:ascii="Arial" w:hAnsi="Arial" w:cs="Arial"/>
          <w:sz w:val="24"/>
          <w:szCs w:val="24"/>
        </w:rPr>
        <w:t>ha</w:t>
      </w:r>
      <w:r w:rsidRPr="008E3E37">
        <w:rPr>
          <w:rFonts w:ascii="Arial" w:hAnsi="Arial" w:cs="Arial"/>
          <w:spacing w:val="1"/>
          <w:sz w:val="24"/>
          <w:szCs w:val="24"/>
        </w:rPr>
        <w:t xml:space="preserve"> </w:t>
      </w:r>
      <w:r w:rsidRPr="008E3E37">
        <w:rPr>
          <w:rFonts w:ascii="Arial" w:hAnsi="Arial" w:cs="Arial"/>
          <w:sz w:val="24"/>
          <w:szCs w:val="24"/>
        </w:rPr>
        <w:t>articulado</w:t>
      </w:r>
      <w:r w:rsidRPr="008E3E37">
        <w:rPr>
          <w:rFonts w:ascii="Arial" w:hAnsi="Arial" w:cs="Arial"/>
          <w:spacing w:val="1"/>
          <w:sz w:val="24"/>
          <w:szCs w:val="24"/>
        </w:rPr>
        <w:t xml:space="preserve"> </w:t>
      </w:r>
      <w:r w:rsidRPr="008E3E37">
        <w:rPr>
          <w:rFonts w:ascii="Arial" w:hAnsi="Arial" w:cs="Arial"/>
          <w:sz w:val="24"/>
          <w:szCs w:val="24"/>
        </w:rPr>
        <w:t>con</w:t>
      </w:r>
      <w:r w:rsidRPr="008E3E37">
        <w:rPr>
          <w:rFonts w:ascii="Arial" w:hAnsi="Arial" w:cs="Arial"/>
          <w:spacing w:val="1"/>
          <w:sz w:val="24"/>
          <w:szCs w:val="24"/>
        </w:rPr>
        <w:t xml:space="preserve"> </w:t>
      </w:r>
      <w:r w:rsidRPr="008E3E37">
        <w:rPr>
          <w:rFonts w:ascii="Arial" w:hAnsi="Arial" w:cs="Arial"/>
          <w:sz w:val="24"/>
          <w:szCs w:val="24"/>
        </w:rPr>
        <w:t>los</w:t>
      </w:r>
      <w:r w:rsidRPr="008E3E37">
        <w:rPr>
          <w:rFonts w:ascii="Arial" w:hAnsi="Arial" w:cs="Arial"/>
          <w:spacing w:val="1"/>
          <w:sz w:val="24"/>
          <w:szCs w:val="24"/>
        </w:rPr>
        <w:t xml:space="preserve"> </w:t>
      </w:r>
      <w:r w:rsidRPr="008E3E37">
        <w:rPr>
          <w:rFonts w:ascii="Arial" w:hAnsi="Arial" w:cs="Arial"/>
          <w:sz w:val="24"/>
          <w:szCs w:val="24"/>
        </w:rPr>
        <w:t>diferentes</w:t>
      </w:r>
      <w:r w:rsidRPr="008E3E37">
        <w:rPr>
          <w:rFonts w:ascii="Arial" w:hAnsi="Arial" w:cs="Arial"/>
          <w:spacing w:val="1"/>
          <w:sz w:val="24"/>
          <w:szCs w:val="24"/>
        </w:rPr>
        <w:t xml:space="preserve"> </w:t>
      </w:r>
      <w:r w:rsidRPr="008E3E37">
        <w:rPr>
          <w:rFonts w:ascii="Arial" w:hAnsi="Arial" w:cs="Arial"/>
          <w:sz w:val="24"/>
          <w:szCs w:val="24"/>
        </w:rPr>
        <w:t>intervinientes</w:t>
      </w:r>
      <w:r w:rsidRPr="008E3E37">
        <w:rPr>
          <w:rFonts w:ascii="Arial" w:hAnsi="Arial" w:cs="Arial"/>
          <w:spacing w:val="1"/>
          <w:sz w:val="24"/>
          <w:szCs w:val="24"/>
        </w:rPr>
        <w:t xml:space="preserve"> </w:t>
      </w:r>
      <w:r w:rsidRPr="008E3E37">
        <w:rPr>
          <w:rFonts w:ascii="Arial" w:hAnsi="Arial" w:cs="Arial"/>
          <w:sz w:val="24"/>
          <w:szCs w:val="24"/>
        </w:rPr>
        <w:t>en</w:t>
      </w:r>
      <w:r w:rsidRPr="008E3E37">
        <w:rPr>
          <w:rFonts w:ascii="Arial" w:hAnsi="Arial" w:cs="Arial"/>
          <w:spacing w:val="1"/>
          <w:sz w:val="24"/>
          <w:szCs w:val="24"/>
        </w:rPr>
        <w:t xml:space="preserve"> </w:t>
      </w:r>
      <w:r w:rsidRPr="008E3E37">
        <w:rPr>
          <w:rFonts w:ascii="Arial" w:hAnsi="Arial" w:cs="Arial"/>
          <w:sz w:val="24"/>
          <w:szCs w:val="24"/>
        </w:rPr>
        <w:t>la</w:t>
      </w:r>
      <w:r w:rsidRPr="008E3E37">
        <w:rPr>
          <w:rFonts w:ascii="Arial" w:hAnsi="Arial" w:cs="Arial"/>
          <w:spacing w:val="1"/>
          <w:sz w:val="24"/>
          <w:szCs w:val="24"/>
        </w:rPr>
        <w:t xml:space="preserve"> </w:t>
      </w:r>
      <w:r w:rsidRPr="008E3E37">
        <w:rPr>
          <w:rFonts w:ascii="Arial" w:hAnsi="Arial" w:cs="Arial"/>
          <w:sz w:val="24"/>
          <w:szCs w:val="24"/>
        </w:rPr>
        <w:t xml:space="preserve">administración de justicia con el fin de garantizar el uso eficiente de los recursos </w:t>
      </w:r>
      <w:proofErr w:type="gramStart"/>
      <w:r w:rsidRPr="008E3E37">
        <w:rPr>
          <w:rFonts w:ascii="Arial" w:hAnsi="Arial" w:cs="Arial"/>
          <w:sz w:val="24"/>
          <w:szCs w:val="24"/>
        </w:rPr>
        <w:t>y</w:t>
      </w:r>
      <w:r w:rsidR="000F589C">
        <w:rPr>
          <w:rFonts w:ascii="Arial" w:hAnsi="Arial" w:cs="Arial"/>
          <w:sz w:val="24"/>
          <w:szCs w:val="24"/>
        </w:rPr>
        <w:t xml:space="preserve"> </w:t>
      </w:r>
      <w:r w:rsidRPr="008E3E37">
        <w:rPr>
          <w:rFonts w:ascii="Arial" w:hAnsi="Arial" w:cs="Arial"/>
          <w:spacing w:val="-64"/>
          <w:sz w:val="24"/>
          <w:szCs w:val="24"/>
        </w:rPr>
        <w:t xml:space="preserve"> </w:t>
      </w:r>
      <w:r w:rsidRPr="008E3E37">
        <w:rPr>
          <w:rFonts w:ascii="Arial" w:hAnsi="Arial" w:cs="Arial"/>
          <w:sz w:val="24"/>
          <w:szCs w:val="24"/>
        </w:rPr>
        <w:t>la</w:t>
      </w:r>
      <w:proofErr w:type="gramEnd"/>
      <w:r w:rsidRPr="008E3E37">
        <w:rPr>
          <w:rFonts w:ascii="Arial" w:hAnsi="Arial" w:cs="Arial"/>
          <w:sz w:val="24"/>
          <w:szCs w:val="24"/>
        </w:rPr>
        <w:t xml:space="preserve"> calidad del servicio público, buscando que al finalizar el presente año al menos</w:t>
      </w:r>
      <w:r w:rsidRPr="008E3E37">
        <w:rPr>
          <w:rFonts w:ascii="Arial" w:hAnsi="Arial" w:cs="Arial"/>
          <w:spacing w:val="1"/>
          <w:sz w:val="24"/>
          <w:szCs w:val="24"/>
        </w:rPr>
        <w:t xml:space="preserve"> </w:t>
      </w:r>
      <w:r w:rsidRPr="008E3E37">
        <w:rPr>
          <w:rFonts w:ascii="Arial" w:hAnsi="Arial" w:cs="Arial"/>
          <w:sz w:val="24"/>
          <w:szCs w:val="24"/>
        </w:rPr>
        <w:t>el 90% de los procesos internos de la Contraloría de Servicios sean electrónicos,</w:t>
      </w:r>
      <w:r w:rsidRPr="008E3E37">
        <w:rPr>
          <w:rFonts w:ascii="Arial" w:hAnsi="Arial" w:cs="Arial"/>
          <w:spacing w:val="1"/>
          <w:sz w:val="24"/>
          <w:szCs w:val="24"/>
        </w:rPr>
        <w:t xml:space="preserve"> </w:t>
      </w:r>
      <w:r w:rsidRPr="008E3E37">
        <w:rPr>
          <w:rFonts w:ascii="Arial" w:hAnsi="Arial" w:cs="Arial"/>
          <w:sz w:val="24"/>
          <w:szCs w:val="24"/>
        </w:rPr>
        <w:t>a</w:t>
      </w:r>
      <w:r w:rsidRPr="008E3E37">
        <w:rPr>
          <w:rFonts w:ascii="Arial" w:hAnsi="Arial" w:cs="Arial"/>
          <w:spacing w:val="-1"/>
          <w:sz w:val="24"/>
          <w:szCs w:val="24"/>
        </w:rPr>
        <w:t xml:space="preserve"> </w:t>
      </w:r>
      <w:r w:rsidRPr="008E3E37">
        <w:rPr>
          <w:rFonts w:ascii="Arial" w:hAnsi="Arial" w:cs="Arial"/>
          <w:sz w:val="24"/>
          <w:szCs w:val="24"/>
        </w:rPr>
        <w:t>la fecha</w:t>
      </w:r>
      <w:r w:rsidRPr="008E3E37">
        <w:rPr>
          <w:rFonts w:ascii="Arial" w:hAnsi="Arial" w:cs="Arial"/>
          <w:spacing w:val="-2"/>
          <w:sz w:val="24"/>
          <w:szCs w:val="24"/>
        </w:rPr>
        <w:t xml:space="preserve"> </w:t>
      </w:r>
      <w:r w:rsidRPr="008E3E37">
        <w:rPr>
          <w:rFonts w:ascii="Arial" w:hAnsi="Arial" w:cs="Arial"/>
          <w:sz w:val="24"/>
          <w:szCs w:val="24"/>
        </w:rPr>
        <w:t>esta</w:t>
      </w:r>
      <w:r w:rsidRPr="008E3E37">
        <w:rPr>
          <w:rFonts w:ascii="Arial" w:hAnsi="Arial" w:cs="Arial"/>
          <w:spacing w:val="2"/>
          <w:sz w:val="24"/>
          <w:szCs w:val="24"/>
        </w:rPr>
        <w:t xml:space="preserve"> </w:t>
      </w:r>
      <w:r w:rsidRPr="008E3E37">
        <w:rPr>
          <w:rFonts w:ascii="Arial" w:hAnsi="Arial" w:cs="Arial"/>
          <w:sz w:val="24"/>
          <w:szCs w:val="24"/>
        </w:rPr>
        <w:t>meta</w:t>
      </w:r>
      <w:r w:rsidRPr="008E3E37">
        <w:rPr>
          <w:rFonts w:ascii="Arial" w:hAnsi="Arial" w:cs="Arial"/>
          <w:spacing w:val="-1"/>
          <w:sz w:val="24"/>
          <w:szCs w:val="24"/>
        </w:rPr>
        <w:t xml:space="preserve"> </w:t>
      </w:r>
      <w:r w:rsidRPr="008E3E37">
        <w:rPr>
          <w:rFonts w:ascii="Arial" w:hAnsi="Arial" w:cs="Arial"/>
          <w:sz w:val="24"/>
          <w:szCs w:val="24"/>
        </w:rPr>
        <w:t>ya fue</w:t>
      </w:r>
      <w:r w:rsidRPr="008E3E37">
        <w:rPr>
          <w:rFonts w:ascii="Arial" w:hAnsi="Arial" w:cs="Arial"/>
          <w:spacing w:val="-1"/>
          <w:sz w:val="24"/>
          <w:szCs w:val="24"/>
        </w:rPr>
        <w:t xml:space="preserve"> </w:t>
      </w:r>
      <w:r w:rsidRPr="008E3E37">
        <w:rPr>
          <w:rFonts w:ascii="Arial" w:hAnsi="Arial" w:cs="Arial"/>
          <w:sz w:val="24"/>
          <w:szCs w:val="24"/>
        </w:rPr>
        <w:t>alcanzada.</w:t>
      </w:r>
      <w:r w:rsidR="000F589C">
        <w:rPr>
          <w:rFonts w:ascii="Arial" w:hAnsi="Arial" w:cs="Arial"/>
          <w:sz w:val="24"/>
          <w:szCs w:val="24"/>
        </w:rPr>
        <w:t xml:space="preserve"> </w:t>
      </w:r>
      <w:r w:rsidRPr="008E3E37">
        <w:rPr>
          <w:rFonts w:ascii="Arial" w:hAnsi="Arial" w:cs="Arial"/>
          <w:sz w:val="24"/>
          <w:szCs w:val="24"/>
        </w:rPr>
        <w:t>Continuando</w:t>
      </w:r>
      <w:r w:rsidRPr="008E3E37">
        <w:rPr>
          <w:rFonts w:ascii="Arial" w:hAnsi="Arial" w:cs="Arial"/>
          <w:spacing w:val="56"/>
          <w:sz w:val="24"/>
          <w:szCs w:val="24"/>
        </w:rPr>
        <w:t xml:space="preserve"> </w:t>
      </w:r>
      <w:r w:rsidRPr="008E3E37">
        <w:rPr>
          <w:rFonts w:ascii="Arial" w:hAnsi="Arial" w:cs="Arial"/>
          <w:sz w:val="24"/>
          <w:szCs w:val="24"/>
        </w:rPr>
        <w:t>con</w:t>
      </w:r>
      <w:r w:rsidRPr="008E3E37">
        <w:rPr>
          <w:rFonts w:ascii="Arial" w:hAnsi="Arial" w:cs="Arial"/>
          <w:spacing w:val="56"/>
          <w:sz w:val="24"/>
          <w:szCs w:val="24"/>
        </w:rPr>
        <w:t xml:space="preserve"> </w:t>
      </w:r>
      <w:r w:rsidRPr="008E3E37">
        <w:rPr>
          <w:rFonts w:ascii="Arial" w:hAnsi="Arial" w:cs="Arial"/>
          <w:sz w:val="24"/>
          <w:szCs w:val="24"/>
        </w:rPr>
        <w:t>aspectos</w:t>
      </w:r>
      <w:r w:rsidRPr="008E3E37">
        <w:rPr>
          <w:rFonts w:ascii="Arial" w:hAnsi="Arial" w:cs="Arial"/>
          <w:spacing w:val="57"/>
          <w:sz w:val="24"/>
          <w:szCs w:val="24"/>
        </w:rPr>
        <w:t xml:space="preserve"> </w:t>
      </w:r>
      <w:r w:rsidRPr="008E3E37">
        <w:rPr>
          <w:rFonts w:ascii="Arial" w:hAnsi="Arial" w:cs="Arial"/>
          <w:sz w:val="24"/>
          <w:szCs w:val="24"/>
        </w:rPr>
        <w:t>administrativos</w:t>
      </w:r>
      <w:r w:rsidRPr="008E3E37">
        <w:rPr>
          <w:rFonts w:ascii="Arial" w:hAnsi="Arial" w:cs="Arial"/>
          <w:spacing w:val="53"/>
          <w:sz w:val="24"/>
          <w:szCs w:val="24"/>
        </w:rPr>
        <w:t xml:space="preserve"> </w:t>
      </w:r>
      <w:r w:rsidRPr="008E3E37">
        <w:rPr>
          <w:rFonts w:ascii="Arial" w:hAnsi="Arial" w:cs="Arial"/>
          <w:sz w:val="24"/>
          <w:szCs w:val="24"/>
        </w:rPr>
        <w:t>el</w:t>
      </w:r>
      <w:r w:rsidRPr="008E3E37">
        <w:rPr>
          <w:rFonts w:ascii="Arial" w:hAnsi="Arial" w:cs="Arial"/>
          <w:spacing w:val="55"/>
          <w:sz w:val="24"/>
          <w:szCs w:val="24"/>
        </w:rPr>
        <w:t xml:space="preserve"> </w:t>
      </w:r>
      <w:r w:rsidRPr="008E3E37">
        <w:rPr>
          <w:rFonts w:ascii="Arial" w:hAnsi="Arial" w:cs="Arial"/>
          <w:sz w:val="24"/>
          <w:szCs w:val="24"/>
        </w:rPr>
        <w:t>consumo</w:t>
      </w:r>
      <w:r w:rsidRPr="008E3E37">
        <w:rPr>
          <w:rFonts w:ascii="Arial" w:hAnsi="Arial" w:cs="Arial"/>
          <w:spacing w:val="57"/>
          <w:sz w:val="24"/>
          <w:szCs w:val="24"/>
        </w:rPr>
        <w:t xml:space="preserve"> </w:t>
      </w:r>
      <w:r w:rsidRPr="008E3E37">
        <w:rPr>
          <w:rFonts w:ascii="Arial" w:hAnsi="Arial" w:cs="Arial"/>
          <w:sz w:val="24"/>
          <w:szCs w:val="24"/>
        </w:rPr>
        <w:t>de</w:t>
      </w:r>
      <w:r w:rsidRPr="008E3E37">
        <w:rPr>
          <w:rFonts w:ascii="Arial" w:hAnsi="Arial" w:cs="Arial"/>
          <w:spacing w:val="56"/>
          <w:sz w:val="24"/>
          <w:szCs w:val="24"/>
        </w:rPr>
        <w:t xml:space="preserve"> </w:t>
      </w:r>
      <w:r w:rsidRPr="008E3E37">
        <w:rPr>
          <w:rFonts w:ascii="Arial" w:hAnsi="Arial" w:cs="Arial"/>
          <w:sz w:val="24"/>
          <w:szCs w:val="24"/>
        </w:rPr>
        <w:t>papel</w:t>
      </w:r>
      <w:r w:rsidRPr="008E3E37">
        <w:rPr>
          <w:rFonts w:ascii="Arial" w:hAnsi="Arial" w:cs="Arial"/>
          <w:spacing w:val="53"/>
          <w:sz w:val="24"/>
          <w:szCs w:val="24"/>
        </w:rPr>
        <w:t xml:space="preserve"> </w:t>
      </w:r>
      <w:r w:rsidRPr="008E3E37">
        <w:rPr>
          <w:rFonts w:ascii="Arial" w:hAnsi="Arial" w:cs="Arial"/>
          <w:sz w:val="24"/>
          <w:szCs w:val="24"/>
        </w:rPr>
        <w:t>en</w:t>
      </w:r>
      <w:r w:rsidRPr="008E3E37">
        <w:rPr>
          <w:rFonts w:ascii="Arial" w:hAnsi="Arial" w:cs="Arial"/>
          <w:spacing w:val="57"/>
          <w:sz w:val="24"/>
          <w:szCs w:val="24"/>
        </w:rPr>
        <w:t xml:space="preserve"> </w:t>
      </w:r>
      <w:r w:rsidRPr="008E3E37">
        <w:rPr>
          <w:rFonts w:ascii="Arial" w:hAnsi="Arial" w:cs="Arial"/>
          <w:sz w:val="24"/>
          <w:szCs w:val="24"/>
        </w:rPr>
        <w:t>la</w:t>
      </w:r>
      <w:r w:rsidRPr="008E3E37">
        <w:rPr>
          <w:rFonts w:ascii="Arial" w:hAnsi="Arial" w:cs="Arial"/>
          <w:spacing w:val="56"/>
          <w:sz w:val="24"/>
          <w:szCs w:val="24"/>
        </w:rPr>
        <w:t xml:space="preserve"> </w:t>
      </w:r>
      <w:proofErr w:type="gramStart"/>
      <w:r w:rsidRPr="008E3E37">
        <w:rPr>
          <w:rFonts w:ascii="Arial" w:hAnsi="Arial" w:cs="Arial"/>
          <w:sz w:val="24"/>
          <w:szCs w:val="24"/>
        </w:rPr>
        <w:t>oficina</w:t>
      </w:r>
      <w:r w:rsidRPr="008E3E37">
        <w:rPr>
          <w:rFonts w:ascii="Arial" w:hAnsi="Arial" w:cs="Arial"/>
          <w:spacing w:val="-64"/>
          <w:sz w:val="24"/>
          <w:szCs w:val="24"/>
        </w:rPr>
        <w:t xml:space="preserve"> </w:t>
      </w:r>
      <w:r w:rsidR="000F589C">
        <w:rPr>
          <w:rFonts w:ascii="Arial" w:hAnsi="Arial" w:cs="Arial"/>
          <w:spacing w:val="-64"/>
          <w:sz w:val="24"/>
          <w:szCs w:val="24"/>
        </w:rPr>
        <w:t xml:space="preserve"> </w:t>
      </w:r>
      <w:r w:rsidRPr="008E3E37">
        <w:rPr>
          <w:rFonts w:ascii="Arial" w:hAnsi="Arial" w:cs="Arial"/>
          <w:sz w:val="24"/>
          <w:szCs w:val="24"/>
        </w:rPr>
        <w:t>tiene</w:t>
      </w:r>
      <w:proofErr w:type="gramEnd"/>
      <w:r w:rsidRPr="008E3E37">
        <w:rPr>
          <w:rFonts w:ascii="Arial" w:hAnsi="Arial" w:cs="Arial"/>
          <w:sz w:val="24"/>
          <w:szCs w:val="24"/>
        </w:rPr>
        <w:t xml:space="preserve"> una tendencia a la baja</w:t>
      </w:r>
      <w:r w:rsidRPr="008E3E37">
        <w:rPr>
          <w:rFonts w:ascii="Arial" w:hAnsi="Arial" w:cs="Arial"/>
          <w:spacing w:val="66"/>
          <w:sz w:val="24"/>
          <w:szCs w:val="24"/>
        </w:rPr>
        <w:t xml:space="preserve"> </w:t>
      </w:r>
      <w:r w:rsidRPr="008E3E37">
        <w:rPr>
          <w:rFonts w:ascii="Arial" w:hAnsi="Arial" w:cs="Arial"/>
          <w:sz w:val="24"/>
          <w:szCs w:val="24"/>
        </w:rPr>
        <w:t>ya que el consumo de los suministros de papel</w:t>
      </w:r>
      <w:r w:rsidRPr="008E3E37">
        <w:rPr>
          <w:rFonts w:ascii="Arial" w:hAnsi="Arial" w:cs="Arial"/>
          <w:spacing w:val="1"/>
          <w:sz w:val="24"/>
          <w:szCs w:val="24"/>
        </w:rPr>
        <w:t xml:space="preserve"> </w:t>
      </w:r>
      <w:r w:rsidRPr="008E3E37">
        <w:rPr>
          <w:rFonts w:ascii="Arial" w:hAnsi="Arial" w:cs="Arial"/>
          <w:sz w:val="24"/>
          <w:szCs w:val="24"/>
        </w:rPr>
        <w:t>como</w:t>
      </w:r>
      <w:r w:rsidRPr="008E3E37">
        <w:rPr>
          <w:rFonts w:ascii="Arial" w:hAnsi="Arial" w:cs="Arial"/>
          <w:spacing w:val="1"/>
          <w:sz w:val="24"/>
          <w:szCs w:val="24"/>
        </w:rPr>
        <w:t xml:space="preserve"> </w:t>
      </w:r>
      <w:r w:rsidRPr="008E3E37">
        <w:rPr>
          <w:rFonts w:ascii="Arial" w:hAnsi="Arial" w:cs="Arial"/>
          <w:sz w:val="24"/>
          <w:szCs w:val="24"/>
        </w:rPr>
        <w:t>lo</w:t>
      </w:r>
      <w:r w:rsidRPr="008E3E37">
        <w:rPr>
          <w:rFonts w:ascii="Arial" w:hAnsi="Arial" w:cs="Arial"/>
          <w:spacing w:val="1"/>
          <w:sz w:val="24"/>
          <w:szCs w:val="24"/>
        </w:rPr>
        <w:t xml:space="preserve"> </w:t>
      </w:r>
      <w:r w:rsidRPr="008E3E37">
        <w:rPr>
          <w:rFonts w:ascii="Arial" w:hAnsi="Arial" w:cs="Arial"/>
          <w:sz w:val="24"/>
          <w:szCs w:val="24"/>
        </w:rPr>
        <w:t>son</w:t>
      </w:r>
      <w:r w:rsidRPr="008E3E37">
        <w:rPr>
          <w:rFonts w:ascii="Arial" w:hAnsi="Arial" w:cs="Arial"/>
          <w:spacing w:val="1"/>
          <w:sz w:val="24"/>
          <w:szCs w:val="24"/>
        </w:rPr>
        <w:t xml:space="preserve"> </w:t>
      </w:r>
      <w:r w:rsidRPr="008E3E37">
        <w:rPr>
          <w:rFonts w:ascii="Arial" w:hAnsi="Arial" w:cs="Arial"/>
          <w:sz w:val="24"/>
          <w:szCs w:val="24"/>
        </w:rPr>
        <w:t>sobres,</w:t>
      </w:r>
      <w:r w:rsidRPr="008E3E37">
        <w:rPr>
          <w:rFonts w:ascii="Arial" w:hAnsi="Arial" w:cs="Arial"/>
          <w:spacing w:val="1"/>
          <w:sz w:val="24"/>
          <w:szCs w:val="24"/>
        </w:rPr>
        <w:t xml:space="preserve"> </w:t>
      </w:r>
      <w:r w:rsidRPr="008E3E37">
        <w:rPr>
          <w:rFonts w:ascii="Arial" w:hAnsi="Arial" w:cs="Arial"/>
          <w:sz w:val="24"/>
          <w:szCs w:val="24"/>
        </w:rPr>
        <w:t>re</w:t>
      </w:r>
      <w:r w:rsidR="000F589C">
        <w:rPr>
          <w:rFonts w:ascii="Arial" w:hAnsi="Arial" w:cs="Arial"/>
          <w:sz w:val="24"/>
          <w:szCs w:val="24"/>
        </w:rPr>
        <w:t>s</w:t>
      </w:r>
      <w:r w:rsidRPr="008E3E37">
        <w:rPr>
          <w:rFonts w:ascii="Arial" w:hAnsi="Arial" w:cs="Arial"/>
          <w:sz w:val="24"/>
          <w:szCs w:val="24"/>
        </w:rPr>
        <w:t>mas</w:t>
      </w:r>
      <w:r w:rsidRPr="008E3E37">
        <w:rPr>
          <w:rFonts w:ascii="Arial" w:hAnsi="Arial" w:cs="Arial"/>
          <w:spacing w:val="1"/>
          <w:sz w:val="24"/>
          <w:szCs w:val="24"/>
        </w:rPr>
        <w:t xml:space="preserve"> </w:t>
      </w:r>
      <w:r w:rsidRPr="008E3E37">
        <w:rPr>
          <w:rFonts w:ascii="Arial" w:hAnsi="Arial" w:cs="Arial"/>
          <w:sz w:val="24"/>
          <w:szCs w:val="24"/>
        </w:rPr>
        <w:t>de</w:t>
      </w:r>
      <w:r w:rsidRPr="008E3E37">
        <w:rPr>
          <w:rFonts w:ascii="Arial" w:hAnsi="Arial" w:cs="Arial"/>
          <w:spacing w:val="1"/>
          <w:sz w:val="24"/>
          <w:szCs w:val="24"/>
        </w:rPr>
        <w:t xml:space="preserve"> </w:t>
      </w:r>
      <w:r w:rsidRPr="008E3E37">
        <w:rPr>
          <w:rFonts w:ascii="Arial" w:hAnsi="Arial" w:cs="Arial"/>
          <w:sz w:val="24"/>
          <w:szCs w:val="24"/>
        </w:rPr>
        <w:t>papel,</w:t>
      </w:r>
      <w:r w:rsidRPr="008E3E37">
        <w:rPr>
          <w:rFonts w:ascii="Arial" w:hAnsi="Arial" w:cs="Arial"/>
          <w:spacing w:val="1"/>
          <w:sz w:val="24"/>
          <w:szCs w:val="24"/>
        </w:rPr>
        <w:t xml:space="preserve"> </w:t>
      </w:r>
      <w:r w:rsidRPr="008E3E37">
        <w:rPr>
          <w:rFonts w:ascii="Arial" w:hAnsi="Arial" w:cs="Arial"/>
          <w:sz w:val="24"/>
          <w:szCs w:val="24"/>
        </w:rPr>
        <w:t>folders,</w:t>
      </w:r>
      <w:r w:rsidRPr="008E3E37">
        <w:rPr>
          <w:rFonts w:ascii="Arial" w:hAnsi="Arial" w:cs="Arial"/>
          <w:spacing w:val="1"/>
          <w:sz w:val="24"/>
          <w:szCs w:val="24"/>
        </w:rPr>
        <w:t xml:space="preserve"> </w:t>
      </w:r>
      <w:r w:rsidRPr="008E3E37">
        <w:rPr>
          <w:rFonts w:ascii="Arial" w:hAnsi="Arial" w:cs="Arial"/>
          <w:sz w:val="24"/>
          <w:szCs w:val="24"/>
        </w:rPr>
        <w:t>carpetas,</w:t>
      </w:r>
      <w:r w:rsidRPr="008E3E37">
        <w:rPr>
          <w:rFonts w:ascii="Arial" w:hAnsi="Arial" w:cs="Arial"/>
          <w:spacing w:val="1"/>
          <w:sz w:val="24"/>
          <w:szCs w:val="24"/>
        </w:rPr>
        <w:t xml:space="preserve"> </w:t>
      </w:r>
      <w:r w:rsidRPr="008E3E37">
        <w:rPr>
          <w:rFonts w:ascii="Arial" w:hAnsi="Arial" w:cs="Arial"/>
          <w:sz w:val="24"/>
          <w:szCs w:val="24"/>
        </w:rPr>
        <w:t>entre</w:t>
      </w:r>
      <w:r w:rsidRPr="008E3E37">
        <w:rPr>
          <w:rFonts w:ascii="Arial" w:hAnsi="Arial" w:cs="Arial"/>
          <w:spacing w:val="1"/>
          <w:sz w:val="24"/>
          <w:szCs w:val="24"/>
        </w:rPr>
        <w:t xml:space="preserve"> </w:t>
      </w:r>
      <w:r w:rsidRPr="008E3E37">
        <w:rPr>
          <w:rFonts w:ascii="Arial" w:hAnsi="Arial" w:cs="Arial"/>
          <w:sz w:val="24"/>
          <w:szCs w:val="24"/>
        </w:rPr>
        <w:t>otros</w:t>
      </w:r>
      <w:r w:rsidRPr="008E3E37">
        <w:rPr>
          <w:rFonts w:ascii="Arial" w:hAnsi="Arial" w:cs="Arial"/>
          <w:spacing w:val="1"/>
          <w:sz w:val="24"/>
          <w:szCs w:val="24"/>
        </w:rPr>
        <w:t xml:space="preserve"> </w:t>
      </w:r>
      <w:r w:rsidRPr="008E3E37">
        <w:rPr>
          <w:rFonts w:ascii="Arial" w:hAnsi="Arial" w:cs="Arial"/>
          <w:sz w:val="24"/>
          <w:szCs w:val="24"/>
        </w:rPr>
        <w:t>se</w:t>
      </w:r>
      <w:r w:rsidRPr="008E3E37">
        <w:rPr>
          <w:rFonts w:ascii="Arial" w:hAnsi="Arial" w:cs="Arial"/>
          <w:spacing w:val="1"/>
          <w:sz w:val="24"/>
          <w:szCs w:val="24"/>
        </w:rPr>
        <w:t xml:space="preserve"> </w:t>
      </w:r>
      <w:r w:rsidRPr="008E3E37">
        <w:rPr>
          <w:rFonts w:ascii="Arial" w:hAnsi="Arial" w:cs="Arial"/>
          <w:sz w:val="24"/>
          <w:szCs w:val="24"/>
        </w:rPr>
        <w:t>ha</w:t>
      </w:r>
      <w:r w:rsidRPr="008E3E37">
        <w:rPr>
          <w:rFonts w:ascii="Arial" w:hAnsi="Arial" w:cs="Arial"/>
          <w:spacing w:val="1"/>
          <w:sz w:val="24"/>
          <w:szCs w:val="24"/>
        </w:rPr>
        <w:t xml:space="preserve"> </w:t>
      </w:r>
      <w:r w:rsidRPr="008E3E37">
        <w:rPr>
          <w:rFonts w:ascii="Arial" w:hAnsi="Arial" w:cs="Arial"/>
          <w:sz w:val="24"/>
          <w:szCs w:val="24"/>
        </w:rPr>
        <w:t>disminuido de manera significativa</w:t>
      </w:r>
      <w:r w:rsidR="000F589C">
        <w:rPr>
          <w:rFonts w:ascii="Arial" w:hAnsi="Arial" w:cs="Arial"/>
          <w:sz w:val="24"/>
          <w:szCs w:val="24"/>
        </w:rPr>
        <w:t>,</w:t>
      </w:r>
      <w:r w:rsidRPr="008E3E37">
        <w:rPr>
          <w:rFonts w:ascii="Arial" w:hAnsi="Arial" w:cs="Arial"/>
          <w:sz w:val="24"/>
          <w:szCs w:val="24"/>
        </w:rPr>
        <w:t xml:space="preserve"> desde el 2021 no se ha hecho solicitud a</w:t>
      </w:r>
      <w:r w:rsidRPr="008E3E37">
        <w:rPr>
          <w:rFonts w:ascii="Arial" w:hAnsi="Arial" w:cs="Arial"/>
          <w:spacing w:val="1"/>
          <w:sz w:val="24"/>
          <w:szCs w:val="24"/>
        </w:rPr>
        <w:t xml:space="preserve"> </w:t>
      </w:r>
      <w:r w:rsidRPr="008E3E37">
        <w:rPr>
          <w:rFonts w:ascii="Arial" w:hAnsi="Arial" w:cs="Arial"/>
          <w:sz w:val="24"/>
          <w:szCs w:val="24"/>
        </w:rPr>
        <w:t xml:space="preserve">proveeduría de estos insumos y se maneja un </w:t>
      </w:r>
      <w:r w:rsidRPr="008E3E37">
        <w:rPr>
          <w:rFonts w:ascii="Arial" w:hAnsi="Arial" w:cs="Arial"/>
          <w:sz w:val="24"/>
          <w:szCs w:val="24"/>
        </w:rPr>
        <w:lastRenderedPageBreak/>
        <w:t>stock pequeño para poder contar</w:t>
      </w:r>
      <w:r w:rsidRPr="008E3E37">
        <w:rPr>
          <w:rFonts w:ascii="Arial" w:hAnsi="Arial" w:cs="Arial"/>
          <w:spacing w:val="1"/>
          <w:sz w:val="24"/>
          <w:szCs w:val="24"/>
        </w:rPr>
        <w:t xml:space="preserve"> </w:t>
      </w:r>
      <w:r w:rsidRPr="008E3E37">
        <w:rPr>
          <w:rFonts w:ascii="Arial" w:hAnsi="Arial" w:cs="Arial"/>
          <w:sz w:val="24"/>
          <w:szCs w:val="24"/>
        </w:rPr>
        <w:t>con</w:t>
      </w:r>
      <w:r w:rsidRPr="008E3E37">
        <w:rPr>
          <w:rFonts w:ascii="Arial" w:hAnsi="Arial" w:cs="Arial"/>
          <w:spacing w:val="-1"/>
          <w:sz w:val="24"/>
          <w:szCs w:val="24"/>
        </w:rPr>
        <w:t xml:space="preserve"> </w:t>
      </w:r>
      <w:r w:rsidRPr="008E3E37">
        <w:rPr>
          <w:rFonts w:ascii="Arial" w:hAnsi="Arial" w:cs="Arial"/>
          <w:sz w:val="24"/>
          <w:szCs w:val="24"/>
        </w:rPr>
        <w:t>el</w:t>
      </w:r>
      <w:r w:rsidRPr="008E3E37">
        <w:rPr>
          <w:rFonts w:ascii="Arial" w:hAnsi="Arial" w:cs="Arial"/>
          <w:spacing w:val="-3"/>
          <w:sz w:val="24"/>
          <w:szCs w:val="24"/>
        </w:rPr>
        <w:t xml:space="preserve"> </w:t>
      </w:r>
      <w:r w:rsidRPr="008E3E37">
        <w:rPr>
          <w:rFonts w:ascii="Arial" w:hAnsi="Arial" w:cs="Arial"/>
          <w:sz w:val="24"/>
          <w:szCs w:val="24"/>
        </w:rPr>
        <w:t>material en caso de</w:t>
      </w:r>
      <w:r w:rsidRPr="008E3E37">
        <w:rPr>
          <w:rFonts w:ascii="Arial" w:hAnsi="Arial" w:cs="Arial"/>
          <w:spacing w:val="-3"/>
          <w:sz w:val="24"/>
          <w:szCs w:val="24"/>
        </w:rPr>
        <w:t xml:space="preserve"> </w:t>
      </w:r>
      <w:r w:rsidRPr="008E3E37">
        <w:rPr>
          <w:rFonts w:ascii="Arial" w:hAnsi="Arial" w:cs="Arial"/>
          <w:sz w:val="24"/>
          <w:szCs w:val="24"/>
        </w:rPr>
        <w:t>que sea requerido</w:t>
      </w:r>
      <w:r w:rsidR="002E2771">
        <w:rPr>
          <w:rFonts w:ascii="Arial" w:hAnsi="Arial" w:cs="Arial"/>
          <w:sz w:val="24"/>
          <w:szCs w:val="24"/>
        </w:rPr>
        <w:t xml:space="preserve">. </w:t>
      </w:r>
      <w:r w:rsidRPr="002E2771">
        <w:rPr>
          <w:rFonts w:ascii="Arial" w:hAnsi="Arial" w:cs="Arial"/>
          <w:sz w:val="24"/>
          <w:szCs w:val="24"/>
        </w:rPr>
        <w:t>Dentro</w:t>
      </w:r>
      <w:r w:rsidRPr="002E2771">
        <w:rPr>
          <w:rFonts w:ascii="Arial" w:hAnsi="Arial" w:cs="Arial"/>
          <w:spacing w:val="1"/>
          <w:sz w:val="24"/>
          <w:szCs w:val="24"/>
        </w:rPr>
        <w:t xml:space="preserve"> </w:t>
      </w:r>
      <w:r w:rsidRPr="002E2771">
        <w:rPr>
          <w:rFonts w:ascii="Arial" w:hAnsi="Arial" w:cs="Arial"/>
          <w:sz w:val="24"/>
          <w:szCs w:val="24"/>
        </w:rPr>
        <w:t>de</w:t>
      </w:r>
      <w:r w:rsidRPr="002E2771">
        <w:rPr>
          <w:rFonts w:ascii="Arial" w:hAnsi="Arial" w:cs="Arial"/>
          <w:spacing w:val="1"/>
          <w:sz w:val="24"/>
          <w:szCs w:val="24"/>
        </w:rPr>
        <w:t xml:space="preserve"> </w:t>
      </w:r>
      <w:r w:rsidRPr="002E2771">
        <w:rPr>
          <w:rFonts w:ascii="Arial" w:hAnsi="Arial" w:cs="Arial"/>
          <w:sz w:val="24"/>
          <w:szCs w:val="24"/>
        </w:rPr>
        <w:t>las</w:t>
      </w:r>
      <w:r w:rsidRPr="002E2771">
        <w:rPr>
          <w:rFonts w:ascii="Arial" w:hAnsi="Arial" w:cs="Arial"/>
          <w:spacing w:val="1"/>
          <w:sz w:val="24"/>
          <w:szCs w:val="24"/>
        </w:rPr>
        <w:t xml:space="preserve"> </w:t>
      </w:r>
      <w:r w:rsidRPr="002E2771">
        <w:rPr>
          <w:rFonts w:ascii="Arial" w:hAnsi="Arial" w:cs="Arial"/>
          <w:sz w:val="24"/>
          <w:szCs w:val="24"/>
        </w:rPr>
        <w:t>compras</w:t>
      </w:r>
      <w:r w:rsidRPr="002E2771">
        <w:rPr>
          <w:rFonts w:ascii="Arial" w:hAnsi="Arial" w:cs="Arial"/>
          <w:spacing w:val="1"/>
          <w:sz w:val="24"/>
          <w:szCs w:val="24"/>
        </w:rPr>
        <w:t xml:space="preserve"> </w:t>
      </w:r>
      <w:r w:rsidRPr="002E2771">
        <w:rPr>
          <w:rFonts w:ascii="Arial" w:hAnsi="Arial" w:cs="Arial"/>
          <w:sz w:val="24"/>
          <w:szCs w:val="24"/>
        </w:rPr>
        <w:t>realizadas</w:t>
      </w:r>
      <w:r w:rsidRPr="002E2771">
        <w:rPr>
          <w:rFonts w:ascii="Arial" w:hAnsi="Arial" w:cs="Arial"/>
          <w:spacing w:val="1"/>
          <w:sz w:val="24"/>
          <w:szCs w:val="24"/>
        </w:rPr>
        <w:t xml:space="preserve"> </w:t>
      </w:r>
      <w:r w:rsidRPr="002E2771">
        <w:rPr>
          <w:rFonts w:ascii="Arial" w:hAnsi="Arial" w:cs="Arial"/>
          <w:sz w:val="24"/>
          <w:szCs w:val="24"/>
        </w:rPr>
        <w:t>durante</w:t>
      </w:r>
      <w:r w:rsidRPr="002E2771">
        <w:rPr>
          <w:rFonts w:ascii="Arial" w:hAnsi="Arial" w:cs="Arial"/>
          <w:spacing w:val="1"/>
          <w:sz w:val="24"/>
          <w:szCs w:val="24"/>
        </w:rPr>
        <w:t xml:space="preserve"> </w:t>
      </w:r>
      <w:r w:rsidRPr="002E2771">
        <w:rPr>
          <w:rFonts w:ascii="Arial" w:hAnsi="Arial" w:cs="Arial"/>
          <w:sz w:val="24"/>
          <w:szCs w:val="24"/>
        </w:rPr>
        <w:t>2022,</w:t>
      </w:r>
      <w:r w:rsidRPr="002E2771">
        <w:rPr>
          <w:rFonts w:ascii="Arial" w:hAnsi="Arial" w:cs="Arial"/>
          <w:spacing w:val="1"/>
          <w:sz w:val="24"/>
          <w:szCs w:val="24"/>
        </w:rPr>
        <w:t xml:space="preserve"> </w:t>
      </w:r>
      <w:r w:rsidRPr="002E2771">
        <w:rPr>
          <w:rFonts w:ascii="Arial" w:hAnsi="Arial" w:cs="Arial"/>
          <w:sz w:val="24"/>
          <w:szCs w:val="24"/>
        </w:rPr>
        <w:t>además</w:t>
      </w:r>
      <w:r w:rsidRPr="002E2771">
        <w:rPr>
          <w:rFonts w:ascii="Arial" w:hAnsi="Arial" w:cs="Arial"/>
          <w:spacing w:val="1"/>
          <w:sz w:val="24"/>
          <w:szCs w:val="24"/>
        </w:rPr>
        <w:t xml:space="preserve"> </w:t>
      </w:r>
      <w:r w:rsidRPr="002E2771">
        <w:rPr>
          <w:rFonts w:ascii="Arial" w:hAnsi="Arial" w:cs="Arial"/>
          <w:sz w:val="24"/>
          <w:szCs w:val="24"/>
        </w:rPr>
        <w:t>de</w:t>
      </w:r>
      <w:r w:rsidRPr="002E2771">
        <w:rPr>
          <w:rFonts w:ascii="Arial" w:hAnsi="Arial" w:cs="Arial"/>
          <w:spacing w:val="1"/>
          <w:sz w:val="24"/>
          <w:szCs w:val="24"/>
        </w:rPr>
        <w:t xml:space="preserve"> </w:t>
      </w:r>
      <w:r w:rsidRPr="002E2771">
        <w:rPr>
          <w:rFonts w:ascii="Arial" w:hAnsi="Arial" w:cs="Arial"/>
          <w:sz w:val="24"/>
          <w:szCs w:val="24"/>
        </w:rPr>
        <w:t>los</w:t>
      </w:r>
      <w:r w:rsidRPr="002E2771">
        <w:rPr>
          <w:rFonts w:ascii="Arial" w:hAnsi="Arial" w:cs="Arial"/>
          <w:spacing w:val="1"/>
          <w:sz w:val="24"/>
          <w:szCs w:val="24"/>
        </w:rPr>
        <w:t xml:space="preserve"> </w:t>
      </w:r>
      <w:r w:rsidRPr="002E2771">
        <w:rPr>
          <w:rFonts w:ascii="Arial" w:hAnsi="Arial" w:cs="Arial"/>
          <w:sz w:val="24"/>
          <w:szCs w:val="24"/>
        </w:rPr>
        <w:t>papeles</w:t>
      </w:r>
      <w:r w:rsidRPr="002E2771">
        <w:rPr>
          <w:rFonts w:ascii="Arial" w:hAnsi="Arial" w:cs="Arial"/>
          <w:spacing w:val="1"/>
          <w:sz w:val="24"/>
          <w:szCs w:val="24"/>
        </w:rPr>
        <w:t xml:space="preserve"> </w:t>
      </w:r>
      <w:r w:rsidRPr="002E2771">
        <w:rPr>
          <w:rFonts w:ascii="Arial" w:hAnsi="Arial" w:cs="Arial"/>
          <w:sz w:val="24"/>
          <w:szCs w:val="24"/>
        </w:rPr>
        <w:t>tradicionales</w:t>
      </w:r>
      <w:r w:rsidRPr="002E2771">
        <w:rPr>
          <w:rFonts w:ascii="Arial" w:hAnsi="Arial" w:cs="Arial"/>
          <w:spacing w:val="1"/>
          <w:sz w:val="24"/>
          <w:szCs w:val="24"/>
        </w:rPr>
        <w:t xml:space="preserve"> </w:t>
      </w:r>
      <w:r w:rsidRPr="002E2771">
        <w:rPr>
          <w:rFonts w:ascii="Arial" w:hAnsi="Arial" w:cs="Arial"/>
          <w:sz w:val="24"/>
          <w:szCs w:val="24"/>
        </w:rPr>
        <w:t>utilizados</w:t>
      </w:r>
      <w:r w:rsidRPr="002E2771">
        <w:rPr>
          <w:rFonts w:ascii="Arial" w:hAnsi="Arial" w:cs="Arial"/>
          <w:spacing w:val="1"/>
          <w:sz w:val="24"/>
          <w:szCs w:val="24"/>
        </w:rPr>
        <w:t xml:space="preserve"> </w:t>
      </w:r>
      <w:r w:rsidRPr="002E2771">
        <w:rPr>
          <w:rFonts w:ascii="Arial" w:hAnsi="Arial" w:cs="Arial"/>
          <w:sz w:val="24"/>
          <w:szCs w:val="24"/>
        </w:rPr>
        <w:t>en</w:t>
      </w:r>
      <w:r w:rsidRPr="002E2771">
        <w:rPr>
          <w:rFonts w:ascii="Arial" w:hAnsi="Arial" w:cs="Arial"/>
          <w:spacing w:val="1"/>
          <w:sz w:val="24"/>
          <w:szCs w:val="24"/>
        </w:rPr>
        <w:t xml:space="preserve"> </w:t>
      </w:r>
      <w:r w:rsidRPr="002E2771">
        <w:rPr>
          <w:rFonts w:ascii="Arial" w:hAnsi="Arial" w:cs="Arial"/>
          <w:sz w:val="24"/>
          <w:szCs w:val="24"/>
        </w:rPr>
        <w:t>la</w:t>
      </w:r>
      <w:r w:rsidRPr="002E2771">
        <w:rPr>
          <w:rFonts w:ascii="Arial" w:hAnsi="Arial" w:cs="Arial"/>
          <w:spacing w:val="1"/>
          <w:sz w:val="24"/>
          <w:szCs w:val="24"/>
        </w:rPr>
        <w:t xml:space="preserve"> </w:t>
      </w:r>
      <w:r w:rsidRPr="002E2771">
        <w:rPr>
          <w:rFonts w:ascii="Arial" w:hAnsi="Arial" w:cs="Arial"/>
          <w:sz w:val="24"/>
          <w:szCs w:val="24"/>
        </w:rPr>
        <w:t>elaboración</w:t>
      </w:r>
      <w:r w:rsidRPr="002E2771">
        <w:rPr>
          <w:rFonts w:ascii="Arial" w:hAnsi="Arial" w:cs="Arial"/>
          <w:spacing w:val="1"/>
          <w:sz w:val="24"/>
          <w:szCs w:val="24"/>
        </w:rPr>
        <w:t xml:space="preserve"> </w:t>
      </w:r>
      <w:r w:rsidRPr="002E2771">
        <w:rPr>
          <w:rFonts w:ascii="Arial" w:hAnsi="Arial" w:cs="Arial"/>
          <w:sz w:val="24"/>
          <w:szCs w:val="24"/>
        </w:rPr>
        <w:t>del</w:t>
      </w:r>
      <w:r w:rsidRPr="002E2771">
        <w:rPr>
          <w:rFonts w:ascii="Arial" w:hAnsi="Arial" w:cs="Arial"/>
          <w:spacing w:val="1"/>
          <w:sz w:val="24"/>
          <w:szCs w:val="24"/>
        </w:rPr>
        <w:t xml:space="preserve"> </w:t>
      </w:r>
      <w:r w:rsidRPr="002E2771">
        <w:rPr>
          <w:rFonts w:ascii="Arial" w:hAnsi="Arial" w:cs="Arial"/>
          <w:sz w:val="24"/>
          <w:szCs w:val="24"/>
        </w:rPr>
        <w:t>material</w:t>
      </w:r>
      <w:r w:rsidRPr="002E2771">
        <w:rPr>
          <w:rFonts w:ascii="Arial" w:hAnsi="Arial" w:cs="Arial"/>
          <w:spacing w:val="1"/>
          <w:sz w:val="24"/>
          <w:szCs w:val="24"/>
        </w:rPr>
        <w:t xml:space="preserve"> </w:t>
      </w:r>
      <w:r w:rsidRPr="002E2771">
        <w:rPr>
          <w:rFonts w:ascii="Arial" w:hAnsi="Arial" w:cs="Arial"/>
          <w:sz w:val="24"/>
          <w:szCs w:val="24"/>
        </w:rPr>
        <w:t>informativo,</w:t>
      </w:r>
      <w:r w:rsidRPr="002E2771">
        <w:rPr>
          <w:rFonts w:ascii="Arial" w:hAnsi="Arial" w:cs="Arial"/>
          <w:spacing w:val="1"/>
          <w:sz w:val="24"/>
          <w:szCs w:val="24"/>
        </w:rPr>
        <w:t xml:space="preserve"> </w:t>
      </w:r>
      <w:r w:rsidRPr="002E2771">
        <w:rPr>
          <w:rFonts w:ascii="Arial" w:hAnsi="Arial" w:cs="Arial"/>
          <w:sz w:val="24"/>
          <w:szCs w:val="24"/>
        </w:rPr>
        <w:t>se</w:t>
      </w:r>
      <w:r w:rsidRPr="002E2771">
        <w:rPr>
          <w:rFonts w:ascii="Arial" w:hAnsi="Arial" w:cs="Arial"/>
          <w:spacing w:val="1"/>
          <w:sz w:val="24"/>
          <w:szCs w:val="24"/>
        </w:rPr>
        <w:t xml:space="preserve"> </w:t>
      </w:r>
      <w:proofErr w:type="gramStart"/>
      <w:r w:rsidRPr="002E2771">
        <w:rPr>
          <w:rFonts w:ascii="Arial" w:hAnsi="Arial" w:cs="Arial"/>
          <w:sz w:val="24"/>
          <w:szCs w:val="24"/>
        </w:rPr>
        <w:t>decidió</w:t>
      </w:r>
      <w:r w:rsidR="004C4F0D">
        <w:rPr>
          <w:rFonts w:ascii="Arial" w:hAnsi="Arial" w:cs="Arial"/>
          <w:sz w:val="24"/>
          <w:szCs w:val="24"/>
        </w:rPr>
        <w:t xml:space="preserve"> </w:t>
      </w:r>
      <w:r w:rsidRPr="002E2771">
        <w:rPr>
          <w:rFonts w:ascii="Arial" w:hAnsi="Arial" w:cs="Arial"/>
          <w:spacing w:val="-64"/>
          <w:sz w:val="24"/>
          <w:szCs w:val="24"/>
        </w:rPr>
        <w:t xml:space="preserve"> </w:t>
      </w:r>
      <w:r w:rsidRPr="002E2771">
        <w:rPr>
          <w:rFonts w:ascii="Arial" w:hAnsi="Arial" w:cs="Arial"/>
          <w:sz w:val="24"/>
          <w:szCs w:val="24"/>
        </w:rPr>
        <w:t>adquirir</w:t>
      </w:r>
      <w:proofErr w:type="gramEnd"/>
      <w:r w:rsidRPr="002E2771">
        <w:rPr>
          <w:rFonts w:ascii="Arial" w:hAnsi="Arial" w:cs="Arial"/>
          <w:sz w:val="24"/>
          <w:szCs w:val="24"/>
        </w:rPr>
        <w:t xml:space="preserve"> cartulina tipo alga el cual tiene un impacto menor en el medio ambiente al</w:t>
      </w:r>
      <w:r w:rsidRPr="002E2771">
        <w:rPr>
          <w:rFonts w:ascii="Arial" w:hAnsi="Arial" w:cs="Arial"/>
          <w:spacing w:val="-64"/>
          <w:sz w:val="24"/>
          <w:szCs w:val="24"/>
        </w:rPr>
        <w:t xml:space="preserve"> </w:t>
      </w:r>
      <w:r w:rsidRPr="002E2771">
        <w:rPr>
          <w:rFonts w:ascii="Arial" w:hAnsi="Arial" w:cs="Arial"/>
          <w:sz w:val="24"/>
          <w:szCs w:val="24"/>
        </w:rPr>
        <w:t>ser desechado, esto evidencia el compromiso de la oficina con la sostenibilidad</w:t>
      </w:r>
      <w:r w:rsidRPr="002E2771">
        <w:rPr>
          <w:rFonts w:ascii="Arial" w:hAnsi="Arial" w:cs="Arial"/>
          <w:spacing w:val="1"/>
          <w:sz w:val="24"/>
          <w:szCs w:val="24"/>
        </w:rPr>
        <w:t xml:space="preserve"> </w:t>
      </w:r>
      <w:r w:rsidRPr="002E2771">
        <w:rPr>
          <w:rFonts w:ascii="Arial" w:hAnsi="Arial" w:cs="Arial"/>
          <w:sz w:val="24"/>
          <w:szCs w:val="24"/>
        </w:rPr>
        <w:t>ambiental</w:t>
      </w:r>
      <w:r w:rsidRPr="002E2771">
        <w:rPr>
          <w:rFonts w:ascii="Arial" w:hAnsi="Arial" w:cs="Arial"/>
          <w:spacing w:val="-1"/>
          <w:sz w:val="24"/>
          <w:szCs w:val="24"/>
        </w:rPr>
        <w:t xml:space="preserve"> </w:t>
      </w:r>
      <w:r w:rsidRPr="002E2771">
        <w:rPr>
          <w:rFonts w:ascii="Arial" w:hAnsi="Arial" w:cs="Arial"/>
          <w:sz w:val="24"/>
          <w:szCs w:val="24"/>
        </w:rPr>
        <w:t>día</w:t>
      </w:r>
      <w:r w:rsidRPr="002E2771">
        <w:rPr>
          <w:rFonts w:ascii="Arial" w:hAnsi="Arial" w:cs="Arial"/>
          <w:spacing w:val="-1"/>
          <w:sz w:val="24"/>
          <w:szCs w:val="24"/>
        </w:rPr>
        <w:t xml:space="preserve"> </w:t>
      </w:r>
      <w:r w:rsidRPr="002E2771">
        <w:rPr>
          <w:rFonts w:ascii="Arial" w:hAnsi="Arial" w:cs="Arial"/>
          <w:sz w:val="24"/>
          <w:szCs w:val="24"/>
        </w:rPr>
        <w:t>con día</w:t>
      </w:r>
      <w:r w:rsidRPr="002E2771">
        <w:rPr>
          <w:rFonts w:ascii="Arial" w:hAnsi="Arial" w:cs="Arial"/>
          <w:spacing w:val="-3"/>
          <w:sz w:val="24"/>
          <w:szCs w:val="24"/>
        </w:rPr>
        <w:t xml:space="preserve"> </w:t>
      </w:r>
      <w:r w:rsidRPr="002E2771">
        <w:rPr>
          <w:rFonts w:ascii="Arial" w:hAnsi="Arial" w:cs="Arial"/>
          <w:sz w:val="24"/>
          <w:szCs w:val="24"/>
        </w:rPr>
        <w:t>se</w:t>
      </w:r>
      <w:r w:rsidRPr="002E2771">
        <w:rPr>
          <w:rFonts w:ascii="Arial" w:hAnsi="Arial" w:cs="Arial"/>
          <w:spacing w:val="-1"/>
          <w:sz w:val="24"/>
          <w:szCs w:val="24"/>
        </w:rPr>
        <w:t xml:space="preserve"> </w:t>
      </w:r>
      <w:r w:rsidRPr="002E2771">
        <w:rPr>
          <w:rFonts w:ascii="Arial" w:hAnsi="Arial" w:cs="Arial"/>
          <w:sz w:val="24"/>
          <w:szCs w:val="24"/>
        </w:rPr>
        <w:t>busca el</w:t>
      </w:r>
      <w:r w:rsidRPr="002E2771">
        <w:rPr>
          <w:rFonts w:ascii="Arial" w:hAnsi="Arial" w:cs="Arial"/>
          <w:spacing w:val="-1"/>
          <w:sz w:val="24"/>
          <w:szCs w:val="24"/>
        </w:rPr>
        <w:t xml:space="preserve"> </w:t>
      </w:r>
      <w:r w:rsidRPr="002E2771">
        <w:rPr>
          <w:rFonts w:ascii="Arial" w:hAnsi="Arial" w:cs="Arial"/>
          <w:sz w:val="24"/>
          <w:szCs w:val="24"/>
        </w:rPr>
        <w:t>realizar</w:t>
      </w:r>
      <w:r w:rsidRPr="002E2771">
        <w:rPr>
          <w:rFonts w:ascii="Arial" w:hAnsi="Arial" w:cs="Arial"/>
          <w:spacing w:val="-1"/>
          <w:sz w:val="24"/>
          <w:szCs w:val="24"/>
        </w:rPr>
        <w:t xml:space="preserve"> </w:t>
      </w:r>
      <w:r w:rsidRPr="002E2771">
        <w:rPr>
          <w:rFonts w:ascii="Arial" w:hAnsi="Arial" w:cs="Arial"/>
          <w:sz w:val="24"/>
          <w:szCs w:val="24"/>
        </w:rPr>
        <w:t>compras</w:t>
      </w:r>
      <w:r w:rsidRPr="002E2771">
        <w:rPr>
          <w:rFonts w:ascii="Arial" w:hAnsi="Arial" w:cs="Arial"/>
          <w:spacing w:val="-2"/>
          <w:sz w:val="24"/>
          <w:szCs w:val="24"/>
        </w:rPr>
        <w:t xml:space="preserve"> </w:t>
      </w:r>
      <w:r w:rsidRPr="002E2771">
        <w:rPr>
          <w:rFonts w:ascii="Arial" w:hAnsi="Arial" w:cs="Arial"/>
          <w:sz w:val="24"/>
          <w:szCs w:val="24"/>
        </w:rPr>
        <w:t>más</w:t>
      </w:r>
      <w:r w:rsidRPr="002E2771">
        <w:rPr>
          <w:rFonts w:ascii="Arial" w:hAnsi="Arial" w:cs="Arial"/>
          <w:spacing w:val="-4"/>
          <w:sz w:val="24"/>
          <w:szCs w:val="24"/>
        </w:rPr>
        <w:t xml:space="preserve"> </w:t>
      </w:r>
      <w:r w:rsidRPr="002E2771">
        <w:rPr>
          <w:rFonts w:ascii="Arial" w:hAnsi="Arial" w:cs="Arial"/>
          <w:sz w:val="24"/>
          <w:szCs w:val="24"/>
        </w:rPr>
        <w:t>sustentables.</w:t>
      </w:r>
      <w:r w:rsidR="002B0A23">
        <w:rPr>
          <w:rFonts w:ascii="Arial" w:hAnsi="Arial" w:cs="Arial"/>
          <w:sz w:val="24"/>
          <w:szCs w:val="24"/>
        </w:rPr>
        <w:t xml:space="preserve"> </w:t>
      </w:r>
      <w:r w:rsidRPr="002E2771">
        <w:rPr>
          <w:rFonts w:ascii="Arial" w:hAnsi="Arial" w:cs="Arial"/>
          <w:sz w:val="24"/>
          <w:szCs w:val="24"/>
        </w:rPr>
        <w:t xml:space="preserve">Otros de los papeles que más se utiliza es el </w:t>
      </w:r>
      <w:proofErr w:type="spellStart"/>
      <w:r w:rsidRPr="002E2771">
        <w:rPr>
          <w:rFonts w:ascii="Arial" w:hAnsi="Arial" w:cs="Arial"/>
          <w:sz w:val="24"/>
          <w:szCs w:val="24"/>
        </w:rPr>
        <w:t>couché</w:t>
      </w:r>
      <w:proofErr w:type="spellEnd"/>
      <w:r w:rsidRPr="002E2771">
        <w:rPr>
          <w:rFonts w:ascii="Arial" w:hAnsi="Arial" w:cs="Arial"/>
          <w:sz w:val="24"/>
          <w:szCs w:val="24"/>
        </w:rPr>
        <w:t>, el cual se emplea en la</w:t>
      </w:r>
      <w:r w:rsidRPr="002E2771">
        <w:rPr>
          <w:rFonts w:ascii="Arial" w:hAnsi="Arial" w:cs="Arial"/>
          <w:spacing w:val="1"/>
          <w:sz w:val="24"/>
          <w:szCs w:val="24"/>
        </w:rPr>
        <w:t xml:space="preserve"> </w:t>
      </w:r>
      <w:r w:rsidRPr="002E2771">
        <w:rPr>
          <w:rFonts w:ascii="Arial" w:hAnsi="Arial" w:cs="Arial"/>
          <w:sz w:val="24"/>
          <w:szCs w:val="24"/>
        </w:rPr>
        <w:t>impresión de los volantes que se entregan a las personas usuarias con el paso a</w:t>
      </w:r>
      <w:r w:rsidRPr="002E2771">
        <w:rPr>
          <w:rFonts w:ascii="Arial" w:hAnsi="Arial" w:cs="Arial"/>
          <w:spacing w:val="1"/>
          <w:sz w:val="24"/>
          <w:szCs w:val="24"/>
        </w:rPr>
        <w:t xml:space="preserve"> </w:t>
      </w:r>
      <w:r w:rsidRPr="002E2771">
        <w:rPr>
          <w:rFonts w:ascii="Arial" w:hAnsi="Arial" w:cs="Arial"/>
          <w:sz w:val="24"/>
          <w:szCs w:val="24"/>
        </w:rPr>
        <w:t>paso para poder activar el usuario de Gestión en Línea (GL). Con la finalidad de disminuir el consumo de este papel se creó oportunidad de</w:t>
      </w:r>
      <w:r w:rsidRPr="002E2771">
        <w:rPr>
          <w:rFonts w:ascii="Arial" w:hAnsi="Arial" w:cs="Arial"/>
          <w:spacing w:val="1"/>
          <w:sz w:val="24"/>
          <w:szCs w:val="24"/>
        </w:rPr>
        <w:t xml:space="preserve"> </w:t>
      </w:r>
      <w:r w:rsidRPr="002E2771">
        <w:rPr>
          <w:rFonts w:ascii="Arial" w:hAnsi="Arial" w:cs="Arial"/>
          <w:sz w:val="24"/>
          <w:szCs w:val="24"/>
        </w:rPr>
        <w:t>mejora</w:t>
      </w:r>
      <w:r w:rsidRPr="002E2771">
        <w:rPr>
          <w:rFonts w:ascii="Arial" w:hAnsi="Arial" w:cs="Arial"/>
          <w:spacing w:val="1"/>
          <w:sz w:val="24"/>
          <w:szCs w:val="24"/>
        </w:rPr>
        <w:t xml:space="preserve"> </w:t>
      </w:r>
      <w:r w:rsidRPr="002E2771">
        <w:rPr>
          <w:rFonts w:ascii="Arial" w:hAnsi="Arial" w:cs="Arial"/>
          <w:sz w:val="24"/>
          <w:szCs w:val="24"/>
        </w:rPr>
        <w:t>IOM-003-2022 donde</w:t>
      </w:r>
      <w:r w:rsidRPr="002E2771">
        <w:rPr>
          <w:rFonts w:ascii="Arial" w:hAnsi="Arial" w:cs="Arial"/>
          <w:spacing w:val="1"/>
          <w:sz w:val="24"/>
          <w:szCs w:val="24"/>
        </w:rPr>
        <w:t xml:space="preserve"> </w:t>
      </w:r>
      <w:r w:rsidRPr="002E2771">
        <w:rPr>
          <w:rFonts w:ascii="Arial" w:hAnsi="Arial" w:cs="Arial"/>
          <w:sz w:val="24"/>
          <w:szCs w:val="24"/>
        </w:rPr>
        <w:t>se</w:t>
      </w:r>
      <w:r w:rsidRPr="002E2771">
        <w:rPr>
          <w:rFonts w:ascii="Arial" w:hAnsi="Arial" w:cs="Arial"/>
          <w:spacing w:val="1"/>
          <w:sz w:val="24"/>
          <w:szCs w:val="24"/>
        </w:rPr>
        <w:t xml:space="preserve"> </w:t>
      </w:r>
      <w:r w:rsidRPr="002E2771">
        <w:rPr>
          <w:rFonts w:ascii="Arial" w:hAnsi="Arial" w:cs="Arial"/>
          <w:sz w:val="24"/>
          <w:szCs w:val="24"/>
        </w:rPr>
        <w:t>insta</w:t>
      </w:r>
      <w:r w:rsidRPr="002E2771">
        <w:rPr>
          <w:rFonts w:ascii="Arial" w:hAnsi="Arial" w:cs="Arial"/>
          <w:spacing w:val="1"/>
          <w:sz w:val="24"/>
          <w:szCs w:val="24"/>
        </w:rPr>
        <w:t xml:space="preserve"> </w:t>
      </w:r>
      <w:r w:rsidRPr="002E2771">
        <w:rPr>
          <w:rFonts w:ascii="Arial" w:hAnsi="Arial" w:cs="Arial"/>
          <w:sz w:val="24"/>
          <w:szCs w:val="24"/>
        </w:rPr>
        <w:t>a</w:t>
      </w:r>
      <w:r w:rsidRPr="002E2771">
        <w:rPr>
          <w:rFonts w:ascii="Arial" w:hAnsi="Arial" w:cs="Arial"/>
          <w:spacing w:val="1"/>
          <w:sz w:val="24"/>
          <w:szCs w:val="24"/>
        </w:rPr>
        <w:t xml:space="preserve"> </w:t>
      </w:r>
      <w:r w:rsidRPr="002E2771">
        <w:rPr>
          <w:rFonts w:ascii="Arial" w:hAnsi="Arial" w:cs="Arial"/>
          <w:sz w:val="24"/>
          <w:szCs w:val="24"/>
        </w:rPr>
        <w:t>la</w:t>
      </w:r>
      <w:r w:rsidRPr="002E2771">
        <w:rPr>
          <w:rFonts w:ascii="Arial" w:hAnsi="Arial" w:cs="Arial"/>
          <w:spacing w:val="1"/>
          <w:sz w:val="24"/>
          <w:szCs w:val="24"/>
        </w:rPr>
        <w:t xml:space="preserve"> </w:t>
      </w:r>
      <w:r w:rsidRPr="002E2771">
        <w:rPr>
          <w:rFonts w:ascii="Arial" w:hAnsi="Arial" w:cs="Arial"/>
          <w:sz w:val="24"/>
          <w:szCs w:val="24"/>
        </w:rPr>
        <w:t>Dirección</w:t>
      </w:r>
      <w:r w:rsidRPr="002E2771">
        <w:rPr>
          <w:rFonts w:ascii="Arial" w:hAnsi="Arial" w:cs="Arial"/>
          <w:spacing w:val="1"/>
          <w:sz w:val="24"/>
          <w:szCs w:val="24"/>
        </w:rPr>
        <w:t xml:space="preserve"> </w:t>
      </w:r>
      <w:r w:rsidRPr="002E2771">
        <w:rPr>
          <w:rFonts w:ascii="Arial" w:hAnsi="Arial" w:cs="Arial"/>
          <w:sz w:val="24"/>
          <w:szCs w:val="24"/>
        </w:rPr>
        <w:t>de</w:t>
      </w:r>
      <w:r w:rsidRPr="002E2771">
        <w:rPr>
          <w:rFonts w:ascii="Arial" w:hAnsi="Arial" w:cs="Arial"/>
          <w:spacing w:val="1"/>
          <w:sz w:val="24"/>
          <w:szCs w:val="24"/>
        </w:rPr>
        <w:t xml:space="preserve"> </w:t>
      </w:r>
      <w:r w:rsidRPr="002E2771">
        <w:rPr>
          <w:rFonts w:ascii="Arial" w:hAnsi="Arial" w:cs="Arial"/>
          <w:sz w:val="24"/>
          <w:szCs w:val="24"/>
        </w:rPr>
        <w:t>Tecnologías</w:t>
      </w:r>
      <w:r w:rsidRPr="002E2771">
        <w:rPr>
          <w:rFonts w:ascii="Arial" w:hAnsi="Arial" w:cs="Arial"/>
          <w:spacing w:val="1"/>
          <w:sz w:val="24"/>
          <w:szCs w:val="24"/>
        </w:rPr>
        <w:t xml:space="preserve"> </w:t>
      </w:r>
      <w:r w:rsidRPr="002E2771">
        <w:rPr>
          <w:rFonts w:ascii="Arial" w:hAnsi="Arial" w:cs="Arial"/>
          <w:sz w:val="24"/>
          <w:szCs w:val="24"/>
        </w:rPr>
        <w:t>de</w:t>
      </w:r>
      <w:r w:rsidRPr="002E2771">
        <w:rPr>
          <w:rFonts w:ascii="Arial" w:hAnsi="Arial" w:cs="Arial"/>
          <w:spacing w:val="1"/>
          <w:sz w:val="24"/>
          <w:szCs w:val="24"/>
        </w:rPr>
        <w:t xml:space="preserve"> </w:t>
      </w:r>
      <w:r w:rsidRPr="002E2771">
        <w:rPr>
          <w:rFonts w:ascii="Arial" w:hAnsi="Arial" w:cs="Arial"/>
          <w:sz w:val="24"/>
          <w:szCs w:val="24"/>
        </w:rPr>
        <w:t>la</w:t>
      </w:r>
      <w:r w:rsidRPr="002E2771">
        <w:rPr>
          <w:rFonts w:ascii="Arial" w:hAnsi="Arial" w:cs="Arial"/>
          <w:spacing w:val="1"/>
          <w:sz w:val="24"/>
          <w:szCs w:val="24"/>
        </w:rPr>
        <w:t xml:space="preserve"> </w:t>
      </w:r>
      <w:r w:rsidRPr="002E2771">
        <w:rPr>
          <w:rFonts w:ascii="Arial" w:hAnsi="Arial" w:cs="Arial"/>
          <w:sz w:val="24"/>
          <w:szCs w:val="24"/>
        </w:rPr>
        <w:t>información a adjuntar en la notificación recibida por las personas usuarias que</w:t>
      </w:r>
      <w:r w:rsidRPr="002E2771">
        <w:rPr>
          <w:rFonts w:ascii="Arial" w:hAnsi="Arial" w:cs="Arial"/>
          <w:spacing w:val="1"/>
          <w:sz w:val="24"/>
          <w:szCs w:val="24"/>
        </w:rPr>
        <w:t xml:space="preserve"> </w:t>
      </w:r>
      <w:r w:rsidRPr="002E2771">
        <w:rPr>
          <w:rFonts w:ascii="Arial" w:hAnsi="Arial" w:cs="Arial"/>
          <w:sz w:val="24"/>
          <w:szCs w:val="24"/>
        </w:rPr>
        <w:t xml:space="preserve">activan el usuario de GL, el folleto llamado </w:t>
      </w:r>
      <w:r w:rsidRPr="002E2771">
        <w:rPr>
          <w:rFonts w:ascii="Arial" w:hAnsi="Arial" w:cs="Arial"/>
          <w:i/>
          <w:sz w:val="24"/>
          <w:szCs w:val="24"/>
        </w:rPr>
        <w:t>“Activar mi usuario Gestión en Línea”</w:t>
      </w:r>
      <w:r w:rsidRPr="002E2771">
        <w:rPr>
          <w:rFonts w:ascii="Arial" w:hAnsi="Arial" w:cs="Arial"/>
          <w:i/>
          <w:spacing w:val="1"/>
          <w:sz w:val="24"/>
          <w:szCs w:val="24"/>
        </w:rPr>
        <w:t xml:space="preserve"> </w:t>
      </w:r>
      <w:r w:rsidRPr="002E2771">
        <w:rPr>
          <w:rFonts w:ascii="Arial" w:hAnsi="Arial" w:cs="Arial"/>
          <w:sz w:val="24"/>
          <w:szCs w:val="24"/>
        </w:rPr>
        <w:t>como guía de información sobre los pasos para su activación.</w:t>
      </w:r>
      <w:r w:rsidRPr="002E2771">
        <w:rPr>
          <w:rFonts w:ascii="Arial" w:hAnsi="Arial" w:cs="Arial"/>
          <w:spacing w:val="1"/>
          <w:sz w:val="24"/>
          <w:szCs w:val="24"/>
        </w:rPr>
        <w:t xml:space="preserve"> </w:t>
      </w:r>
      <w:r w:rsidRPr="002E2771">
        <w:rPr>
          <w:rFonts w:ascii="Arial" w:hAnsi="Arial" w:cs="Arial"/>
          <w:sz w:val="24"/>
          <w:szCs w:val="24"/>
        </w:rPr>
        <w:t>Adicionalmente se destaca que mucho del material informativo se distribuye a</w:t>
      </w:r>
      <w:r w:rsidRPr="002E2771">
        <w:rPr>
          <w:rFonts w:ascii="Arial" w:hAnsi="Arial" w:cs="Arial"/>
          <w:spacing w:val="1"/>
          <w:sz w:val="24"/>
          <w:szCs w:val="24"/>
        </w:rPr>
        <w:t xml:space="preserve"> </w:t>
      </w:r>
      <w:r w:rsidRPr="002E2771">
        <w:rPr>
          <w:rFonts w:ascii="Arial" w:hAnsi="Arial" w:cs="Arial"/>
          <w:sz w:val="24"/>
          <w:szCs w:val="24"/>
        </w:rPr>
        <w:t>otras</w:t>
      </w:r>
      <w:r w:rsidRPr="002E2771">
        <w:rPr>
          <w:rFonts w:ascii="Arial" w:hAnsi="Arial" w:cs="Arial"/>
          <w:spacing w:val="-1"/>
          <w:sz w:val="24"/>
          <w:szCs w:val="24"/>
        </w:rPr>
        <w:t xml:space="preserve"> </w:t>
      </w:r>
      <w:r w:rsidRPr="002E2771">
        <w:rPr>
          <w:rFonts w:ascii="Arial" w:hAnsi="Arial" w:cs="Arial"/>
          <w:sz w:val="24"/>
          <w:szCs w:val="24"/>
        </w:rPr>
        <w:t>oficinas judiciales</w:t>
      </w:r>
      <w:r w:rsidRPr="002E2771">
        <w:rPr>
          <w:rFonts w:ascii="Arial" w:hAnsi="Arial" w:cs="Arial"/>
          <w:spacing w:val="2"/>
          <w:sz w:val="24"/>
          <w:szCs w:val="24"/>
        </w:rPr>
        <w:t xml:space="preserve"> </w:t>
      </w:r>
      <w:r w:rsidRPr="002E2771">
        <w:rPr>
          <w:rFonts w:ascii="Arial" w:hAnsi="Arial" w:cs="Arial"/>
          <w:sz w:val="24"/>
          <w:szCs w:val="24"/>
        </w:rPr>
        <w:t>a</w:t>
      </w:r>
      <w:r w:rsidRPr="002E2771">
        <w:rPr>
          <w:rFonts w:ascii="Arial" w:hAnsi="Arial" w:cs="Arial"/>
          <w:spacing w:val="-1"/>
          <w:sz w:val="24"/>
          <w:szCs w:val="24"/>
        </w:rPr>
        <w:t xml:space="preserve"> </w:t>
      </w:r>
      <w:r w:rsidRPr="002E2771">
        <w:rPr>
          <w:rFonts w:ascii="Arial" w:hAnsi="Arial" w:cs="Arial"/>
          <w:sz w:val="24"/>
          <w:szCs w:val="24"/>
        </w:rPr>
        <w:t>nivel</w:t>
      </w:r>
      <w:r w:rsidRPr="002E2771">
        <w:rPr>
          <w:rFonts w:ascii="Arial" w:hAnsi="Arial" w:cs="Arial"/>
          <w:spacing w:val="-2"/>
          <w:sz w:val="24"/>
          <w:szCs w:val="24"/>
        </w:rPr>
        <w:t xml:space="preserve"> </w:t>
      </w:r>
      <w:r w:rsidRPr="002E2771">
        <w:rPr>
          <w:rFonts w:ascii="Arial" w:hAnsi="Arial" w:cs="Arial"/>
          <w:sz w:val="24"/>
          <w:szCs w:val="24"/>
        </w:rPr>
        <w:t>nacional</w:t>
      </w:r>
      <w:r w:rsidRPr="002E2771">
        <w:rPr>
          <w:rFonts w:ascii="Arial" w:hAnsi="Arial" w:cs="Arial"/>
          <w:spacing w:val="1"/>
          <w:sz w:val="24"/>
          <w:szCs w:val="24"/>
        </w:rPr>
        <w:t xml:space="preserve"> </w:t>
      </w:r>
      <w:r w:rsidRPr="002E2771">
        <w:rPr>
          <w:rFonts w:ascii="Arial" w:hAnsi="Arial" w:cs="Arial"/>
          <w:sz w:val="24"/>
          <w:szCs w:val="24"/>
        </w:rPr>
        <w:t>que lo</w:t>
      </w:r>
      <w:r w:rsidRPr="002E2771">
        <w:rPr>
          <w:rFonts w:ascii="Arial" w:hAnsi="Arial" w:cs="Arial"/>
          <w:spacing w:val="-1"/>
          <w:sz w:val="24"/>
          <w:szCs w:val="24"/>
        </w:rPr>
        <w:t xml:space="preserve"> </w:t>
      </w:r>
      <w:r w:rsidRPr="002E2771">
        <w:rPr>
          <w:rFonts w:ascii="Arial" w:hAnsi="Arial" w:cs="Arial"/>
          <w:sz w:val="24"/>
          <w:szCs w:val="24"/>
        </w:rPr>
        <w:t>requieren.</w:t>
      </w:r>
    </w:p>
    <w:p w14:paraId="17AB30B4" w14:textId="77777777" w:rsidR="004C4F0D" w:rsidRDefault="004C4F0D" w:rsidP="004C4F0D">
      <w:pPr>
        <w:spacing w:after="0" w:line="240" w:lineRule="auto"/>
        <w:ind w:firstLine="709"/>
        <w:jc w:val="both"/>
        <w:rPr>
          <w:rFonts w:ascii="Arial" w:hAnsi="Arial" w:cs="Arial"/>
          <w:sz w:val="24"/>
          <w:szCs w:val="24"/>
        </w:rPr>
      </w:pPr>
    </w:p>
    <w:p w14:paraId="6CCF8994" w14:textId="4C5338C9" w:rsidR="00F846A1" w:rsidRDefault="004C4F0D" w:rsidP="001B7DF5">
      <w:pPr>
        <w:spacing w:after="0" w:line="240" w:lineRule="auto"/>
        <w:ind w:firstLine="709"/>
        <w:jc w:val="both"/>
        <w:rPr>
          <w:rFonts w:ascii="Arial" w:hAnsi="Arial" w:cs="Arial"/>
          <w:sz w:val="24"/>
          <w:szCs w:val="24"/>
        </w:rPr>
      </w:pPr>
      <w:r>
        <w:rPr>
          <w:rFonts w:ascii="Arial" w:hAnsi="Arial" w:cs="Arial"/>
          <w:sz w:val="24"/>
          <w:szCs w:val="24"/>
        </w:rPr>
        <w:t>También, la</w:t>
      </w:r>
      <w:r w:rsidR="00F846A1" w:rsidRPr="009736CC">
        <w:rPr>
          <w:rFonts w:ascii="Arial" w:hAnsi="Arial" w:cs="Arial"/>
        </w:rPr>
        <w:t xml:space="preserve"> </w:t>
      </w:r>
      <w:r w:rsidR="00F846A1" w:rsidRPr="004C4F0D">
        <w:rPr>
          <w:rFonts w:ascii="Arial" w:hAnsi="Arial" w:cs="Arial"/>
          <w:sz w:val="24"/>
          <w:szCs w:val="24"/>
        </w:rPr>
        <w:t xml:space="preserve">Dirección de Gestión Humana </w:t>
      </w:r>
      <w:r w:rsidR="001D7858">
        <w:rPr>
          <w:rFonts w:ascii="Arial" w:hAnsi="Arial" w:cs="Arial"/>
          <w:sz w:val="24"/>
          <w:szCs w:val="24"/>
        </w:rPr>
        <w:t xml:space="preserve">del </w:t>
      </w:r>
      <w:r w:rsidR="00F846A1" w:rsidRPr="004C4F0D">
        <w:rPr>
          <w:rFonts w:ascii="Arial" w:hAnsi="Arial" w:cs="Arial"/>
          <w:sz w:val="24"/>
          <w:szCs w:val="24"/>
        </w:rPr>
        <w:t>Poder Judicial responde a compromisos, principios y directrices con el propósito de contribuir de manera efectiva al logro de los objetivos y desafíos del P</w:t>
      </w:r>
      <w:r w:rsidR="001D7858">
        <w:rPr>
          <w:rFonts w:ascii="Arial" w:hAnsi="Arial" w:cs="Arial"/>
          <w:sz w:val="24"/>
          <w:szCs w:val="24"/>
        </w:rPr>
        <w:t>rograma Cero Papel</w:t>
      </w:r>
      <w:r w:rsidR="00F846A1" w:rsidRPr="004C4F0D">
        <w:rPr>
          <w:rFonts w:ascii="Arial" w:hAnsi="Arial" w:cs="Arial"/>
          <w:sz w:val="24"/>
          <w:szCs w:val="24"/>
        </w:rPr>
        <w:t>.</w:t>
      </w:r>
      <w:r w:rsidR="001D7858">
        <w:rPr>
          <w:rFonts w:ascii="Arial" w:hAnsi="Arial" w:cs="Arial"/>
          <w:sz w:val="24"/>
          <w:szCs w:val="24"/>
        </w:rPr>
        <w:t xml:space="preserve"> </w:t>
      </w:r>
      <w:r w:rsidR="00F846A1" w:rsidRPr="004C4F0D">
        <w:rPr>
          <w:rFonts w:ascii="Arial" w:hAnsi="Arial" w:cs="Arial"/>
          <w:sz w:val="24"/>
          <w:szCs w:val="24"/>
        </w:rPr>
        <w:t>Como ente rector y técnico vela por la mejora continua y el establecimiento de estándares de calidad en todos los procesos dirigidos a los servidores y a las servidoras judiciales, en armonía de un trabajo digno en cumplimiento del ordenamiento jurídico.</w:t>
      </w:r>
      <w:r w:rsidR="001D7858">
        <w:rPr>
          <w:rFonts w:ascii="Arial" w:hAnsi="Arial" w:cs="Arial"/>
          <w:sz w:val="24"/>
          <w:szCs w:val="24"/>
        </w:rPr>
        <w:t xml:space="preserve"> </w:t>
      </w:r>
      <w:r w:rsidR="00F846A1" w:rsidRPr="004C4F0D">
        <w:rPr>
          <w:rFonts w:ascii="Arial" w:hAnsi="Arial" w:cs="Arial"/>
          <w:sz w:val="24"/>
          <w:szCs w:val="24"/>
        </w:rPr>
        <w:t>Entre estos estándares de calidad resalta una estrategia de innovación de los servicios de cara a las necesidades actuales de la población que optan prioritariamente por los medios digitales y la facilidad de acceso a la información.</w:t>
      </w:r>
      <w:r w:rsidR="001D7858">
        <w:rPr>
          <w:rFonts w:ascii="Arial" w:hAnsi="Arial" w:cs="Arial"/>
          <w:sz w:val="24"/>
          <w:szCs w:val="24"/>
        </w:rPr>
        <w:t xml:space="preserve"> </w:t>
      </w:r>
      <w:r w:rsidR="00F846A1" w:rsidRPr="004C4F0D">
        <w:rPr>
          <w:rFonts w:ascii="Arial" w:hAnsi="Arial" w:cs="Arial"/>
          <w:sz w:val="24"/>
          <w:szCs w:val="24"/>
        </w:rPr>
        <w:t>Actualmente, la Dirección de Gestión Humana registra un total de 313 servicios que brinda a la población judicial y otros grupos interesados, los cuales responden a los distintos roles que cumple y que van desde atender las acciones cotidianas que se realizan desde cada uno de los procesos, hasta gerenciar el impulso, la formulación y el desarrollo de acciones de mejora que tengan un efecto positivo en la gestión humana y en la cultura organizacional, servicios que se encuentran digitalizados en su totalidad.</w:t>
      </w:r>
      <w:r w:rsidR="001D7858">
        <w:rPr>
          <w:rFonts w:ascii="Arial" w:hAnsi="Arial" w:cs="Arial"/>
          <w:sz w:val="24"/>
          <w:szCs w:val="24"/>
        </w:rPr>
        <w:t xml:space="preserve"> </w:t>
      </w:r>
      <w:r w:rsidR="00F846A1" w:rsidRPr="004C4F0D">
        <w:rPr>
          <w:rFonts w:ascii="Arial" w:hAnsi="Arial" w:cs="Arial"/>
          <w:sz w:val="24"/>
          <w:szCs w:val="24"/>
        </w:rPr>
        <w:t>Gran parte de estas gestiones refieren a comunicaciones de nombramientos, incapacidades, permisos y vacaciones, trámites que históricamente han sufrido un cambio completo en su forma de implementación gracias al desarrollo conocido como Proposición Electrónica de nombramiento, pasando de boletas o documentos físicos a registros que se almacenan dentro de un sistema informático.</w:t>
      </w:r>
      <w:r w:rsidR="001B7DF5">
        <w:rPr>
          <w:rFonts w:ascii="Arial" w:hAnsi="Arial" w:cs="Arial"/>
          <w:sz w:val="24"/>
          <w:szCs w:val="24"/>
        </w:rPr>
        <w:t xml:space="preserve"> </w:t>
      </w:r>
      <w:r w:rsidR="00F846A1" w:rsidRPr="004C4F0D">
        <w:rPr>
          <w:rFonts w:ascii="Arial" w:hAnsi="Arial" w:cs="Arial"/>
          <w:sz w:val="24"/>
          <w:szCs w:val="24"/>
        </w:rPr>
        <w:t>Otro desarrollo</w:t>
      </w:r>
      <w:r w:rsidR="001B7DF5">
        <w:rPr>
          <w:rFonts w:ascii="Arial" w:hAnsi="Arial" w:cs="Arial"/>
          <w:sz w:val="24"/>
          <w:szCs w:val="24"/>
        </w:rPr>
        <w:t>,</w:t>
      </w:r>
      <w:r w:rsidR="00F846A1" w:rsidRPr="004C4F0D">
        <w:rPr>
          <w:rFonts w:ascii="Arial" w:hAnsi="Arial" w:cs="Arial"/>
          <w:sz w:val="24"/>
          <w:szCs w:val="24"/>
        </w:rPr>
        <w:t xml:space="preserve"> es la implementación de expedientes digitales</w:t>
      </w:r>
      <w:r w:rsidR="001B7DF5">
        <w:rPr>
          <w:rFonts w:ascii="Arial" w:hAnsi="Arial" w:cs="Arial"/>
          <w:sz w:val="24"/>
          <w:szCs w:val="24"/>
        </w:rPr>
        <w:t xml:space="preserve"> que </w:t>
      </w:r>
      <w:r w:rsidR="00F846A1" w:rsidRPr="004C4F0D">
        <w:rPr>
          <w:rFonts w:ascii="Arial" w:hAnsi="Arial" w:cs="Arial"/>
          <w:sz w:val="24"/>
          <w:szCs w:val="24"/>
        </w:rPr>
        <w:t>permit</w:t>
      </w:r>
      <w:r w:rsidR="001B7DF5">
        <w:rPr>
          <w:rFonts w:ascii="Arial" w:hAnsi="Arial" w:cs="Arial"/>
          <w:sz w:val="24"/>
          <w:szCs w:val="24"/>
        </w:rPr>
        <w:t xml:space="preserve">e </w:t>
      </w:r>
      <w:r w:rsidR="00F846A1" w:rsidRPr="004C4F0D">
        <w:rPr>
          <w:rFonts w:ascii="Arial" w:hAnsi="Arial" w:cs="Arial"/>
          <w:sz w:val="24"/>
          <w:szCs w:val="24"/>
        </w:rPr>
        <w:t xml:space="preserve">el aprovechamiento del espacio físico, la celeridad en el acceso a la información y una gestión documental </w:t>
      </w:r>
      <w:r w:rsidR="001B7DF5">
        <w:rPr>
          <w:rFonts w:ascii="Arial" w:hAnsi="Arial" w:cs="Arial"/>
          <w:sz w:val="24"/>
          <w:szCs w:val="24"/>
        </w:rPr>
        <w:t xml:space="preserve">adecuada. </w:t>
      </w:r>
      <w:r w:rsidR="00F846A1" w:rsidRPr="004C4F0D">
        <w:rPr>
          <w:rFonts w:ascii="Arial" w:hAnsi="Arial" w:cs="Arial"/>
          <w:sz w:val="24"/>
          <w:szCs w:val="24"/>
        </w:rPr>
        <w:t xml:space="preserve">Siempre relacionado al tema de digitalización documental, destaca la implementación de una tecnología robot que optimiza las cargas masivas de archivos generados producto de procesos tales como el llenado de plazas vacantes, estudios que implican la tramitación de atestados y numerosa documentación la cual debe ser tratada con altos criterios de calidad y que, de ser realizada por el personal de la oficina, incrementaría los tiempos de respuesta </w:t>
      </w:r>
      <w:proofErr w:type="gramStart"/>
      <w:r w:rsidR="00F846A1" w:rsidRPr="004C4F0D">
        <w:rPr>
          <w:rFonts w:ascii="Arial" w:hAnsi="Arial" w:cs="Arial"/>
          <w:sz w:val="24"/>
          <w:szCs w:val="24"/>
        </w:rPr>
        <w:t>y</w:t>
      </w:r>
      <w:proofErr w:type="gramEnd"/>
      <w:r w:rsidR="00F846A1" w:rsidRPr="004C4F0D">
        <w:rPr>
          <w:rFonts w:ascii="Arial" w:hAnsi="Arial" w:cs="Arial"/>
          <w:sz w:val="24"/>
          <w:szCs w:val="24"/>
        </w:rPr>
        <w:t xml:space="preserve"> por ende, una afectación en un servicio vital.</w:t>
      </w:r>
      <w:r w:rsidR="001B7DF5">
        <w:rPr>
          <w:rFonts w:ascii="Arial" w:hAnsi="Arial" w:cs="Arial"/>
          <w:sz w:val="24"/>
          <w:szCs w:val="24"/>
        </w:rPr>
        <w:t xml:space="preserve"> </w:t>
      </w:r>
      <w:r w:rsidR="00F846A1" w:rsidRPr="004C4F0D">
        <w:rPr>
          <w:rFonts w:ascii="Arial" w:hAnsi="Arial" w:cs="Arial"/>
          <w:sz w:val="24"/>
          <w:szCs w:val="24"/>
        </w:rPr>
        <w:t xml:space="preserve">Para este año, con la colaboración de la Dirección de Tecnología de Información y Comunicación, se concretó la actualización de página web de la Dirección de Gestión Humana, implementando </w:t>
      </w:r>
      <w:r w:rsidR="00F846A1" w:rsidRPr="004C4F0D">
        <w:rPr>
          <w:rFonts w:ascii="Arial" w:hAnsi="Arial" w:cs="Arial"/>
          <w:sz w:val="24"/>
          <w:szCs w:val="24"/>
        </w:rPr>
        <w:lastRenderedPageBreak/>
        <w:t>una interfase amigable y accesible tanto para la población judicial activa como para quienes no pertenecen al Poder Judicial.</w:t>
      </w:r>
      <w:r w:rsidR="002B0A23">
        <w:rPr>
          <w:rFonts w:ascii="Arial" w:hAnsi="Arial" w:cs="Arial"/>
          <w:sz w:val="24"/>
          <w:szCs w:val="24"/>
        </w:rPr>
        <w:t xml:space="preserve"> </w:t>
      </w:r>
      <w:r w:rsidR="00F846A1" w:rsidRPr="004C4F0D">
        <w:rPr>
          <w:rFonts w:ascii="Arial" w:hAnsi="Arial" w:cs="Arial"/>
          <w:sz w:val="24"/>
          <w:szCs w:val="24"/>
        </w:rPr>
        <w:t>En cuanto al tema de evaluación del Desempeño, la implementación del módulo informático garantiza la calidad y efectividad del proceso, al requerir el registro de evidencias objetivas, seguimiento de indicadores cualitativos y cuantitativos, promoción de la confianza y comunicación de resultados, para generar entusiasmo en las personas trabajadoras al conocer las oportunidades de mejora y las acciones para superarlas, proceso que se lleva a cabo de forma digital en su totalidad.</w:t>
      </w:r>
      <w:r w:rsidR="001B7DF5">
        <w:rPr>
          <w:rFonts w:ascii="Arial" w:hAnsi="Arial" w:cs="Arial"/>
          <w:sz w:val="24"/>
          <w:szCs w:val="24"/>
        </w:rPr>
        <w:t xml:space="preserve"> </w:t>
      </w:r>
      <w:r w:rsidR="00F846A1" w:rsidRPr="004C4F0D">
        <w:rPr>
          <w:rFonts w:ascii="Arial" w:hAnsi="Arial" w:cs="Arial"/>
          <w:sz w:val="24"/>
          <w:szCs w:val="24"/>
        </w:rPr>
        <w:t>En cuanto a los procesos de capacitación, a pesar de las limitaciones presupuestarias con las que debe lidiar</w:t>
      </w:r>
      <w:r w:rsidR="002B0A23">
        <w:rPr>
          <w:rFonts w:ascii="Arial" w:hAnsi="Arial" w:cs="Arial"/>
          <w:sz w:val="24"/>
          <w:szCs w:val="24"/>
        </w:rPr>
        <w:t>,</w:t>
      </w:r>
      <w:r w:rsidR="00F846A1" w:rsidRPr="004C4F0D">
        <w:rPr>
          <w:rFonts w:ascii="Arial" w:hAnsi="Arial" w:cs="Arial"/>
          <w:sz w:val="24"/>
          <w:szCs w:val="24"/>
        </w:rPr>
        <w:t xml:space="preserve"> ha sido posible el desarrollo de una plataforma electrónica la cual permite incrementar el alcance de las personas servidoras judiciales interesadas, con un método de aprendizaje interactivo y una oferta variada de temas de interés institucional.</w:t>
      </w:r>
      <w:r w:rsidR="001B7DF5">
        <w:rPr>
          <w:rFonts w:ascii="Arial" w:hAnsi="Arial" w:cs="Arial"/>
          <w:sz w:val="24"/>
          <w:szCs w:val="24"/>
        </w:rPr>
        <w:t xml:space="preserve"> </w:t>
      </w:r>
      <w:r w:rsidR="00F846A1" w:rsidRPr="004C4F0D">
        <w:rPr>
          <w:rFonts w:ascii="Arial" w:hAnsi="Arial" w:cs="Arial"/>
          <w:sz w:val="24"/>
          <w:szCs w:val="24"/>
        </w:rPr>
        <w:t>Todos estos esfuerzos tienen un claro impacto tanto en la mejora percibida por la población usuaria para los servicios brindados, como en los gastos incurridos a nivel general por la Dirección de Gestión Humana.  Un claro ejemplo de esto es el cambio en el comportamiento del presupuesto destinado para la compra de suministros relacionados a “Impresión, encuadernación y otros”, además de “Productos de papel, cartón e impresos”, el cual presenta una disminución significativa</w:t>
      </w:r>
      <w:r w:rsidR="001B7DF5">
        <w:rPr>
          <w:rFonts w:ascii="Arial" w:hAnsi="Arial" w:cs="Arial"/>
          <w:sz w:val="24"/>
          <w:szCs w:val="24"/>
        </w:rPr>
        <w:t>.</w:t>
      </w:r>
    </w:p>
    <w:p w14:paraId="742054DD" w14:textId="1764959A" w:rsidR="0028515E" w:rsidRDefault="0028515E" w:rsidP="001B7DF5">
      <w:pPr>
        <w:spacing w:after="0" w:line="240" w:lineRule="auto"/>
        <w:ind w:firstLine="709"/>
        <w:jc w:val="both"/>
        <w:rPr>
          <w:rFonts w:ascii="Arial" w:hAnsi="Arial" w:cs="Arial"/>
          <w:sz w:val="24"/>
          <w:szCs w:val="24"/>
        </w:rPr>
      </w:pPr>
    </w:p>
    <w:p w14:paraId="2F300F30" w14:textId="4D4F8F91" w:rsidR="00605193" w:rsidRDefault="0028515E" w:rsidP="0028515E">
      <w:pPr>
        <w:spacing w:after="0" w:line="240" w:lineRule="auto"/>
        <w:ind w:firstLine="709"/>
        <w:jc w:val="both"/>
        <w:rPr>
          <w:rFonts w:ascii="Arial" w:eastAsia="Calibri" w:hAnsi="Arial" w:cs="Arial"/>
          <w:b/>
          <w:bCs/>
          <w:color w:val="000000"/>
          <w:sz w:val="24"/>
          <w:szCs w:val="24"/>
          <w:lang w:eastAsia="es-CR"/>
        </w:rPr>
      </w:pPr>
      <w:r>
        <w:rPr>
          <w:rFonts w:ascii="Arial" w:hAnsi="Arial" w:cs="Arial"/>
          <w:sz w:val="24"/>
          <w:szCs w:val="24"/>
        </w:rPr>
        <w:t>También, de enero a noviembre del 2022 se efectuó la divulgación</w:t>
      </w:r>
      <w:r w:rsidR="00605193">
        <w:rPr>
          <w:rFonts w:ascii="Arial" w:eastAsia="Calibri" w:hAnsi="Arial" w:cs="Arial"/>
          <w:b/>
          <w:bCs/>
          <w:color w:val="000000"/>
          <w:sz w:val="24"/>
          <w:szCs w:val="24"/>
          <w:lang w:eastAsia="es-CR"/>
        </w:rPr>
        <w:t xml:space="preserve"> </w:t>
      </w:r>
      <w:r w:rsidR="00605193" w:rsidRPr="0028515E">
        <w:rPr>
          <w:rFonts w:ascii="Arial" w:eastAsia="Calibri" w:hAnsi="Arial" w:cs="Arial"/>
          <w:color w:val="000000"/>
          <w:sz w:val="24"/>
          <w:szCs w:val="24"/>
          <w:lang w:eastAsia="es-CR"/>
        </w:rPr>
        <w:t>de las campañas de comunicación y acciones de prensa del Programa Hacia Cero Papel</w:t>
      </w:r>
      <w:r>
        <w:rPr>
          <w:rFonts w:ascii="Arial" w:eastAsia="Calibri" w:hAnsi="Arial" w:cs="Arial"/>
          <w:color w:val="000000"/>
          <w:sz w:val="24"/>
          <w:szCs w:val="24"/>
          <w:lang w:eastAsia="es-CR"/>
        </w:rPr>
        <w:t>:</w:t>
      </w:r>
    </w:p>
    <w:p w14:paraId="3F1A3F78" w14:textId="77777777" w:rsidR="0028515E" w:rsidRDefault="00605193" w:rsidP="0028515E">
      <w:pPr>
        <w:jc w:val="both"/>
        <w:rPr>
          <w:rFonts w:ascii="Arial" w:eastAsia="Calibri" w:hAnsi="Arial" w:cs="Arial"/>
          <w:b/>
          <w:bCs/>
          <w:color w:val="000000"/>
          <w:sz w:val="24"/>
          <w:szCs w:val="24"/>
          <w:lang w:eastAsia="es-CR"/>
        </w:rPr>
      </w:pPr>
      <w:r>
        <w:rPr>
          <w:rFonts w:ascii="Arial" w:eastAsia="Calibri" w:hAnsi="Arial" w:cs="Arial"/>
          <w:b/>
          <w:bCs/>
          <w:color w:val="000000"/>
          <w:sz w:val="24"/>
          <w:szCs w:val="24"/>
          <w:lang w:eastAsia="es-CR"/>
        </w:rPr>
        <w:t>Sección de Comunicación Organizacional</w:t>
      </w:r>
      <w:r w:rsidR="0028515E">
        <w:rPr>
          <w:rFonts w:ascii="Arial" w:eastAsia="Calibri" w:hAnsi="Arial" w:cs="Arial"/>
          <w:b/>
          <w:bCs/>
          <w:color w:val="000000"/>
          <w:sz w:val="24"/>
          <w:szCs w:val="24"/>
          <w:lang w:eastAsia="es-CR"/>
        </w:rPr>
        <w:t>:</w:t>
      </w:r>
    </w:p>
    <w:p w14:paraId="0475E001" w14:textId="77777777" w:rsidR="0028515E" w:rsidRDefault="0028515E" w:rsidP="0028515E">
      <w:pPr>
        <w:jc w:val="both"/>
        <w:rPr>
          <w:noProof/>
        </w:rPr>
      </w:pPr>
      <w:r>
        <w:rPr>
          <w:rFonts w:ascii="Arial" w:eastAsia="Calibri" w:hAnsi="Arial" w:cs="Arial"/>
          <w:b/>
          <w:bCs/>
          <w:color w:val="000000"/>
          <w:sz w:val="24"/>
          <w:szCs w:val="24"/>
          <w:lang w:eastAsia="es-CR"/>
        </w:rPr>
        <w:t>1)</w:t>
      </w:r>
      <w:r w:rsidR="00605193" w:rsidRPr="0028515E">
        <w:rPr>
          <w:rFonts w:ascii="Arial" w:eastAsia="Calibri" w:hAnsi="Arial" w:cs="Arial"/>
          <w:b/>
          <w:bCs/>
          <w:color w:val="000000"/>
          <w:sz w:val="24"/>
          <w:szCs w:val="24"/>
          <w:lang w:eastAsia="es-CR"/>
        </w:rPr>
        <w:t>Campaña:  Promovamos el ahorro de papel (circulares)</w:t>
      </w:r>
      <w:r w:rsidRPr="0028515E">
        <w:rPr>
          <w:rFonts w:ascii="Arial" w:eastAsia="Calibri" w:hAnsi="Arial" w:cs="Arial"/>
          <w:b/>
          <w:bCs/>
          <w:color w:val="000000"/>
          <w:sz w:val="24"/>
          <w:szCs w:val="24"/>
          <w:lang w:eastAsia="es-CR"/>
        </w:rPr>
        <w:t>:</w:t>
      </w:r>
      <w:r w:rsidR="00605193" w:rsidRPr="0028515E">
        <w:rPr>
          <w:rFonts w:ascii="Arial" w:eastAsia="Calibri" w:hAnsi="Arial" w:cs="Arial"/>
          <w:color w:val="000000"/>
          <w:sz w:val="24"/>
          <w:szCs w:val="24"/>
          <w:lang w:eastAsia="es-CR"/>
        </w:rPr>
        <w:t xml:space="preserve"> se elaboraron y divulgaron 2 cápsulas informativas que tienen como fin promover el ahorro de papel haciendo referencia a circulares emitidas por la Dirección Ejecutiva y el Consejo Superior relacionadas al tema.</w:t>
      </w:r>
      <w:r w:rsidRPr="0028515E">
        <w:rPr>
          <w:rFonts w:ascii="Arial" w:eastAsia="Calibri" w:hAnsi="Arial" w:cs="Arial"/>
          <w:color w:val="000000"/>
          <w:sz w:val="24"/>
          <w:szCs w:val="24"/>
          <w:lang w:eastAsia="es-CR"/>
        </w:rPr>
        <w:t xml:space="preserve"> </w:t>
      </w:r>
      <w:r w:rsidR="00605193" w:rsidRPr="0028515E">
        <w:rPr>
          <w:rFonts w:ascii="Arial" w:eastAsia="Calibri" w:hAnsi="Arial" w:cs="Arial"/>
          <w:color w:val="000000"/>
          <w:sz w:val="24"/>
          <w:szCs w:val="24"/>
          <w:lang w:eastAsia="es-CR"/>
        </w:rPr>
        <w:t>Las cápsulas de la campaña se divulgaron los días 1 y 8 de febrero 2022.</w:t>
      </w:r>
      <w:r w:rsidR="00605193" w:rsidRPr="0073084A">
        <w:rPr>
          <w:noProof/>
        </w:rPr>
        <w:t xml:space="preserve"> </w:t>
      </w:r>
    </w:p>
    <w:p w14:paraId="2E96975D" w14:textId="3E3A1DB7" w:rsidR="00605193" w:rsidRDefault="00605193" w:rsidP="0028515E">
      <w:pPr>
        <w:jc w:val="both"/>
        <w:rPr>
          <w:rFonts w:ascii="Arial" w:eastAsia="Calibri" w:hAnsi="Arial" w:cs="Arial"/>
          <w:b/>
          <w:bCs/>
          <w:color w:val="000000"/>
          <w:sz w:val="24"/>
          <w:szCs w:val="24"/>
          <w:lang w:eastAsia="es-CR"/>
        </w:rPr>
      </w:pPr>
      <w:r>
        <w:rPr>
          <w:rFonts w:ascii="Arial" w:eastAsia="Calibri" w:hAnsi="Arial" w:cs="Arial"/>
          <w:b/>
          <w:bCs/>
          <w:color w:val="000000"/>
          <w:sz w:val="24"/>
          <w:szCs w:val="24"/>
          <w:lang w:eastAsia="es-CR"/>
        </w:rPr>
        <w:t>2) Campaña: Maximizar el uso de los recursos tecnológicos</w:t>
      </w:r>
      <w:r w:rsidR="0028515E">
        <w:rPr>
          <w:rFonts w:ascii="Arial" w:eastAsia="Calibri" w:hAnsi="Arial" w:cs="Arial"/>
          <w:b/>
          <w:bCs/>
          <w:color w:val="000000"/>
          <w:sz w:val="24"/>
          <w:szCs w:val="24"/>
          <w:lang w:eastAsia="es-CR"/>
        </w:rPr>
        <w:t>:</w:t>
      </w:r>
      <w:r>
        <w:rPr>
          <w:rFonts w:ascii="Arial" w:eastAsia="Calibri" w:hAnsi="Arial" w:cs="Arial"/>
          <w:color w:val="000000"/>
          <w:sz w:val="24"/>
          <w:szCs w:val="24"/>
          <w:lang w:eastAsia="es-CR"/>
        </w:rPr>
        <w:t xml:space="preserve"> se </w:t>
      </w:r>
      <w:r w:rsidR="0028515E">
        <w:rPr>
          <w:rFonts w:ascii="Arial" w:eastAsia="Calibri" w:hAnsi="Arial" w:cs="Arial"/>
          <w:color w:val="000000"/>
          <w:sz w:val="24"/>
          <w:szCs w:val="24"/>
          <w:lang w:eastAsia="es-CR"/>
        </w:rPr>
        <w:t>elaboraron</w:t>
      </w:r>
      <w:r>
        <w:rPr>
          <w:rFonts w:ascii="Arial" w:eastAsia="Calibri" w:hAnsi="Arial" w:cs="Arial"/>
          <w:color w:val="000000"/>
          <w:sz w:val="24"/>
          <w:szCs w:val="24"/>
          <w:lang w:eastAsia="es-CR"/>
        </w:rPr>
        <w:t xml:space="preserve"> 6</w:t>
      </w:r>
      <w:r w:rsidRPr="00235E82">
        <w:rPr>
          <w:rFonts w:ascii="Arial" w:eastAsia="Calibri" w:hAnsi="Arial" w:cs="Arial"/>
          <w:color w:val="000000"/>
          <w:sz w:val="24"/>
          <w:szCs w:val="24"/>
          <w:lang w:eastAsia="es-CR"/>
        </w:rPr>
        <w:t xml:space="preserve"> cápsulas </w:t>
      </w:r>
      <w:r>
        <w:rPr>
          <w:rFonts w:ascii="Arial" w:eastAsia="Calibri" w:hAnsi="Arial" w:cs="Arial"/>
          <w:color w:val="000000"/>
          <w:sz w:val="24"/>
          <w:szCs w:val="24"/>
          <w:lang w:eastAsia="es-CR"/>
        </w:rPr>
        <w:t>que tienen como fin incentivar el uso de los recursos tecnológicos para contribuir con el ahorro de papel y agilizar los procesos judiciales.</w:t>
      </w:r>
      <w:r w:rsidR="0028515E">
        <w:rPr>
          <w:rFonts w:ascii="Arial" w:eastAsia="Calibri" w:hAnsi="Arial" w:cs="Arial"/>
          <w:color w:val="000000"/>
          <w:sz w:val="24"/>
          <w:szCs w:val="24"/>
          <w:lang w:eastAsia="es-CR"/>
        </w:rPr>
        <w:t xml:space="preserve"> </w:t>
      </w:r>
      <w:r>
        <w:rPr>
          <w:rFonts w:ascii="Arial" w:eastAsia="Calibri" w:hAnsi="Arial" w:cs="Arial"/>
          <w:color w:val="000000"/>
          <w:sz w:val="24"/>
          <w:szCs w:val="24"/>
          <w:lang w:eastAsia="es-CR"/>
        </w:rPr>
        <w:t>Las cápsulas de la campaña se divulgaron durante el período comprendido del 2 de marzo al 06 de abril 2022.</w:t>
      </w:r>
      <w:r w:rsidR="0028515E">
        <w:rPr>
          <w:rFonts w:ascii="Arial" w:eastAsia="Calibri" w:hAnsi="Arial" w:cs="Arial"/>
          <w:b/>
          <w:bCs/>
          <w:color w:val="000000"/>
          <w:sz w:val="24"/>
          <w:szCs w:val="24"/>
          <w:lang w:eastAsia="es-CR"/>
        </w:rPr>
        <w:t xml:space="preserve"> </w:t>
      </w:r>
    </w:p>
    <w:p w14:paraId="539397AA" w14:textId="7A41D603" w:rsidR="00605193" w:rsidRDefault="00605193" w:rsidP="00605193">
      <w:pPr>
        <w:jc w:val="both"/>
        <w:rPr>
          <w:rFonts w:ascii="Arial" w:eastAsia="Calibri" w:hAnsi="Arial" w:cs="Arial"/>
          <w:color w:val="000000"/>
          <w:sz w:val="24"/>
          <w:szCs w:val="24"/>
          <w:lang w:eastAsia="es-CR"/>
        </w:rPr>
      </w:pPr>
      <w:r>
        <w:rPr>
          <w:rFonts w:ascii="Arial" w:eastAsia="Calibri" w:hAnsi="Arial" w:cs="Arial"/>
          <w:b/>
          <w:bCs/>
          <w:color w:val="000000"/>
          <w:sz w:val="24"/>
          <w:szCs w:val="24"/>
          <w:lang w:eastAsia="es-CR"/>
        </w:rPr>
        <w:t xml:space="preserve">3) </w:t>
      </w:r>
      <w:r w:rsidRPr="00016C0B">
        <w:rPr>
          <w:rFonts w:ascii="Arial" w:eastAsia="Calibri" w:hAnsi="Arial" w:cs="Arial"/>
          <w:b/>
          <w:bCs/>
          <w:color w:val="000000"/>
          <w:sz w:val="24"/>
          <w:szCs w:val="24"/>
          <w:lang w:eastAsia="es-CR"/>
        </w:rPr>
        <w:t>Campaña “Política de simplificación y celeridad de trámites judiciales” 202</w:t>
      </w:r>
      <w:r>
        <w:rPr>
          <w:rFonts w:ascii="Arial" w:eastAsia="Calibri" w:hAnsi="Arial" w:cs="Arial"/>
          <w:b/>
          <w:bCs/>
          <w:color w:val="000000"/>
          <w:sz w:val="24"/>
          <w:szCs w:val="24"/>
          <w:lang w:eastAsia="es-CR"/>
        </w:rPr>
        <w:t>2</w:t>
      </w:r>
      <w:r w:rsidRPr="00016C0B">
        <w:rPr>
          <w:rFonts w:ascii="Arial" w:eastAsia="Calibri" w:hAnsi="Arial" w:cs="Arial"/>
          <w:b/>
          <w:bCs/>
          <w:color w:val="000000"/>
          <w:sz w:val="24"/>
          <w:szCs w:val="24"/>
          <w:lang w:eastAsia="es-CR"/>
        </w:rPr>
        <w:t>:</w:t>
      </w:r>
      <w:r w:rsidRPr="0073084A">
        <w:rPr>
          <w:noProof/>
        </w:rPr>
        <w:t xml:space="preserve"> </w:t>
      </w:r>
      <w:r w:rsidRPr="00016C0B">
        <w:rPr>
          <w:rFonts w:ascii="Arial" w:eastAsia="Calibri" w:hAnsi="Arial" w:cs="Arial"/>
          <w:color w:val="000000"/>
          <w:sz w:val="24"/>
          <w:szCs w:val="24"/>
          <w:lang w:eastAsia="es-CR"/>
        </w:rPr>
        <w:t xml:space="preserve">se </w:t>
      </w:r>
      <w:r>
        <w:rPr>
          <w:rFonts w:ascii="Arial" w:eastAsia="Calibri" w:hAnsi="Arial" w:cs="Arial"/>
          <w:color w:val="000000"/>
          <w:sz w:val="24"/>
          <w:szCs w:val="24"/>
          <w:lang w:eastAsia="es-CR"/>
        </w:rPr>
        <w:t>elaboraron y divulgaron 2 cápsulas informativas que tienen como fin informar al personal judicial acerca de la nueva política</w:t>
      </w:r>
      <w:r w:rsidR="008C18B7">
        <w:rPr>
          <w:rFonts w:ascii="Arial" w:eastAsia="Calibri" w:hAnsi="Arial" w:cs="Arial"/>
          <w:color w:val="000000"/>
          <w:sz w:val="24"/>
          <w:szCs w:val="24"/>
          <w:lang w:eastAsia="es-CR"/>
        </w:rPr>
        <w:t xml:space="preserve"> de simplificación y celeridad de trámites judiciales</w:t>
      </w:r>
      <w:r>
        <w:rPr>
          <w:rFonts w:ascii="Arial" w:eastAsia="Calibri" w:hAnsi="Arial" w:cs="Arial"/>
          <w:color w:val="000000"/>
          <w:sz w:val="24"/>
          <w:szCs w:val="24"/>
          <w:lang w:eastAsia="es-CR"/>
        </w:rPr>
        <w:t xml:space="preserve"> que se aprobó en el mes de setiembre y cuáles son sus objetivos.</w:t>
      </w:r>
      <w:r w:rsidR="008C18B7">
        <w:rPr>
          <w:rFonts w:ascii="Arial" w:eastAsia="Calibri" w:hAnsi="Arial" w:cs="Arial"/>
          <w:color w:val="000000"/>
          <w:sz w:val="24"/>
          <w:szCs w:val="24"/>
          <w:lang w:eastAsia="es-CR"/>
        </w:rPr>
        <w:t xml:space="preserve"> </w:t>
      </w:r>
      <w:r>
        <w:rPr>
          <w:rFonts w:ascii="Arial" w:eastAsia="Calibri" w:hAnsi="Arial" w:cs="Arial"/>
          <w:color w:val="000000"/>
          <w:sz w:val="24"/>
          <w:szCs w:val="24"/>
          <w:lang w:eastAsia="es-CR"/>
        </w:rPr>
        <w:t>Las cápsulas de la campaña se divulgaron los días 5 y 7 de julio 2022.</w:t>
      </w:r>
    </w:p>
    <w:p w14:paraId="1796CA64" w14:textId="77777777" w:rsidR="008C18B7" w:rsidRDefault="00605193" w:rsidP="00605193">
      <w:pPr>
        <w:jc w:val="both"/>
        <w:rPr>
          <w:rFonts w:ascii="Arial" w:eastAsia="Calibri" w:hAnsi="Arial" w:cs="Arial"/>
          <w:color w:val="000000"/>
          <w:sz w:val="24"/>
          <w:szCs w:val="24"/>
          <w:lang w:eastAsia="es-CR"/>
        </w:rPr>
      </w:pPr>
      <w:r>
        <w:rPr>
          <w:rFonts w:ascii="Arial" w:eastAsia="Calibri" w:hAnsi="Arial" w:cs="Arial"/>
          <w:b/>
          <w:bCs/>
          <w:color w:val="000000"/>
          <w:sz w:val="24"/>
          <w:szCs w:val="24"/>
          <w:lang w:eastAsia="es-CR"/>
        </w:rPr>
        <w:t xml:space="preserve">4) </w:t>
      </w:r>
      <w:r w:rsidRPr="00016C0B">
        <w:rPr>
          <w:rFonts w:ascii="Arial" w:eastAsia="Calibri" w:hAnsi="Arial" w:cs="Arial"/>
          <w:b/>
          <w:bCs/>
          <w:color w:val="000000"/>
          <w:sz w:val="24"/>
          <w:szCs w:val="24"/>
          <w:lang w:eastAsia="es-CR"/>
        </w:rPr>
        <w:t>Campaña</w:t>
      </w:r>
      <w:r>
        <w:rPr>
          <w:rFonts w:ascii="Arial" w:eastAsia="Calibri" w:hAnsi="Arial" w:cs="Arial"/>
          <w:b/>
          <w:bCs/>
          <w:color w:val="000000"/>
          <w:sz w:val="24"/>
          <w:szCs w:val="24"/>
          <w:lang w:eastAsia="es-CR"/>
        </w:rPr>
        <w:t xml:space="preserve"> </w:t>
      </w:r>
      <w:r w:rsidRPr="00F81986">
        <w:rPr>
          <w:rFonts w:ascii="Arial" w:eastAsia="Calibri" w:hAnsi="Arial" w:cs="Arial"/>
          <w:b/>
          <w:bCs/>
          <w:color w:val="000000"/>
          <w:sz w:val="24"/>
          <w:szCs w:val="24"/>
          <w:lang w:eastAsia="es-CR"/>
        </w:rPr>
        <w:t>Principales acciones para la reducción del consumo de papel</w:t>
      </w:r>
      <w:r>
        <w:rPr>
          <w:rFonts w:ascii="Arial" w:eastAsia="Calibri" w:hAnsi="Arial" w:cs="Arial"/>
          <w:b/>
          <w:bCs/>
          <w:color w:val="000000"/>
          <w:sz w:val="24"/>
          <w:szCs w:val="24"/>
          <w:lang w:eastAsia="es-CR"/>
        </w:rPr>
        <w:t xml:space="preserve">: </w:t>
      </w:r>
      <w:r>
        <w:rPr>
          <w:rFonts w:ascii="Arial" w:eastAsia="Calibri" w:hAnsi="Arial" w:cs="Arial"/>
          <w:color w:val="000000"/>
          <w:sz w:val="24"/>
          <w:szCs w:val="24"/>
          <w:lang w:eastAsia="es-CR"/>
        </w:rPr>
        <w:t>se programó la campaña que consta de 6</w:t>
      </w:r>
      <w:r w:rsidRPr="00235E82">
        <w:rPr>
          <w:rFonts w:ascii="Arial" w:eastAsia="Calibri" w:hAnsi="Arial" w:cs="Arial"/>
          <w:color w:val="000000"/>
          <w:sz w:val="24"/>
          <w:szCs w:val="24"/>
          <w:lang w:eastAsia="es-CR"/>
        </w:rPr>
        <w:t xml:space="preserve"> cápsulas </w:t>
      </w:r>
      <w:r>
        <w:rPr>
          <w:rFonts w:ascii="Arial" w:eastAsia="Calibri" w:hAnsi="Arial" w:cs="Arial"/>
          <w:color w:val="000000"/>
          <w:sz w:val="24"/>
          <w:szCs w:val="24"/>
          <w:lang w:eastAsia="es-CR"/>
        </w:rPr>
        <w:t xml:space="preserve">y tiene como fin </w:t>
      </w:r>
      <w:r w:rsidRPr="009169C5">
        <w:rPr>
          <w:rFonts w:ascii="Arial" w:eastAsia="Calibri" w:hAnsi="Arial" w:cs="Arial"/>
          <w:color w:val="000000"/>
          <w:sz w:val="24"/>
          <w:szCs w:val="24"/>
          <w:lang w:eastAsia="es-CR"/>
        </w:rPr>
        <w:t>Incentivar a maximizar el uso eficiente de las herramientas tecnológicas disponibles y sus bondades, con la finalidad de articular esfuerzos a nivel institucional en procura de una justicia pronta y sin papeles.</w:t>
      </w:r>
      <w:r w:rsidR="008C18B7">
        <w:rPr>
          <w:rFonts w:ascii="Arial" w:eastAsia="Calibri" w:hAnsi="Arial" w:cs="Arial"/>
          <w:color w:val="000000"/>
          <w:sz w:val="24"/>
          <w:szCs w:val="24"/>
          <w:lang w:eastAsia="es-CR"/>
        </w:rPr>
        <w:t xml:space="preserve"> </w:t>
      </w:r>
      <w:r>
        <w:rPr>
          <w:rFonts w:ascii="Arial" w:eastAsia="Calibri" w:hAnsi="Arial" w:cs="Arial"/>
          <w:color w:val="000000"/>
          <w:sz w:val="24"/>
          <w:szCs w:val="24"/>
          <w:lang w:eastAsia="es-CR"/>
        </w:rPr>
        <w:t>Las cápsulas de la campaña se divulgaron durante el período comprendido del 04 al 22 de julio 2022.</w:t>
      </w:r>
    </w:p>
    <w:p w14:paraId="3BCADDEC" w14:textId="77777777" w:rsidR="008C18B7" w:rsidRDefault="00605193" w:rsidP="008C18B7">
      <w:pPr>
        <w:jc w:val="both"/>
        <w:rPr>
          <w:rFonts w:ascii="Arial" w:eastAsia="Calibri" w:hAnsi="Arial" w:cs="Arial"/>
          <w:color w:val="000000"/>
          <w:sz w:val="24"/>
          <w:szCs w:val="24"/>
          <w:lang w:eastAsia="es-CR"/>
        </w:rPr>
      </w:pPr>
      <w:r>
        <w:rPr>
          <w:rFonts w:ascii="Arial" w:eastAsia="Calibri" w:hAnsi="Arial" w:cs="Arial"/>
          <w:b/>
          <w:bCs/>
          <w:color w:val="000000"/>
          <w:sz w:val="24"/>
          <w:szCs w:val="24"/>
          <w:lang w:eastAsia="es-CR"/>
        </w:rPr>
        <w:lastRenderedPageBreak/>
        <w:t xml:space="preserve">5) </w:t>
      </w:r>
      <w:proofErr w:type="gramStart"/>
      <w:r w:rsidRPr="00FE76C2">
        <w:rPr>
          <w:rFonts w:ascii="Arial" w:eastAsia="Calibri" w:hAnsi="Arial" w:cs="Arial"/>
          <w:b/>
          <w:bCs/>
          <w:color w:val="000000"/>
          <w:sz w:val="24"/>
          <w:szCs w:val="24"/>
          <w:lang w:eastAsia="es-CR"/>
        </w:rPr>
        <w:t xml:space="preserve">Campaña  </w:t>
      </w:r>
      <w:r>
        <w:rPr>
          <w:rFonts w:ascii="Arial" w:eastAsia="Calibri" w:hAnsi="Arial" w:cs="Arial"/>
          <w:b/>
          <w:bCs/>
          <w:color w:val="000000"/>
          <w:sz w:val="24"/>
          <w:szCs w:val="24"/>
          <w:lang w:eastAsia="es-CR"/>
        </w:rPr>
        <w:t>Nueva</w:t>
      </w:r>
      <w:proofErr w:type="gramEnd"/>
      <w:r>
        <w:rPr>
          <w:rFonts w:ascii="Arial" w:eastAsia="Calibri" w:hAnsi="Arial" w:cs="Arial"/>
          <w:b/>
          <w:bCs/>
          <w:color w:val="000000"/>
          <w:sz w:val="24"/>
          <w:szCs w:val="24"/>
          <w:lang w:eastAsia="es-CR"/>
        </w:rPr>
        <w:t xml:space="preserve"> Política Simplificación </w:t>
      </w:r>
      <w:r w:rsidRPr="0005749F">
        <w:rPr>
          <w:rFonts w:ascii="Arial" w:eastAsia="Calibri" w:hAnsi="Arial" w:cs="Arial"/>
          <w:b/>
          <w:bCs/>
          <w:color w:val="000000"/>
          <w:sz w:val="24"/>
          <w:szCs w:val="24"/>
          <w:lang w:eastAsia="es-CR"/>
        </w:rPr>
        <w:t xml:space="preserve">y Celeridad de Trámites Judiciales </w:t>
      </w:r>
      <w:r>
        <w:rPr>
          <w:rFonts w:ascii="Arial" w:eastAsia="Calibri" w:hAnsi="Arial" w:cs="Arial"/>
          <w:b/>
          <w:bCs/>
          <w:color w:val="000000"/>
          <w:sz w:val="24"/>
          <w:szCs w:val="24"/>
          <w:lang w:eastAsia="es-CR"/>
        </w:rPr>
        <w:t>II parte</w:t>
      </w:r>
      <w:r w:rsidR="008C18B7">
        <w:rPr>
          <w:rFonts w:ascii="Arial" w:eastAsia="Calibri" w:hAnsi="Arial" w:cs="Arial"/>
          <w:b/>
          <w:bCs/>
          <w:color w:val="000000"/>
          <w:sz w:val="24"/>
          <w:szCs w:val="24"/>
          <w:lang w:eastAsia="es-CR"/>
        </w:rPr>
        <w:t>:</w:t>
      </w:r>
      <w:r w:rsidRPr="00016C0B">
        <w:rPr>
          <w:rFonts w:ascii="Arial" w:eastAsia="Calibri" w:hAnsi="Arial" w:cs="Arial"/>
          <w:color w:val="000000"/>
          <w:sz w:val="24"/>
          <w:szCs w:val="24"/>
          <w:lang w:eastAsia="es-CR"/>
        </w:rPr>
        <w:t xml:space="preserve"> se </w:t>
      </w:r>
      <w:r>
        <w:rPr>
          <w:rFonts w:ascii="Arial" w:eastAsia="Calibri" w:hAnsi="Arial" w:cs="Arial"/>
          <w:color w:val="000000"/>
          <w:sz w:val="24"/>
          <w:szCs w:val="24"/>
          <w:lang w:eastAsia="es-CR"/>
        </w:rPr>
        <w:t xml:space="preserve">elaboraron y divulgaron 6 </w:t>
      </w:r>
      <w:r w:rsidRPr="009F6C01">
        <w:rPr>
          <w:rFonts w:ascii="Arial" w:eastAsia="Calibri" w:hAnsi="Arial" w:cs="Arial"/>
          <w:color w:val="000000"/>
          <w:sz w:val="24"/>
          <w:szCs w:val="24"/>
          <w:lang w:eastAsia="es-CR"/>
        </w:rPr>
        <w:t>cápsulas informativas</w:t>
      </w:r>
      <w:r>
        <w:rPr>
          <w:rFonts w:ascii="Arial" w:eastAsia="Calibri" w:hAnsi="Arial" w:cs="Arial"/>
          <w:color w:val="000000"/>
          <w:sz w:val="24"/>
          <w:szCs w:val="24"/>
          <w:lang w:eastAsia="es-CR"/>
        </w:rPr>
        <w:t xml:space="preserve"> para dar a conocer la aprobación de la nueva </w:t>
      </w:r>
      <w:r w:rsidRPr="0005749F">
        <w:rPr>
          <w:rFonts w:ascii="Arial" w:eastAsia="Calibri" w:hAnsi="Arial" w:cs="Arial"/>
          <w:color w:val="000000"/>
          <w:sz w:val="24"/>
          <w:szCs w:val="24"/>
          <w:lang w:eastAsia="es-CR"/>
        </w:rPr>
        <w:t xml:space="preserve">Política Simplificación y Celeridad de Trámites Judiciales </w:t>
      </w:r>
      <w:r>
        <w:rPr>
          <w:rFonts w:ascii="Arial" w:eastAsia="Calibri" w:hAnsi="Arial" w:cs="Arial"/>
          <w:color w:val="000000"/>
          <w:sz w:val="24"/>
          <w:szCs w:val="24"/>
          <w:lang w:eastAsia="es-CR"/>
        </w:rPr>
        <w:t>y lo que esta conforma.</w:t>
      </w:r>
      <w:r w:rsidRPr="0005749F">
        <w:rPr>
          <w:rFonts w:ascii="Arial" w:eastAsia="Calibri" w:hAnsi="Arial" w:cs="Arial"/>
          <w:color w:val="000000"/>
          <w:sz w:val="24"/>
          <w:szCs w:val="24"/>
          <w:lang w:eastAsia="es-CR"/>
        </w:rPr>
        <w:t xml:space="preserve">  </w:t>
      </w:r>
      <w:r w:rsidR="008C18B7">
        <w:rPr>
          <w:rFonts w:ascii="Arial" w:eastAsia="Calibri" w:hAnsi="Arial" w:cs="Arial"/>
          <w:color w:val="000000"/>
          <w:sz w:val="24"/>
          <w:szCs w:val="24"/>
          <w:lang w:eastAsia="es-CR"/>
        </w:rPr>
        <w:t>L</w:t>
      </w:r>
      <w:r w:rsidRPr="009F6C01">
        <w:rPr>
          <w:rFonts w:ascii="Arial" w:eastAsia="Calibri" w:hAnsi="Arial" w:cs="Arial"/>
          <w:color w:val="000000"/>
          <w:sz w:val="24"/>
          <w:szCs w:val="24"/>
          <w:lang w:eastAsia="es-CR"/>
        </w:rPr>
        <w:t>as cápsulas de la campaña se divulgar</w:t>
      </w:r>
      <w:r w:rsidR="008C18B7">
        <w:rPr>
          <w:rFonts w:ascii="Arial" w:eastAsia="Calibri" w:hAnsi="Arial" w:cs="Arial"/>
          <w:color w:val="000000"/>
          <w:sz w:val="24"/>
          <w:szCs w:val="24"/>
          <w:lang w:eastAsia="es-CR"/>
        </w:rPr>
        <w:t>on</w:t>
      </w:r>
      <w:r>
        <w:rPr>
          <w:rFonts w:ascii="Arial" w:eastAsia="Calibri" w:hAnsi="Arial" w:cs="Arial"/>
          <w:color w:val="000000"/>
          <w:sz w:val="24"/>
          <w:szCs w:val="24"/>
          <w:lang w:eastAsia="es-CR"/>
        </w:rPr>
        <w:t xml:space="preserve"> los días </w:t>
      </w:r>
      <w:r w:rsidRPr="00191246">
        <w:rPr>
          <w:rFonts w:ascii="Arial" w:eastAsia="Calibri" w:hAnsi="Arial" w:cs="Arial"/>
          <w:color w:val="000000"/>
          <w:sz w:val="24"/>
          <w:szCs w:val="24"/>
          <w:lang w:eastAsia="es-CR"/>
        </w:rPr>
        <w:t>1</w:t>
      </w:r>
      <w:r>
        <w:rPr>
          <w:rFonts w:ascii="Arial" w:eastAsia="Calibri" w:hAnsi="Arial" w:cs="Arial"/>
          <w:color w:val="000000"/>
          <w:sz w:val="24"/>
          <w:szCs w:val="24"/>
          <w:lang w:eastAsia="es-CR"/>
        </w:rPr>
        <w:t>,</w:t>
      </w:r>
      <w:r w:rsidRPr="00191246">
        <w:rPr>
          <w:rFonts w:ascii="Arial" w:eastAsia="Calibri" w:hAnsi="Arial" w:cs="Arial"/>
          <w:color w:val="000000"/>
          <w:sz w:val="24"/>
          <w:szCs w:val="24"/>
          <w:lang w:eastAsia="es-CR"/>
        </w:rPr>
        <w:t xml:space="preserve"> 3</w:t>
      </w:r>
      <w:r>
        <w:rPr>
          <w:rFonts w:ascii="Arial" w:eastAsia="Calibri" w:hAnsi="Arial" w:cs="Arial"/>
          <w:color w:val="000000"/>
          <w:sz w:val="24"/>
          <w:szCs w:val="24"/>
          <w:lang w:eastAsia="es-CR"/>
        </w:rPr>
        <w:t>, 8, 10, 15, 17</w:t>
      </w:r>
      <w:r w:rsidRPr="00191246">
        <w:rPr>
          <w:rFonts w:ascii="Arial" w:eastAsia="Calibri" w:hAnsi="Arial" w:cs="Arial"/>
          <w:color w:val="000000"/>
          <w:sz w:val="24"/>
          <w:szCs w:val="24"/>
          <w:lang w:eastAsia="es-CR"/>
        </w:rPr>
        <w:t xml:space="preserve"> de noviembre</w:t>
      </w:r>
      <w:r>
        <w:rPr>
          <w:rFonts w:ascii="Arial" w:eastAsia="Calibri" w:hAnsi="Arial" w:cs="Arial"/>
          <w:color w:val="000000"/>
          <w:sz w:val="24"/>
          <w:szCs w:val="24"/>
          <w:lang w:eastAsia="es-CR"/>
        </w:rPr>
        <w:t xml:space="preserve"> 2022</w:t>
      </w:r>
      <w:r w:rsidR="008C18B7">
        <w:rPr>
          <w:rFonts w:ascii="Arial" w:eastAsia="Calibri" w:hAnsi="Arial" w:cs="Arial"/>
          <w:color w:val="000000"/>
          <w:sz w:val="24"/>
          <w:szCs w:val="24"/>
          <w:lang w:eastAsia="es-CR"/>
        </w:rPr>
        <w:t>.</w:t>
      </w:r>
    </w:p>
    <w:p w14:paraId="6ABFA587" w14:textId="77777777" w:rsidR="0029135B" w:rsidRDefault="00605193" w:rsidP="0029135B">
      <w:pPr>
        <w:jc w:val="both"/>
        <w:rPr>
          <w:rFonts w:ascii="Arial" w:hAnsi="Arial" w:cs="Arial"/>
          <w:bCs/>
          <w:sz w:val="24"/>
          <w:szCs w:val="24"/>
        </w:rPr>
      </w:pPr>
      <w:r w:rsidRPr="00235E82">
        <w:rPr>
          <w:rFonts w:ascii="Arial" w:eastAsia="Calibri" w:hAnsi="Arial" w:cs="Arial"/>
          <w:b/>
          <w:color w:val="000000"/>
          <w:sz w:val="24"/>
          <w:szCs w:val="24"/>
          <w:lang w:eastAsia="es-CR"/>
        </w:rPr>
        <w:t xml:space="preserve">Sección de </w:t>
      </w:r>
      <w:r>
        <w:rPr>
          <w:rFonts w:ascii="Arial" w:eastAsia="Calibri" w:hAnsi="Arial" w:cs="Arial"/>
          <w:b/>
          <w:color w:val="000000"/>
          <w:sz w:val="24"/>
          <w:szCs w:val="24"/>
          <w:lang w:eastAsia="es-CR"/>
        </w:rPr>
        <w:t>Prensa</w:t>
      </w:r>
      <w:r w:rsidR="008C18B7">
        <w:rPr>
          <w:rFonts w:ascii="Arial" w:eastAsia="Calibri" w:hAnsi="Arial" w:cs="Arial"/>
          <w:b/>
          <w:color w:val="000000"/>
          <w:sz w:val="24"/>
          <w:szCs w:val="24"/>
          <w:lang w:eastAsia="es-CR"/>
        </w:rPr>
        <w:t xml:space="preserve">: </w:t>
      </w:r>
      <w:r w:rsidRPr="008C18B7">
        <w:rPr>
          <w:rFonts w:ascii="Arial" w:eastAsia="Calibri" w:hAnsi="Arial" w:cs="Arial"/>
          <w:bCs/>
          <w:color w:val="000000"/>
          <w:sz w:val="24"/>
          <w:szCs w:val="24"/>
          <w:lang w:eastAsia="es-CR"/>
        </w:rPr>
        <w:t xml:space="preserve">Se publicó una nota </w:t>
      </w:r>
      <w:r w:rsidRPr="008C18B7">
        <w:rPr>
          <w:rFonts w:ascii="Arial" w:hAnsi="Arial" w:cs="Arial"/>
          <w:bCs/>
          <w:sz w:val="24"/>
          <w:szCs w:val="24"/>
        </w:rPr>
        <w:t>titulada “Políticas de ahorro en papel y servicios públicos suman acciones en contención del gasto” se divulgó el pasado 11 de enero 2022</w:t>
      </w:r>
      <w:r w:rsidR="008C18B7">
        <w:rPr>
          <w:rFonts w:ascii="Arial" w:hAnsi="Arial" w:cs="Arial"/>
          <w:bCs/>
          <w:sz w:val="24"/>
          <w:szCs w:val="24"/>
        </w:rPr>
        <w:t>.</w:t>
      </w:r>
    </w:p>
    <w:p w14:paraId="5A00B970" w14:textId="77777777" w:rsidR="0029135B" w:rsidRDefault="002355FF" w:rsidP="0029135B">
      <w:pPr>
        <w:jc w:val="both"/>
        <w:rPr>
          <w:rFonts w:ascii="Arial" w:hAnsi="Arial" w:cs="Arial"/>
          <w:sz w:val="24"/>
          <w:szCs w:val="24"/>
        </w:rPr>
      </w:pPr>
      <w:r w:rsidRPr="008C18B7">
        <w:rPr>
          <w:rFonts w:ascii="Arial" w:hAnsi="Arial" w:cs="Arial"/>
          <w:sz w:val="24"/>
          <w:szCs w:val="24"/>
        </w:rPr>
        <w:t>De igual forma</w:t>
      </w:r>
      <w:r w:rsidR="0029135B">
        <w:rPr>
          <w:rFonts w:ascii="Arial" w:hAnsi="Arial" w:cs="Arial"/>
          <w:sz w:val="24"/>
          <w:szCs w:val="24"/>
        </w:rPr>
        <w:t>,</w:t>
      </w:r>
      <w:r w:rsidRPr="008C18B7">
        <w:rPr>
          <w:rFonts w:ascii="Arial" w:hAnsi="Arial" w:cs="Arial"/>
          <w:sz w:val="24"/>
          <w:szCs w:val="24"/>
        </w:rPr>
        <w:t xml:space="preserve"> la Dirección de Tecnología de Información y Comunicaciones ejecutó acciones sobre el tema que</w:t>
      </w:r>
      <w:r w:rsidRPr="008C18B7">
        <w:rPr>
          <w:rFonts w:ascii="Arial" w:hAnsi="Arial" w:cs="Arial"/>
          <w:spacing w:val="1"/>
          <w:sz w:val="24"/>
          <w:szCs w:val="24"/>
        </w:rPr>
        <w:t xml:space="preserve"> </w:t>
      </w:r>
      <w:r w:rsidRPr="008C18B7">
        <w:rPr>
          <w:rFonts w:ascii="Arial" w:hAnsi="Arial" w:cs="Arial"/>
          <w:sz w:val="24"/>
          <w:szCs w:val="24"/>
        </w:rPr>
        <w:t>contempla el Programa Hacia Cero Papel:</w:t>
      </w:r>
    </w:p>
    <w:p w14:paraId="7CDBA398" w14:textId="77777777" w:rsidR="00A103DA" w:rsidRDefault="002355FF" w:rsidP="0029135B">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Apoyo a la capacitación en el uso de la tecnología</w:t>
      </w:r>
      <w:r w:rsidRPr="008C18B7">
        <w:rPr>
          <w:rFonts w:ascii="Arial" w:hAnsi="Arial" w:cs="Arial"/>
          <w:sz w:val="24"/>
          <w:szCs w:val="24"/>
        </w:rPr>
        <w:t>: La DTIC cuenta con una</w:t>
      </w:r>
      <w:r w:rsidRPr="008C18B7">
        <w:rPr>
          <w:rFonts w:ascii="Arial" w:hAnsi="Arial" w:cs="Arial"/>
          <w:spacing w:val="1"/>
          <w:sz w:val="24"/>
          <w:szCs w:val="24"/>
        </w:rPr>
        <w:t xml:space="preserve"> </w:t>
      </w:r>
      <w:r w:rsidRPr="008C18B7">
        <w:rPr>
          <w:rFonts w:ascii="Arial" w:hAnsi="Arial" w:cs="Arial"/>
          <w:sz w:val="24"/>
          <w:szCs w:val="24"/>
        </w:rPr>
        <w:t>Unidad de Implantaciones en su Subproceso de Gestión del Servicio, que se</w:t>
      </w:r>
      <w:r w:rsidRPr="008C18B7">
        <w:rPr>
          <w:rFonts w:ascii="Arial" w:hAnsi="Arial" w:cs="Arial"/>
          <w:spacing w:val="1"/>
          <w:sz w:val="24"/>
          <w:szCs w:val="24"/>
        </w:rPr>
        <w:t xml:space="preserve"> </w:t>
      </w:r>
      <w:r w:rsidRPr="008C18B7">
        <w:rPr>
          <w:rFonts w:ascii="Arial" w:hAnsi="Arial" w:cs="Arial"/>
          <w:sz w:val="24"/>
          <w:szCs w:val="24"/>
        </w:rPr>
        <w:t>encarga</w:t>
      </w:r>
      <w:r w:rsidRPr="008C18B7">
        <w:rPr>
          <w:rFonts w:ascii="Arial" w:hAnsi="Arial" w:cs="Arial"/>
          <w:spacing w:val="-4"/>
          <w:sz w:val="24"/>
          <w:szCs w:val="24"/>
        </w:rPr>
        <w:t xml:space="preserve"> </w:t>
      </w:r>
      <w:r w:rsidRPr="008C18B7">
        <w:rPr>
          <w:rFonts w:ascii="Arial" w:hAnsi="Arial" w:cs="Arial"/>
          <w:sz w:val="24"/>
          <w:szCs w:val="24"/>
        </w:rPr>
        <w:t>de</w:t>
      </w:r>
      <w:r w:rsidRPr="008C18B7">
        <w:rPr>
          <w:rFonts w:ascii="Arial" w:hAnsi="Arial" w:cs="Arial"/>
          <w:spacing w:val="-4"/>
          <w:sz w:val="24"/>
          <w:szCs w:val="24"/>
        </w:rPr>
        <w:t xml:space="preserve"> </w:t>
      </w:r>
      <w:r w:rsidRPr="008C18B7">
        <w:rPr>
          <w:rFonts w:ascii="Arial" w:hAnsi="Arial" w:cs="Arial"/>
          <w:sz w:val="24"/>
          <w:szCs w:val="24"/>
        </w:rPr>
        <w:t>capacitar</w:t>
      </w:r>
      <w:r w:rsidRPr="008C18B7">
        <w:rPr>
          <w:rFonts w:ascii="Arial" w:hAnsi="Arial" w:cs="Arial"/>
          <w:spacing w:val="-4"/>
          <w:sz w:val="24"/>
          <w:szCs w:val="24"/>
        </w:rPr>
        <w:t xml:space="preserve"> </w:t>
      </w:r>
      <w:r w:rsidRPr="008C18B7">
        <w:rPr>
          <w:rFonts w:ascii="Arial" w:hAnsi="Arial" w:cs="Arial"/>
          <w:sz w:val="24"/>
          <w:szCs w:val="24"/>
        </w:rPr>
        <w:t>y</w:t>
      </w:r>
      <w:r w:rsidRPr="008C18B7">
        <w:rPr>
          <w:rFonts w:ascii="Arial" w:hAnsi="Arial" w:cs="Arial"/>
          <w:spacing w:val="-4"/>
          <w:sz w:val="24"/>
          <w:szCs w:val="24"/>
        </w:rPr>
        <w:t xml:space="preserve"> </w:t>
      </w:r>
      <w:r w:rsidRPr="008C18B7">
        <w:rPr>
          <w:rFonts w:ascii="Arial" w:hAnsi="Arial" w:cs="Arial"/>
          <w:sz w:val="24"/>
          <w:szCs w:val="24"/>
        </w:rPr>
        <w:t>recapacitar</w:t>
      </w:r>
      <w:r w:rsidRPr="008C18B7">
        <w:rPr>
          <w:rFonts w:ascii="Arial" w:hAnsi="Arial" w:cs="Arial"/>
          <w:spacing w:val="-5"/>
          <w:sz w:val="24"/>
          <w:szCs w:val="24"/>
        </w:rPr>
        <w:t xml:space="preserve"> </w:t>
      </w:r>
      <w:r w:rsidRPr="008C18B7">
        <w:rPr>
          <w:rFonts w:ascii="Arial" w:hAnsi="Arial" w:cs="Arial"/>
          <w:sz w:val="24"/>
          <w:szCs w:val="24"/>
        </w:rPr>
        <w:t>a</w:t>
      </w:r>
      <w:r w:rsidRPr="008C18B7">
        <w:rPr>
          <w:rFonts w:ascii="Arial" w:hAnsi="Arial" w:cs="Arial"/>
          <w:spacing w:val="-3"/>
          <w:sz w:val="24"/>
          <w:szCs w:val="24"/>
        </w:rPr>
        <w:t xml:space="preserve"> </w:t>
      </w:r>
      <w:r w:rsidRPr="008C18B7">
        <w:rPr>
          <w:rFonts w:ascii="Arial" w:hAnsi="Arial" w:cs="Arial"/>
          <w:sz w:val="24"/>
          <w:szCs w:val="24"/>
        </w:rPr>
        <w:t>todos</w:t>
      </w:r>
      <w:r w:rsidRPr="008C18B7">
        <w:rPr>
          <w:rFonts w:ascii="Arial" w:hAnsi="Arial" w:cs="Arial"/>
          <w:spacing w:val="-4"/>
          <w:sz w:val="24"/>
          <w:szCs w:val="24"/>
        </w:rPr>
        <w:t xml:space="preserve"> </w:t>
      </w:r>
      <w:r w:rsidRPr="008C18B7">
        <w:rPr>
          <w:rFonts w:ascii="Arial" w:hAnsi="Arial" w:cs="Arial"/>
          <w:sz w:val="24"/>
          <w:szCs w:val="24"/>
        </w:rPr>
        <w:t>los</w:t>
      </w:r>
      <w:r w:rsidRPr="008C18B7">
        <w:rPr>
          <w:rFonts w:ascii="Arial" w:hAnsi="Arial" w:cs="Arial"/>
          <w:spacing w:val="-3"/>
          <w:sz w:val="24"/>
          <w:szCs w:val="24"/>
        </w:rPr>
        <w:t xml:space="preserve"> </w:t>
      </w:r>
      <w:r w:rsidRPr="008C18B7">
        <w:rPr>
          <w:rFonts w:ascii="Arial" w:hAnsi="Arial" w:cs="Arial"/>
          <w:sz w:val="24"/>
          <w:szCs w:val="24"/>
        </w:rPr>
        <w:t>despachos</w:t>
      </w:r>
      <w:r w:rsidRPr="008C18B7">
        <w:rPr>
          <w:rFonts w:ascii="Arial" w:hAnsi="Arial" w:cs="Arial"/>
          <w:spacing w:val="-4"/>
          <w:sz w:val="24"/>
          <w:szCs w:val="24"/>
        </w:rPr>
        <w:t xml:space="preserve"> </w:t>
      </w:r>
      <w:r w:rsidRPr="008C18B7">
        <w:rPr>
          <w:rFonts w:ascii="Arial" w:hAnsi="Arial" w:cs="Arial"/>
          <w:sz w:val="24"/>
          <w:szCs w:val="24"/>
        </w:rPr>
        <w:t>del</w:t>
      </w:r>
      <w:r w:rsidRPr="008C18B7">
        <w:rPr>
          <w:rFonts w:ascii="Arial" w:hAnsi="Arial" w:cs="Arial"/>
          <w:spacing w:val="-5"/>
          <w:sz w:val="24"/>
          <w:szCs w:val="24"/>
        </w:rPr>
        <w:t xml:space="preserve"> </w:t>
      </w:r>
      <w:r w:rsidRPr="008C18B7">
        <w:rPr>
          <w:rFonts w:ascii="Arial" w:hAnsi="Arial" w:cs="Arial"/>
          <w:sz w:val="24"/>
          <w:szCs w:val="24"/>
        </w:rPr>
        <w:t>país</w:t>
      </w:r>
      <w:r w:rsidRPr="008C18B7">
        <w:rPr>
          <w:rFonts w:ascii="Arial" w:hAnsi="Arial" w:cs="Arial"/>
          <w:spacing w:val="-3"/>
          <w:sz w:val="24"/>
          <w:szCs w:val="24"/>
        </w:rPr>
        <w:t xml:space="preserve"> </w:t>
      </w:r>
      <w:r w:rsidRPr="008C18B7">
        <w:rPr>
          <w:rFonts w:ascii="Arial" w:hAnsi="Arial" w:cs="Arial"/>
          <w:sz w:val="24"/>
          <w:szCs w:val="24"/>
        </w:rPr>
        <w:t>en</w:t>
      </w:r>
      <w:r w:rsidRPr="008C18B7">
        <w:rPr>
          <w:rFonts w:ascii="Arial" w:hAnsi="Arial" w:cs="Arial"/>
          <w:spacing w:val="-4"/>
          <w:sz w:val="24"/>
          <w:szCs w:val="24"/>
        </w:rPr>
        <w:t xml:space="preserve"> </w:t>
      </w:r>
      <w:r w:rsidRPr="008C18B7">
        <w:rPr>
          <w:rFonts w:ascii="Arial" w:hAnsi="Arial" w:cs="Arial"/>
          <w:sz w:val="24"/>
          <w:szCs w:val="24"/>
        </w:rPr>
        <w:t>lo</w:t>
      </w:r>
      <w:r w:rsidRPr="008C18B7">
        <w:rPr>
          <w:rFonts w:ascii="Arial" w:hAnsi="Arial" w:cs="Arial"/>
          <w:spacing w:val="-3"/>
          <w:sz w:val="24"/>
          <w:szCs w:val="24"/>
        </w:rPr>
        <w:t xml:space="preserve"> </w:t>
      </w:r>
      <w:r w:rsidRPr="008C18B7">
        <w:rPr>
          <w:rFonts w:ascii="Arial" w:hAnsi="Arial" w:cs="Arial"/>
          <w:sz w:val="24"/>
          <w:szCs w:val="24"/>
        </w:rPr>
        <w:t>referente</w:t>
      </w:r>
      <w:r w:rsidRPr="008C18B7">
        <w:rPr>
          <w:rFonts w:ascii="Arial" w:hAnsi="Arial" w:cs="Arial"/>
          <w:spacing w:val="-6"/>
          <w:sz w:val="24"/>
          <w:szCs w:val="24"/>
        </w:rPr>
        <w:t xml:space="preserve"> </w:t>
      </w:r>
      <w:r w:rsidRPr="008C18B7">
        <w:rPr>
          <w:rFonts w:ascii="Arial" w:hAnsi="Arial" w:cs="Arial"/>
          <w:sz w:val="24"/>
          <w:szCs w:val="24"/>
        </w:rPr>
        <w:t>a</w:t>
      </w:r>
      <w:r w:rsidRPr="008C18B7">
        <w:rPr>
          <w:rFonts w:ascii="Arial" w:hAnsi="Arial" w:cs="Arial"/>
          <w:spacing w:val="-64"/>
          <w:sz w:val="24"/>
          <w:szCs w:val="24"/>
        </w:rPr>
        <w:t xml:space="preserve"> </w:t>
      </w:r>
      <w:r w:rsidRPr="008C18B7">
        <w:rPr>
          <w:rFonts w:ascii="Arial" w:hAnsi="Arial" w:cs="Arial"/>
          <w:sz w:val="24"/>
          <w:szCs w:val="24"/>
        </w:rPr>
        <w:t>los</w:t>
      </w:r>
      <w:r w:rsidRPr="008C18B7">
        <w:rPr>
          <w:rFonts w:ascii="Arial" w:hAnsi="Arial" w:cs="Arial"/>
          <w:spacing w:val="1"/>
          <w:sz w:val="24"/>
          <w:szCs w:val="24"/>
        </w:rPr>
        <w:t xml:space="preserve"> </w:t>
      </w:r>
      <w:r w:rsidRPr="008C18B7">
        <w:rPr>
          <w:rFonts w:ascii="Arial" w:hAnsi="Arial" w:cs="Arial"/>
          <w:sz w:val="24"/>
          <w:szCs w:val="24"/>
        </w:rPr>
        <w:t>sistemas</w:t>
      </w:r>
      <w:r w:rsidRPr="008C18B7">
        <w:rPr>
          <w:rFonts w:ascii="Arial" w:hAnsi="Arial" w:cs="Arial"/>
          <w:spacing w:val="1"/>
          <w:sz w:val="24"/>
          <w:szCs w:val="24"/>
        </w:rPr>
        <w:t xml:space="preserve"> </w:t>
      </w:r>
      <w:r w:rsidRPr="008C18B7">
        <w:rPr>
          <w:rFonts w:ascii="Arial" w:hAnsi="Arial" w:cs="Arial"/>
          <w:sz w:val="24"/>
          <w:szCs w:val="24"/>
        </w:rPr>
        <w:t>jurisdiccionales</w:t>
      </w:r>
      <w:r w:rsidRPr="008C18B7">
        <w:rPr>
          <w:rFonts w:ascii="Arial" w:hAnsi="Arial" w:cs="Arial"/>
          <w:spacing w:val="1"/>
          <w:sz w:val="24"/>
          <w:szCs w:val="24"/>
        </w:rPr>
        <w:t xml:space="preserve"> </w:t>
      </w:r>
      <w:r w:rsidRPr="008C18B7">
        <w:rPr>
          <w:rFonts w:ascii="Arial" w:hAnsi="Arial" w:cs="Arial"/>
          <w:sz w:val="24"/>
          <w:szCs w:val="24"/>
        </w:rPr>
        <w:t>y</w:t>
      </w:r>
      <w:r w:rsidRPr="008C18B7">
        <w:rPr>
          <w:rFonts w:ascii="Arial" w:hAnsi="Arial" w:cs="Arial"/>
          <w:spacing w:val="1"/>
          <w:sz w:val="24"/>
          <w:szCs w:val="24"/>
        </w:rPr>
        <w:t xml:space="preserve"> </w:t>
      </w:r>
      <w:r w:rsidRPr="008C18B7">
        <w:rPr>
          <w:rFonts w:ascii="Arial" w:hAnsi="Arial" w:cs="Arial"/>
          <w:sz w:val="24"/>
          <w:szCs w:val="24"/>
        </w:rPr>
        <w:t>sus</w:t>
      </w:r>
      <w:r w:rsidRPr="008C18B7">
        <w:rPr>
          <w:rFonts w:ascii="Arial" w:hAnsi="Arial" w:cs="Arial"/>
          <w:spacing w:val="1"/>
          <w:sz w:val="24"/>
          <w:szCs w:val="24"/>
        </w:rPr>
        <w:t xml:space="preserve"> </w:t>
      </w:r>
      <w:r w:rsidRPr="008C18B7">
        <w:rPr>
          <w:rFonts w:ascii="Arial" w:hAnsi="Arial" w:cs="Arial"/>
          <w:sz w:val="24"/>
          <w:szCs w:val="24"/>
        </w:rPr>
        <w:t>sistemas</w:t>
      </w:r>
      <w:r w:rsidRPr="008C18B7">
        <w:rPr>
          <w:rFonts w:ascii="Arial" w:hAnsi="Arial" w:cs="Arial"/>
          <w:spacing w:val="1"/>
          <w:sz w:val="24"/>
          <w:szCs w:val="24"/>
        </w:rPr>
        <w:t xml:space="preserve"> </w:t>
      </w:r>
      <w:r w:rsidRPr="008C18B7">
        <w:rPr>
          <w:rFonts w:ascii="Arial" w:hAnsi="Arial" w:cs="Arial"/>
          <w:sz w:val="24"/>
          <w:szCs w:val="24"/>
        </w:rPr>
        <w:t>conexos</w:t>
      </w:r>
      <w:r w:rsidRPr="008C18B7">
        <w:rPr>
          <w:rFonts w:ascii="Arial" w:hAnsi="Arial" w:cs="Arial"/>
          <w:spacing w:val="1"/>
          <w:sz w:val="24"/>
          <w:szCs w:val="24"/>
        </w:rPr>
        <w:t xml:space="preserve"> </w:t>
      </w:r>
      <w:r w:rsidRPr="008C18B7">
        <w:rPr>
          <w:rFonts w:ascii="Arial" w:hAnsi="Arial" w:cs="Arial"/>
          <w:sz w:val="24"/>
          <w:szCs w:val="24"/>
        </w:rPr>
        <w:t>con</w:t>
      </w:r>
      <w:r w:rsidRPr="008C18B7">
        <w:rPr>
          <w:rFonts w:ascii="Arial" w:hAnsi="Arial" w:cs="Arial"/>
          <w:spacing w:val="1"/>
          <w:sz w:val="24"/>
          <w:szCs w:val="24"/>
        </w:rPr>
        <w:t xml:space="preserve"> </w:t>
      </w:r>
      <w:r w:rsidRPr="008C18B7">
        <w:rPr>
          <w:rFonts w:ascii="Arial" w:hAnsi="Arial" w:cs="Arial"/>
          <w:sz w:val="24"/>
          <w:szCs w:val="24"/>
        </w:rPr>
        <w:t>lo</w:t>
      </w:r>
      <w:r w:rsidRPr="008C18B7">
        <w:rPr>
          <w:rFonts w:ascii="Arial" w:hAnsi="Arial" w:cs="Arial"/>
          <w:spacing w:val="1"/>
          <w:sz w:val="24"/>
          <w:szCs w:val="24"/>
        </w:rPr>
        <w:t xml:space="preserve"> </w:t>
      </w:r>
      <w:r w:rsidRPr="008C18B7">
        <w:rPr>
          <w:rFonts w:ascii="Arial" w:hAnsi="Arial" w:cs="Arial"/>
          <w:sz w:val="24"/>
          <w:szCs w:val="24"/>
        </w:rPr>
        <w:t>que</w:t>
      </w:r>
      <w:r w:rsidRPr="008C18B7">
        <w:rPr>
          <w:rFonts w:ascii="Arial" w:hAnsi="Arial" w:cs="Arial"/>
          <w:spacing w:val="1"/>
          <w:sz w:val="24"/>
          <w:szCs w:val="24"/>
        </w:rPr>
        <w:t xml:space="preserve"> </w:t>
      </w:r>
      <w:r w:rsidRPr="008C18B7">
        <w:rPr>
          <w:rFonts w:ascii="Arial" w:hAnsi="Arial" w:cs="Arial"/>
          <w:sz w:val="24"/>
          <w:szCs w:val="24"/>
        </w:rPr>
        <w:t>se</w:t>
      </w:r>
      <w:r w:rsidRPr="008C18B7">
        <w:rPr>
          <w:rFonts w:ascii="Arial" w:hAnsi="Arial" w:cs="Arial"/>
          <w:spacing w:val="1"/>
          <w:sz w:val="24"/>
          <w:szCs w:val="24"/>
        </w:rPr>
        <w:t xml:space="preserve"> </w:t>
      </w:r>
      <w:r w:rsidRPr="008C18B7">
        <w:rPr>
          <w:rFonts w:ascii="Arial" w:hAnsi="Arial" w:cs="Arial"/>
          <w:sz w:val="24"/>
          <w:szCs w:val="24"/>
        </w:rPr>
        <w:t>busca</w:t>
      </w:r>
      <w:r w:rsidRPr="008C18B7">
        <w:rPr>
          <w:rFonts w:ascii="Arial" w:hAnsi="Arial" w:cs="Arial"/>
          <w:spacing w:val="1"/>
          <w:sz w:val="24"/>
          <w:szCs w:val="24"/>
        </w:rPr>
        <w:t xml:space="preserve"> </w:t>
      </w:r>
      <w:r w:rsidRPr="008C18B7">
        <w:rPr>
          <w:rFonts w:ascii="Arial" w:hAnsi="Arial" w:cs="Arial"/>
          <w:sz w:val="24"/>
          <w:szCs w:val="24"/>
        </w:rPr>
        <w:t>incrementar la utilización de las distintas facilidades que ofrecen estos sistemas.</w:t>
      </w:r>
      <w:r w:rsidRPr="008C18B7">
        <w:rPr>
          <w:rFonts w:ascii="Arial" w:hAnsi="Arial" w:cs="Arial"/>
          <w:spacing w:val="1"/>
          <w:sz w:val="24"/>
          <w:szCs w:val="24"/>
        </w:rPr>
        <w:t xml:space="preserve"> </w:t>
      </w:r>
      <w:r w:rsidRPr="008C18B7">
        <w:rPr>
          <w:rFonts w:ascii="Arial" w:hAnsi="Arial" w:cs="Arial"/>
          <w:sz w:val="24"/>
          <w:szCs w:val="24"/>
        </w:rPr>
        <w:t>Las demás áreas de esta Dirección colaboran además con las oficinas, tanto</w:t>
      </w:r>
      <w:r w:rsidRPr="008C18B7">
        <w:rPr>
          <w:rFonts w:ascii="Arial" w:hAnsi="Arial" w:cs="Arial"/>
          <w:spacing w:val="1"/>
          <w:sz w:val="24"/>
          <w:szCs w:val="24"/>
        </w:rPr>
        <w:t xml:space="preserve"> </w:t>
      </w:r>
      <w:r w:rsidRPr="008C18B7">
        <w:rPr>
          <w:rFonts w:ascii="Arial" w:hAnsi="Arial" w:cs="Arial"/>
          <w:spacing w:val="-1"/>
          <w:sz w:val="24"/>
          <w:szCs w:val="24"/>
        </w:rPr>
        <w:t>administrativas</w:t>
      </w:r>
      <w:r w:rsidRPr="008C18B7">
        <w:rPr>
          <w:rFonts w:ascii="Arial" w:hAnsi="Arial" w:cs="Arial"/>
          <w:spacing w:val="-14"/>
          <w:sz w:val="24"/>
          <w:szCs w:val="24"/>
        </w:rPr>
        <w:t xml:space="preserve"> </w:t>
      </w:r>
      <w:r w:rsidRPr="008C18B7">
        <w:rPr>
          <w:rFonts w:ascii="Arial" w:hAnsi="Arial" w:cs="Arial"/>
          <w:spacing w:val="-1"/>
          <w:sz w:val="24"/>
          <w:szCs w:val="24"/>
        </w:rPr>
        <w:t>como</w:t>
      </w:r>
      <w:r w:rsidRPr="008C18B7">
        <w:rPr>
          <w:rFonts w:ascii="Arial" w:hAnsi="Arial" w:cs="Arial"/>
          <w:spacing w:val="-13"/>
          <w:sz w:val="24"/>
          <w:szCs w:val="24"/>
        </w:rPr>
        <w:t xml:space="preserve"> </w:t>
      </w:r>
      <w:r w:rsidRPr="008C18B7">
        <w:rPr>
          <w:rFonts w:ascii="Arial" w:hAnsi="Arial" w:cs="Arial"/>
          <w:spacing w:val="-1"/>
          <w:sz w:val="24"/>
          <w:szCs w:val="24"/>
        </w:rPr>
        <w:t>jurisdiccionales,</w:t>
      </w:r>
      <w:r w:rsidRPr="008C18B7">
        <w:rPr>
          <w:rFonts w:ascii="Arial" w:hAnsi="Arial" w:cs="Arial"/>
          <w:spacing w:val="-15"/>
          <w:sz w:val="24"/>
          <w:szCs w:val="24"/>
        </w:rPr>
        <w:t xml:space="preserve"> </w:t>
      </w:r>
      <w:r w:rsidRPr="008C18B7">
        <w:rPr>
          <w:rFonts w:ascii="Arial" w:hAnsi="Arial" w:cs="Arial"/>
          <w:sz w:val="24"/>
          <w:szCs w:val="24"/>
        </w:rPr>
        <w:t>en</w:t>
      </w:r>
      <w:r w:rsidRPr="008C18B7">
        <w:rPr>
          <w:rFonts w:ascii="Arial" w:hAnsi="Arial" w:cs="Arial"/>
          <w:spacing w:val="-13"/>
          <w:sz w:val="24"/>
          <w:szCs w:val="24"/>
        </w:rPr>
        <w:t xml:space="preserve"> </w:t>
      </w:r>
      <w:r w:rsidRPr="008C18B7">
        <w:rPr>
          <w:rFonts w:ascii="Arial" w:hAnsi="Arial" w:cs="Arial"/>
          <w:sz w:val="24"/>
          <w:szCs w:val="24"/>
        </w:rPr>
        <w:t>la</w:t>
      </w:r>
      <w:r w:rsidRPr="008C18B7">
        <w:rPr>
          <w:rFonts w:ascii="Arial" w:hAnsi="Arial" w:cs="Arial"/>
          <w:spacing w:val="-13"/>
          <w:sz w:val="24"/>
          <w:szCs w:val="24"/>
        </w:rPr>
        <w:t xml:space="preserve"> </w:t>
      </w:r>
      <w:r w:rsidRPr="008C18B7">
        <w:rPr>
          <w:rFonts w:ascii="Arial" w:hAnsi="Arial" w:cs="Arial"/>
          <w:sz w:val="24"/>
          <w:szCs w:val="24"/>
        </w:rPr>
        <w:t>capacitación</w:t>
      </w:r>
      <w:r w:rsidRPr="008C18B7">
        <w:rPr>
          <w:rFonts w:ascii="Arial" w:hAnsi="Arial" w:cs="Arial"/>
          <w:spacing w:val="-12"/>
          <w:sz w:val="24"/>
          <w:szCs w:val="24"/>
        </w:rPr>
        <w:t xml:space="preserve"> </w:t>
      </w:r>
      <w:r w:rsidRPr="008C18B7">
        <w:rPr>
          <w:rFonts w:ascii="Arial" w:hAnsi="Arial" w:cs="Arial"/>
          <w:sz w:val="24"/>
          <w:szCs w:val="24"/>
        </w:rPr>
        <w:t>que</w:t>
      </w:r>
      <w:r w:rsidRPr="008C18B7">
        <w:rPr>
          <w:rFonts w:ascii="Arial" w:hAnsi="Arial" w:cs="Arial"/>
          <w:spacing w:val="-13"/>
          <w:sz w:val="24"/>
          <w:szCs w:val="24"/>
        </w:rPr>
        <w:t xml:space="preserve"> </w:t>
      </w:r>
      <w:r w:rsidRPr="008C18B7">
        <w:rPr>
          <w:rFonts w:ascii="Arial" w:hAnsi="Arial" w:cs="Arial"/>
          <w:sz w:val="24"/>
          <w:szCs w:val="24"/>
        </w:rPr>
        <w:t>se</w:t>
      </w:r>
      <w:r w:rsidRPr="008C18B7">
        <w:rPr>
          <w:rFonts w:ascii="Arial" w:hAnsi="Arial" w:cs="Arial"/>
          <w:spacing w:val="-13"/>
          <w:sz w:val="24"/>
          <w:szCs w:val="24"/>
        </w:rPr>
        <w:t xml:space="preserve"> </w:t>
      </w:r>
      <w:r w:rsidRPr="008C18B7">
        <w:rPr>
          <w:rFonts w:ascii="Arial" w:hAnsi="Arial" w:cs="Arial"/>
          <w:sz w:val="24"/>
          <w:szCs w:val="24"/>
        </w:rPr>
        <w:t>requiere</w:t>
      </w:r>
      <w:r w:rsidRPr="008C18B7">
        <w:rPr>
          <w:rFonts w:ascii="Arial" w:hAnsi="Arial" w:cs="Arial"/>
          <w:spacing w:val="-13"/>
          <w:sz w:val="24"/>
          <w:szCs w:val="24"/>
        </w:rPr>
        <w:t xml:space="preserve"> </w:t>
      </w:r>
      <w:r w:rsidRPr="008C18B7">
        <w:rPr>
          <w:rFonts w:ascii="Arial" w:hAnsi="Arial" w:cs="Arial"/>
          <w:sz w:val="24"/>
          <w:szCs w:val="24"/>
        </w:rPr>
        <w:t>para</w:t>
      </w:r>
      <w:r w:rsidRPr="008C18B7">
        <w:rPr>
          <w:rFonts w:ascii="Arial" w:hAnsi="Arial" w:cs="Arial"/>
          <w:spacing w:val="-16"/>
          <w:sz w:val="24"/>
          <w:szCs w:val="24"/>
        </w:rPr>
        <w:t xml:space="preserve"> </w:t>
      </w:r>
      <w:r w:rsidRPr="008C18B7">
        <w:rPr>
          <w:rFonts w:ascii="Arial" w:hAnsi="Arial" w:cs="Arial"/>
          <w:sz w:val="24"/>
          <w:szCs w:val="24"/>
        </w:rPr>
        <w:t>el</w:t>
      </w:r>
      <w:r w:rsidRPr="008C18B7">
        <w:rPr>
          <w:rFonts w:ascii="Arial" w:hAnsi="Arial" w:cs="Arial"/>
          <w:spacing w:val="-14"/>
          <w:sz w:val="24"/>
          <w:szCs w:val="24"/>
        </w:rPr>
        <w:t xml:space="preserve"> </w:t>
      </w:r>
      <w:r w:rsidRPr="008C18B7">
        <w:rPr>
          <w:rFonts w:ascii="Arial" w:hAnsi="Arial" w:cs="Arial"/>
          <w:sz w:val="24"/>
          <w:szCs w:val="24"/>
        </w:rPr>
        <w:t>uso</w:t>
      </w:r>
      <w:r w:rsidRPr="008C18B7">
        <w:rPr>
          <w:rFonts w:ascii="Arial" w:hAnsi="Arial" w:cs="Arial"/>
          <w:spacing w:val="-64"/>
          <w:sz w:val="24"/>
          <w:szCs w:val="24"/>
        </w:rPr>
        <w:t xml:space="preserve"> </w:t>
      </w:r>
      <w:r w:rsidRPr="008C18B7">
        <w:rPr>
          <w:rFonts w:ascii="Arial" w:hAnsi="Arial" w:cs="Arial"/>
          <w:sz w:val="24"/>
          <w:szCs w:val="24"/>
        </w:rPr>
        <w:t>de</w:t>
      </w:r>
      <w:r w:rsidRPr="008C18B7">
        <w:rPr>
          <w:rFonts w:ascii="Arial" w:hAnsi="Arial" w:cs="Arial"/>
          <w:spacing w:val="-1"/>
          <w:sz w:val="24"/>
          <w:szCs w:val="24"/>
        </w:rPr>
        <w:t xml:space="preserve"> </w:t>
      </w:r>
      <w:r w:rsidRPr="008C18B7">
        <w:rPr>
          <w:rFonts w:ascii="Arial" w:hAnsi="Arial" w:cs="Arial"/>
          <w:sz w:val="24"/>
          <w:szCs w:val="24"/>
        </w:rPr>
        <w:t>los sistemas y las</w:t>
      </w:r>
      <w:r w:rsidRPr="008C18B7">
        <w:rPr>
          <w:rFonts w:ascii="Arial" w:hAnsi="Arial" w:cs="Arial"/>
          <w:spacing w:val="-2"/>
          <w:sz w:val="24"/>
          <w:szCs w:val="24"/>
        </w:rPr>
        <w:t xml:space="preserve"> </w:t>
      </w:r>
      <w:r w:rsidRPr="008C18B7">
        <w:rPr>
          <w:rFonts w:ascii="Arial" w:hAnsi="Arial" w:cs="Arial"/>
          <w:sz w:val="24"/>
          <w:szCs w:val="24"/>
        </w:rPr>
        <w:t>herramientas institucionales.</w:t>
      </w:r>
    </w:p>
    <w:p w14:paraId="47B4BDAC" w14:textId="77777777" w:rsidR="00A103DA" w:rsidRDefault="002355FF" w:rsidP="00A103DA">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Desarrollo</w:t>
      </w:r>
      <w:r w:rsidRPr="008C18B7">
        <w:rPr>
          <w:rFonts w:ascii="Arial" w:hAnsi="Arial" w:cs="Arial"/>
          <w:b/>
          <w:spacing w:val="1"/>
          <w:sz w:val="24"/>
          <w:szCs w:val="24"/>
        </w:rPr>
        <w:t xml:space="preserve"> </w:t>
      </w:r>
      <w:r w:rsidRPr="008C18B7">
        <w:rPr>
          <w:rFonts w:ascii="Arial" w:hAnsi="Arial" w:cs="Arial"/>
          <w:b/>
          <w:sz w:val="24"/>
          <w:szCs w:val="24"/>
        </w:rPr>
        <w:t>del</w:t>
      </w:r>
      <w:r w:rsidRPr="008C18B7">
        <w:rPr>
          <w:rFonts w:ascii="Arial" w:hAnsi="Arial" w:cs="Arial"/>
          <w:b/>
          <w:spacing w:val="1"/>
          <w:sz w:val="24"/>
          <w:szCs w:val="24"/>
        </w:rPr>
        <w:t xml:space="preserve"> </w:t>
      </w:r>
      <w:r w:rsidRPr="008C18B7">
        <w:rPr>
          <w:rFonts w:ascii="Arial" w:hAnsi="Arial" w:cs="Arial"/>
          <w:b/>
          <w:sz w:val="24"/>
          <w:szCs w:val="24"/>
        </w:rPr>
        <w:t>Sistema</w:t>
      </w:r>
      <w:r w:rsidRPr="008C18B7">
        <w:rPr>
          <w:rFonts w:ascii="Arial" w:hAnsi="Arial" w:cs="Arial"/>
          <w:b/>
          <w:spacing w:val="1"/>
          <w:sz w:val="24"/>
          <w:szCs w:val="24"/>
        </w:rPr>
        <w:t xml:space="preserve"> </w:t>
      </w:r>
      <w:r w:rsidRPr="008C18B7">
        <w:rPr>
          <w:rFonts w:ascii="Arial" w:hAnsi="Arial" w:cs="Arial"/>
          <w:b/>
          <w:sz w:val="24"/>
          <w:szCs w:val="24"/>
        </w:rPr>
        <w:t>SAGA</w:t>
      </w:r>
      <w:r w:rsidRPr="008C18B7">
        <w:rPr>
          <w:rFonts w:ascii="Arial" w:hAnsi="Arial" w:cs="Arial"/>
          <w:sz w:val="24"/>
          <w:szCs w:val="24"/>
        </w:rPr>
        <w:t>:</w:t>
      </w:r>
      <w:r w:rsidRPr="008C18B7">
        <w:rPr>
          <w:rFonts w:ascii="Arial" w:hAnsi="Arial" w:cs="Arial"/>
          <w:spacing w:val="1"/>
          <w:sz w:val="24"/>
          <w:szCs w:val="24"/>
        </w:rPr>
        <w:t xml:space="preserve"> </w:t>
      </w:r>
      <w:r w:rsidRPr="008C18B7">
        <w:rPr>
          <w:rFonts w:ascii="Arial" w:hAnsi="Arial" w:cs="Arial"/>
          <w:sz w:val="24"/>
          <w:szCs w:val="24"/>
        </w:rPr>
        <w:t>La</w:t>
      </w:r>
      <w:r w:rsidRPr="008C18B7">
        <w:rPr>
          <w:rFonts w:ascii="Arial" w:hAnsi="Arial" w:cs="Arial"/>
          <w:spacing w:val="1"/>
          <w:sz w:val="24"/>
          <w:szCs w:val="24"/>
        </w:rPr>
        <w:t xml:space="preserve"> </w:t>
      </w:r>
      <w:r w:rsidRPr="008C18B7">
        <w:rPr>
          <w:rFonts w:ascii="Arial" w:hAnsi="Arial" w:cs="Arial"/>
          <w:sz w:val="24"/>
          <w:szCs w:val="24"/>
        </w:rPr>
        <w:t>Escuela</w:t>
      </w:r>
      <w:r w:rsidRPr="008C18B7">
        <w:rPr>
          <w:rFonts w:ascii="Arial" w:hAnsi="Arial" w:cs="Arial"/>
          <w:spacing w:val="1"/>
          <w:sz w:val="24"/>
          <w:szCs w:val="24"/>
        </w:rPr>
        <w:t xml:space="preserve"> </w:t>
      </w:r>
      <w:r w:rsidRPr="008C18B7">
        <w:rPr>
          <w:rFonts w:ascii="Arial" w:hAnsi="Arial" w:cs="Arial"/>
          <w:sz w:val="24"/>
          <w:szCs w:val="24"/>
        </w:rPr>
        <w:t>Judicial</w:t>
      </w:r>
      <w:r w:rsidRPr="008C18B7">
        <w:rPr>
          <w:rFonts w:ascii="Arial" w:hAnsi="Arial" w:cs="Arial"/>
          <w:spacing w:val="1"/>
          <w:sz w:val="24"/>
          <w:szCs w:val="24"/>
        </w:rPr>
        <w:t xml:space="preserve"> </w:t>
      </w:r>
      <w:r w:rsidRPr="008C18B7">
        <w:rPr>
          <w:rFonts w:ascii="Arial" w:hAnsi="Arial" w:cs="Arial"/>
          <w:sz w:val="24"/>
          <w:szCs w:val="24"/>
        </w:rPr>
        <w:t>cuenta</w:t>
      </w:r>
      <w:r w:rsidRPr="008C18B7">
        <w:rPr>
          <w:rFonts w:ascii="Arial" w:hAnsi="Arial" w:cs="Arial"/>
          <w:spacing w:val="1"/>
          <w:sz w:val="24"/>
          <w:szCs w:val="24"/>
        </w:rPr>
        <w:t xml:space="preserve"> </w:t>
      </w:r>
      <w:r w:rsidRPr="008C18B7">
        <w:rPr>
          <w:rFonts w:ascii="Arial" w:hAnsi="Arial" w:cs="Arial"/>
          <w:sz w:val="24"/>
          <w:szCs w:val="24"/>
        </w:rPr>
        <w:t>con</w:t>
      </w:r>
      <w:r w:rsidRPr="008C18B7">
        <w:rPr>
          <w:rFonts w:ascii="Arial" w:hAnsi="Arial" w:cs="Arial"/>
          <w:spacing w:val="1"/>
          <w:sz w:val="24"/>
          <w:szCs w:val="24"/>
        </w:rPr>
        <w:t xml:space="preserve"> </w:t>
      </w:r>
      <w:r w:rsidRPr="008C18B7">
        <w:rPr>
          <w:rFonts w:ascii="Arial" w:hAnsi="Arial" w:cs="Arial"/>
          <w:sz w:val="24"/>
          <w:szCs w:val="24"/>
        </w:rPr>
        <w:t>una</w:t>
      </w:r>
      <w:r w:rsidRPr="008C18B7">
        <w:rPr>
          <w:rFonts w:ascii="Arial" w:hAnsi="Arial" w:cs="Arial"/>
          <w:spacing w:val="1"/>
          <w:sz w:val="24"/>
          <w:szCs w:val="24"/>
        </w:rPr>
        <w:t xml:space="preserve"> </w:t>
      </w:r>
      <w:r w:rsidRPr="008C18B7">
        <w:rPr>
          <w:rFonts w:ascii="Arial" w:hAnsi="Arial" w:cs="Arial"/>
          <w:sz w:val="24"/>
          <w:szCs w:val="24"/>
        </w:rPr>
        <w:t>versión</w:t>
      </w:r>
      <w:r w:rsidRPr="008C18B7">
        <w:rPr>
          <w:rFonts w:ascii="Arial" w:hAnsi="Arial" w:cs="Arial"/>
          <w:spacing w:val="-64"/>
          <w:sz w:val="24"/>
          <w:szCs w:val="24"/>
        </w:rPr>
        <w:t xml:space="preserve"> </w:t>
      </w:r>
      <w:r w:rsidRPr="008C18B7">
        <w:rPr>
          <w:rFonts w:ascii="Arial" w:hAnsi="Arial" w:cs="Arial"/>
          <w:sz w:val="24"/>
          <w:szCs w:val="24"/>
        </w:rPr>
        <w:t>obsoleta de un sistema, denominado SAGA, que permite el seguimiento de las</w:t>
      </w:r>
      <w:r w:rsidRPr="008C18B7">
        <w:rPr>
          <w:rFonts w:ascii="Arial" w:hAnsi="Arial" w:cs="Arial"/>
          <w:spacing w:val="1"/>
          <w:sz w:val="24"/>
          <w:szCs w:val="24"/>
        </w:rPr>
        <w:t xml:space="preserve"> </w:t>
      </w:r>
      <w:r w:rsidRPr="008C18B7">
        <w:rPr>
          <w:rFonts w:ascii="Arial" w:hAnsi="Arial" w:cs="Arial"/>
          <w:sz w:val="24"/>
          <w:szCs w:val="24"/>
        </w:rPr>
        <w:t>capacitaciones que ha llevado el personal judicial. Existen además Unidades de</w:t>
      </w:r>
      <w:r w:rsidRPr="008C18B7">
        <w:rPr>
          <w:rFonts w:ascii="Arial" w:hAnsi="Arial" w:cs="Arial"/>
          <w:spacing w:val="1"/>
          <w:sz w:val="24"/>
          <w:szCs w:val="24"/>
        </w:rPr>
        <w:t xml:space="preserve"> </w:t>
      </w:r>
      <w:r w:rsidRPr="008C18B7">
        <w:rPr>
          <w:rFonts w:ascii="Arial" w:hAnsi="Arial" w:cs="Arial"/>
          <w:sz w:val="24"/>
          <w:szCs w:val="24"/>
        </w:rPr>
        <w:t>Capacitación</w:t>
      </w:r>
      <w:r w:rsidRPr="008C18B7">
        <w:rPr>
          <w:rFonts w:ascii="Arial" w:hAnsi="Arial" w:cs="Arial"/>
          <w:spacing w:val="-8"/>
          <w:sz w:val="24"/>
          <w:szCs w:val="24"/>
        </w:rPr>
        <w:t xml:space="preserve"> </w:t>
      </w:r>
      <w:r w:rsidRPr="008C18B7">
        <w:rPr>
          <w:rFonts w:ascii="Arial" w:hAnsi="Arial" w:cs="Arial"/>
          <w:sz w:val="24"/>
          <w:szCs w:val="24"/>
        </w:rPr>
        <w:t>en</w:t>
      </w:r>
      <w:r w:rsidRPr="008C18B7">
        <w:rPr>
          <w:rFonts w:ascii="Arial" w:hAnsi="Arial" w:cs="Arial"/>
          <w:spacing w:val="-6"/>
          <w:sz w:val="24"/>
          <w:szCs w:val="24"/>
        </w:rPr>
        <w:t xml:space="preserve"> </w:t>
      </w:r>
      <w:r w:rsidRPr="008C18B7">
        <w:rPr>
          <w:rFonts w:ascii="Arial" w:hAnsi="Arial" w:cs="Arial"/>
          <w:sz w:val="24"/>
          <w:szCs w:val="24"/>
        </w:rPr>
        <w:t>los</w:t>
      </w:r>
      <w:r w:rsidRPr="008C18B7">
        <w:rPr>
          <w:rFonts w:ascii="Arial" w:hAnsi="Arial" w:cs="Arial"/>
          <w:spacing w:val="-8"/>
          <w:sz w:val="24"/>
          <w:szCs w:val="24"/>
        </w:rPr>
        <w:t xml:space="preserve"> </w:t>
      </w:r>
      <w:r w:rsidRPr="008C18B7">
        <w:rPr>
          <w:rFonts w:ascii="Arial" w:hAnsi="Arial" w:cs="Arial"/>
          <w:sz w:val="24"/>
          <w:szCs w:val="24"/>
        </w:rPr>
        <w:t>distintos</w:t>
      </w:r>
      <w:r w:rsidRPr="008C18B7">
        <w:rPr>
          <w:rFonts w:ascii="Arial" w:hAnsi="Arial" w:cs="Arial"/>
          <w:spacing w:val="-9"/>
          <w:sz w:val="24"/>
          <w:szCs w:val="24"/>
        </w:rPr>
        <w:t xml:space="preserve"> </w:t>
      </w:r>
      <w:r w:rsidRPr="008C18B7">
        <w:rPr>
          <w:rFonts w:ascii="Arial" w:hAnsi="Arial" w:cs="Arial"/>
          <w:sz w:val="24"/>
          <w:szCs w:val="24"/>
        </w:rPr>
        <w:t>ámbitos</w:t>
      </w:r>
      <w:r w:rsidRPr="008C18B7">
        <w:rPr>
          <w:rFonts w:ascii="Arial" w:hAnsi="Arial" w:cs="Arial"/>
          <w:spacing w:val="-6"/>
          <w:sz w:val="24"/>
          <w:szCs w:val="24"/>
        </w:rPr>
        <w:t xml:space="preserve"> </w:t>
      </w:r>
      <w:r w:rsidRPr="008C18B7">
        <w:rPr>
          <w:rFonts w:ascii="Arial" w:hAnsi="Arial" w:cs="Arial"/>
          <w:sz w:val="24"/>
          <w:szCs w:val="24"/>
        </w:rPr>
        <w:t>como</w:t>
      </w:r>
      <w:r w:rsidRPr="008C18B7">
        <w:rPr>
          <w:rFonts w:ascii="Arial" w:hAnsi="Arial" w:cs="Arial"/>
          <w:spacing w:val="-6"/>
          <w:sz w:val="24"/>
          <w:szCs w:val="24"/>
        </w:rPr>
        <w:t xml:space="preserve"> </w:t>
      </w:r>
      <w:r w:rsidRPr="008C18B7">
        <w:rPr>
          <w:rFonts w:ascii="Arial" w:hAnsi="Arial" w:cs="Arial"/>
          <w:sz w:val="24"/>
          <w:szCs w:val="24"/>
        </w:rPr>
        <w:t>son</w:t>
      </w:r>
      <w:r w:rsidRPr="008C18B7">
        <w:rPr>
          <w:rFonts w:ascii="Arial" w:hAnsi="Arial" w:cs="Arial"/>
          <w:spacing w:val="-5"/>
          <w:sz w:val="24"/>
          <w:szCs w:val="24"/>
        </w:rPr>
        <w:t xml:space="preserve"> </w:t>
      </w:r>
      <w:r w:rsidRPr="008C18B7">
        <w:rPr>
          <w:rFonts w:ascii="Arial" w:hAnsi="Arial" w:cs="Arial"/>
          <w:sz w:val="24"/>
          <w:szCs w:val="24"/>
        </w:rPr>
        <w:t>la</w:t>
      </w:r>
      <w:r w:rsidRPr="008C18B7">
        <w:rPr>
          <w:rFonts w:ascii="Arial" w:hAnsi="Arial" w:cs="Arial"/>
          <w:spacing w:val="-6"/>
          <w:sz w:val="24"/>
          <w:szCs w:val="24"/>
        </w:rPr>
        <w:t xml:space="preserve"> </w:t>
      </w:r>
      <w:r w:rsidRPr="008C18B7">
        <w:rPr>
          <w:rFonts w:ascii="Arial" w:hAnsi="Arial" w:cs="Arial"/>
          <w:sz w:val="24"/>
          <w:szCs w:val="24"/>
        </w:rPr>
        <w:t>Dirección</w:t>
      </w:r>
      <w:r w:rsidRPr="008C18B7">
        <w:rPr>
          <w:rFonts w:ascii="Arial" w:hAnsi="Arial" w:cs="Arial"/>
          <w:spacing w:val="-7"/>
          <w:sz w:val="24"/>
          <w:szCs w:val="24"/>
        </w:rPr>
        <w:t xml:space="preserve"> </w:t>
      </w:r>
      <w:r w:rsidRPr="008C18B7">
        <w:rPr>
          <w:rFonts w:ascii="Arial" w:hAnsi="Arial" w:cs="Arial"/>
          <w:sz w:val="24"/>
          <w:szCs w:val="24"/>
        </w:rPr>
        <w:t>de</w:t>
      </w:r>
      <w:r w:rsidRPr="008C18B7">
        <w:rPr>
          <w:rFonts w:ascii="Arial" w:hAnsi="Arial" w:cs="Arial"/>
          <w:spacing w:val="-7"/>
          <w:sz w:val="24"/>
          <w:szCs w:val="24"/>
        </w:rPr>
        <w:t xml:space="preserve"> </w:t>
      </w:r>
      <w:r w:rsidRPr="008C18B7">
        <w:rPr>
          <w:rFonts w:ascii="Arial" w:hAnsi="Arial" w:cs="Arial"/>
          <w:sz w:val="24"/>
          <w:szCs w:val="24"/>
        </w:rPr>
        <w:t>Gestión</w:t>
      </w:r>
      <w:r w:rsidRPr="008C18B7">
        <w:rPr>
          <w:rFonts w:ascii="Arial" w:hAnsi="Arial" w:cs="Arial"/>
          <w:spacing w:val="-6"/>
          <w:sz w:val="24"/>
          <w:szCs w:val="24"/>
        </w:rPr>
        <w:t xml:space="preserve"> </w:t>
      </w:r>
      <w:r w:rsidRPr="008C18B7">
        <w:rPr>
          <w:rFonts w:ascii="Arial" w:hAnsi="Arial" w:cs="Arial"/>
          <w:sz w:val="24"/>
          <w:szCs w:val="24"/>
        </w:rPr>
        <w:t>Humana,</w:t>
      </w:r>
      <w:r w:rsidRPr="008C18B7">
        <w:rPr>
          <w:rFonts w:ascii="Arial" w:hAnsi="Arial" w:cs="Arial"/>
          <w:spacing w:val="-8"/>
          <w:sz w:val="24"/>
          <w:szCs w:val="24"/>
        </w:rPr>
        <w:t xml:space="preserve"> </w:t>
      </w:r>
      <w:r w:rsidRPr="008C18B7">
        <w:rPr>
          <w:rFonts w:ascii="Arial" w:hAnsi="Arial" w:cs="Arial"/>
          <w:sz w:val="24"/>
          <w:szCs w:val="24"/>
        </w:rPr>
        <w:t>el</w:t>
      </w:r>
      <w:r w:rsidRPr="008C18B7">
        <w:rPr>
          <w:rFonts w:ascii="Arial" w:hAnsi="Arial" w:cs="Arial"/>
          <w:spacing w:val="-65"/>
          <w:sz w:val="24"/>
          <w:szCs w:val="24"/>
        </w:rPr>
        <w:t xml:space="preserve"> </w:t>
      </w:r>
      <w:r w:rsidRPr="008C18B7">
        <w:rPr>
          <w:rFonts w:ascii="Arial" w:hAnsi="Arial" w:cs="Arial"/>
          <w:sz w:val="24"/>
          <w:szCs w:val="24"/>
        </w:rPr>
        <w:t>Ministerio Público, la Defensa Pública y el OIJ, que tienen necesidades similares a</w:t>
      </w:r>
      <w:r w:rsidRPr="008C18B7">
        <w:rPr>
          <w:rFonts w:ascii="Arial" w:hAnsi="Arial" w:cs="Arial"/>
          <w:spacing w:val="-64"/>
          <w:sz w:val="24"/>
          <w:szCs w:val="24"/>
        </w:rPr>
        <w:t xml:space="preserve"> </w:t>
      </w:r>
      <w:r w:rsidRPr="008C18B7">
        <w:rPr>
          <w:rFonts w:ascii="Arial" w:hAnsi="Arial" w:cs="Arial"/>
          <w:sz w:val="24"/>
          <w:szCs w:val="24"/>
        </w:rPr>
        <w:t>las de la Escuela Judicial y cuyo aporte debería contabilizarse también en el</w:t>
      </w:r>
      <w:r w:rsidRPr="008C18B7">
        <w:rPr>
          <w:rFonts w:ascii="Arial" w:hAnsi="Arial" w:cs="Arial"/>
          <w:spacing w:val="1"/>
          <w:sz w:val="24"/>
          <w:szCs w:val="24"/>
        </w:rPr>
        <w:t xml:space="preserve"> </w:t>
      </w:r>
      <w:r w:rsidRPr="008C18B7">
        <w:rPr>
          <w:rFonts w:ascii="Arial" w:hAnsi="Arial" w:cs="Arial"/>
          <w:sz w:val="24"/>
          <w:szCs w:val="24"/>
        </w:rPr>
        <w:t>expediente de cada persona funcionaria. Se trabajó en el nuevo Sistema de la</w:t>
      </w:r>
      <w:r w:rsidRPr="008C18B7">
        <w:rPr>
          <w:rFonts w:ascii="Arial" w:hAnsi="Arial" w:cs="Arial"/>
          <w:spacing w:val="1"/>
          <w:sz w:val="24"/>
          <w:szCs w:val="24"/>
        </w:rPr>
        <w:t xml:space="preserve"> </w:t>
      </w:r>
      <w:r w:rsidRPr="008C18B7">
        <w:rPr>
          <w:rFonts w:ascii="Arial" w:hAnsi="Arial" w:cs="Arial"/>
          <w:sz w:val="24"/>
          <w:szCs w:val="24"/>
        </w:rPr>
        <w:t>Escuela Judicial que coordina las demás unidades de capacitación de la institución</w:t>
      </w:r>
      <w:r w:rsidRPr="008C18B7">
        <w:rPr>
          <w:rFonts w:ascii="Arial" w:hAnsi="Arial" w:cs="Arial"/>
          <w:spacing w:val="-64"/>
          <w:sz w:val="24"/>
          <w:szCs w:val="24"/>
        </w:rPr>
        <w:t xml:space="preserve"> </w:t>
      </w:r>
      <w:r w:rsidRPr="008C18B7">
        <w:rPr>
          <w:rFonts w:ascii="Arial" w:hAnsi="Arial" w:cs="Arial"/>
          <w:sz w:val="24"/>
          <w:szCs w:val="24"/>
        </w:rPr>
        <w:t>con</w:t>
      </w:r>
      <w:r w:rsidRPr="008C18B7">
        <w:rPr>
          <w:rFonts w:ascii="Arial" w:hAnsi="Arial" w:cs="Arial"/>
          <w:spacing w:val="1"/>
          <w:sz w:val="24"/>
          <w:szCs w:val="24"/>
        </w:rPr>
        <w:t xml:space="preserve"> </w:t>
      </w:r>
      <w:r w:rsidRPr="008C18B7">
        <w:rPr>
          <w:rFonts w:ascii="Arial" w:hAnsi="Arial" w:cs="Arial"/>
          <w:sz w:val="24"/>
          <w:szCs w:val="24"/>
        </w:rPr>
        <w:t>lo</w:t>
      </w:r>
      <w:r w:rsidRPr="008C18B7">
        <w:rPr>
          <w:rFonts w:ascii="Arial" w:hAnsi="Arial" w:cs="Arial"/>
          <w:spacing w:val="1"/>
          <w:sz w:val="24"/>
          <w:szCs w:val="24"/>
        </w:rPr>
        <w:t xml:space="preserve"> </w:t>
      </w:r>
      <w:r w:rsidRPr="008C18B7">
        <w:rPr>
          <w:rFonts w:ascii="Arial" w:hAnsi="Arial" w:cs="Arial"/>
          <w:sz w:val="24"/>
          <w:szCs w:val="24"/>
        </w:rPr>
        <w:t>que</w:t>
      </w:r>
      <w:r w:rsidRPr="008C18B7">
        <w:rPr>
          <w:rFonts w:ascii="Arial" w:hAnsi="Arial" w:cs="Arial"/>
          <w:spacing w:val="1"/>
          <w:sz w:val="24"/>
          <w:szCs w:val="24"/>
        </w:rPr>
        <w:t xml:space="preserve"> </w:t>
      </w:r>
      <w:r w:rsidRPr="008C18B7">
        <w:rPr>
          <w:rFonts w:ascii="Arial" w:hAnsi="Arial" w:cs="Arial"/>
          <w:sz w:val="24"/>
          <w:szCs w:val="24"/>
        </w:rPr>
        <w:t>se</w:t>
      </w:r>
      <w:r w:rsidRPr="008C18B7">
        <w:rPr>
          <w:rFonts w:ascii="Arial" w:hAnsi="Arial" w:cs="Arial"/>
          <w:spacing w:val="1"/>
          <w:sz w:val="24"/>
          <w:szCs w:val="24"/>
        </w:rPr>
        <w:t xml:space="preserve"> </w:t>
      </w:r>
      <w:r w:rsidRPr="008C18B7">
        <w:rPr>
          <w:rFonts w:ascii="Arial" w:hAnsi="Arial" w:cs="Arial"/>
          <w:sz w:val="24"/>
          <w:szCs w:val="24"/>
        </w:rPr>
        <w:t>busca</w:t>
      </w:r>
      <w:r w:rsidRPr="008C18B7">
        <w:rPr>
          <w:rFonts w:ascii="Arial" w:hAnsi="Arial" w:cs="Arial"/>
          <w:spacing w:val="1"/>
          <w:sz w:val="24"/>
          <w:szCs w:val="24"/>
        </w:rPr>
        <w:t xml:space="preserve"> </w:t>
      </w:r>
      <w:r w:rsidRPr="008C18B7">
        <w:rPr>
          <w:rFonts w:ascii="Arial" w:hAnsi="Arial" w:cs="Arial"/>
          <w:sz w:val="24"/>
          <w:szCs w:val="24"/>
        </w:rPr>
        <w:t>mantener</w:t>
      </w:r>
      <w:r w:rsidRPr="008C18B7">
        <w:rPr>
          <w:rFonts w:ascii="Arial" w:hAnsi="Arial" w:cs="Arial"/>
          <w:spacing w:val="1"/>
          <w:sz w:val="24"/>
          <w:szCs w:val="24"/>
        </w:rPr>
        <w:t xml:space="preserve"> </w:t>
      </w:r>
      <w:r w:rsidRPr="008C18B7">
        <w:rPr>
          <w:rFonts w:ascii="Arial" w:hAnsi="Arial" w:cs="Arial"/>
          <w:sz w:val="24"/>
          <w:szCs w:val="24"/>
        </w:rPr>
        <w:t>un</w:t>
      </w:r>
      <w:r w:rsidRPr="008C18B7">
        <w:rPr>
          <w:rFonts w:ascii="Arial" w:hAnsi="Arial" w:cs="Arial"/>
          <w:spacing w:val="1"/>
          <w:sz w:val="24"/>
          <w:szCs w:val="24"/>
        </w:rPr>
        <w:t xml:space="preserve"> </w:t>
      </w:r>
      <w:r w:rsidRPr="008C18B7">
        <w:rPr>
          <w:rFonts w:ascii="Arial" w:hAnsi="Arial" w:cs="Arial"/>
          <w:sz w:val="24"/>
          <w:szCs w:val="24"/>
        </w:rPr>
        <w:t>repositorio</w:t>
      </w:r>
      <w:r w:rsidRPr="008C18B7">
        <w:rPr>
          <w:rFonts w:ascii="Arial" w:hAnsi="Arial" w:cs="Arial"/>
          <w:spacing w:val="1"/>
          <w:sz w:val="24"/>
          <w:szCs w:val="24"/>
        </w:rPr>
        <w:t xml:space="preserve"> </w:t>
      </w:r>
      <w:r w:rsidRPr="008C18B7">
        <w:rPr>
          <w:rFonts w:ascii="Arial" w:hAnsi="Arial" w:cs="Arial"/>
          <w:sz w:val="24"/>
          <w:szCs w:val="24"/>
        </w:rPr>
        <w:t>centralizado</w:t>
      </w:r>
      <w:r w:rsidRPr="008C18B7">
        <w:rPr>
          <w:rFonts w:ascii="Arial" w:hAnsi="Arial" w:cs="Arial"/>
          <w:spacing w:val="1"/>
          <w:sz w:val="24"/>
          <w:szCs w:val="24"/>
        </w:rPr>
        <w:t xml:space="preserve"> </w:t>
      </w:r>
      <w:r w:rsidRPr="008C18B7">
        <w:rPr>
          <w:rFonts w:ascii="Arial" w:hAnsi="Arial" w:cs="Arial"/>
          <w:sz w:val="24"/>
          <w:szCs w:val="24"/>
        </w:rPr>
        <w:t>del</w:t>
      </w:r>
      <w:r w:rsidRPr="008C18B7">
        <w:rPr>
          <w:rFonts w:ascii="Arial" w:hAnsi="Arial" w:cs="Arial"/>
          <w:spacing w:val="1"/>
          <w:sz w:val="24"/>
          <w:szCs w:val="24"/>
        </w:rPr>
        <w:t xml:space="preserve"> </w:t>
      </w:r>
      <w:r w:rsidRPr="008C18B7">
        <w:rPr>
          <w:rFonts w:ascii="Arial" w:hAnsi="Arial" w:cs="Arial"/>
          <w:sz w:val="24"/>
          <w:szCs w:val="24"/>
        </w:rPr>
        <w:t>expediente</w:t>
      </w:r>
      <w:r w:rsidRPr="008C18B7">
        <w:rPr>
          <w:rFonts w:ascii="Arial" w:hAnsi="Arial" w:cs="Arial"/>
          <w:spacing w:val="1"/>
          <w:sz w:val="24"/>
          <w:szCs w:val="24"/>
        </w:rPr>
        <w:t xml:space="preserve"> </w:t>
      </w:r>
      <w:r w:rsidRPr="008C18B7">
        <w:rPr>
          <w:rFonts w:ascii="Arial" w:hAnsi="Arial" w:cs="Arial"/>
          <w:sz w:val="24"/>
          <w:szCs w:val="24"/>
        </w:rPr>
        <w:t>de</w:t>
      </w:r>
      <w:r w:rsidRPr="008C18B7">
        <w:rPr>
          <w:rFonts w:ascii="Arial" w:hAnsi="Arial" w:cs="Arial"/>
          <w:spacing w:val="-64"/>
          <w:sz w:val="24"/>
          <w:szCs w:val="24"/>
        </w:rPr>
        <w:t xml:space="preserve"> </w:t>
      </w:r>
      <w:r w:rsidRPr="008C18B7">
        <w:rPr>
          <w:rFonts w:ascii="Arial" w:hAnsi="Arial" w:cs="Arial"/>
          <w:sz w:val="24"/>
          <w:szCs w:val="24"/>
        </w:rPr>
        <w:t>capacitación de los funcionarios judiciales, facilitando así la toma de decisiones, la</w:t>
      </w:r>
      <w:r w:rsidRPr="008C18B7">
        <w:rPr>
          <w:rFonts w:ascii="Arial" w:hAnsi="Arial" w:cs="Arial"/>
          <w:spacing w:val="1"/>
          <w:sz w:val="24"/>
          <w:szCs w:val="24"/>
        </w:rPr>
        <w:t xml:space="preserve"> </w:t>
      </w:r>
      <w:r w:rsidRPr="008C18B7">
        <w:rPr>
          <w:rFonts w:ascii="Arial" w:hAnsi="Arial" w:cs="Arial"/>
          <w:sz w:val="24"/>
          <w:szCs w:val="24"/>
        </w:rPr>
        <w:t>utilización óptima de los recursos y la atención de distintas labores administrativas,</w:t>
      </w:r>
      <w:r w:rsidRPr="008C18B7">
        <w:rPr>
          <w:rFonts w:ascii="Arial" w:hAnsi="Arial" w:cs="Arial"/>
          <w:spacing w:val="-64"/>
          <w:sz w:val="24"/>
          <w:szCs w:val="24"/>
        </w:rPr>
        <w:t xml:space="preserve"> </w:t>
      </w:r>
      <w:r w:rsidRPr="008C18B7">
        <w:rPr>
          <w:rFonts w:ascii="Arial" w:hAnsi="Arial" w:cs="Arial"/>
          <w:sz w:val="24"/>
          <w:szCs w:val="24"/>
        </w:rPr>
        <w:t>que</w:t>
      </w:r>
      <w:r w:rsidRPr="008C18B7">
        <w:rPr>
          <w:rFonts w:ascii="Arial" w:hAnsi="Arial" w:cs="Arial"/>
          <w:spacing w:val="-3"/>
          <w:sz w:val="24"/>
          <w:szCs w:val="24"/>
        </w:rPr>
        <w:t xml:space="preserve"> </w:t>
      </w:r>
      <w:r w:rsidRPr="008C18B7">
        <w:rPr>
          <w:rFonts w:ascii="Arial" w:hAnsi="Arial" w:cs="Arial"/>
          <w:sz w:val="24"/>
          <w:szCs w:val="24"/>
        </w:rPr>
        <w:t>de</w:t>
      </w:r>
      <w:r w:rsidRPr="008C18B7">
        <w:rPr>
          <w:rFonts w:ascii="Arial" w:hAnsi="Arial" w:cs="Arial"/>
          <w:spacing w:val="-2"/>
          <w:sz w:val="24"/>
          <w:szCs w:val="24"/>
        </w:rPr>
        <w:t xml:space="preserve"> </w:t>
      </w:r>
      <w:r w:rsidRPr="008C18B7">
        <w:rPr>
          <w:rFonts w:ascii="Arial" w:hAnsi="Arial" w:cs="Arial"/>
          <w:sz w:val="24"/>
          <w:szCs w:val="24"/>
        </w:rPr>
        <w:t>otra forma tomarían</w:t>
      </w:r>
      <w:r w:rsidRPr="008C18B7">
        <w:rPr>
          <w:rFonts w:ascii="Arial" w:hAnsi="Arial" w:cs="Arial"/>
          <w:spacing w:val="-2"/>
          <w:sz w:val="24"/>
          <w:szCs w:val="24"/>
        </w:rPr>
        <w:t xml:space="preserve"> </w:t>
      </w:r>
      <w:r w:rsidRPr="008C18B7">
        <w:rPr>
          <w:rFonts w:ascii="Arial" w:hAnsi="Arial" w:cs="Arial"/>
          <w:sz w:val="24"/>
          <w:szCs w:val="24"/>
        </w:rPr>
        <w:t>mucho</w:t>
      </w:r>
      <w:r w:rsidRPr="008C18B7">
        <w:rPr>
          <w:rFonts w:ascii="Arial" w:hAnsi="Arial" w:cs="Arial"/>
          <w:spacing w:val="-3"/>
          <w:sz w:val="24"/>
          <w:szCs w:val="24"/>
        </w:rPr>
        <w:t xml:space="preserve"> </w:t>
      </w:r>
      <w:r w:rsidRPr="008C18B7">
        <w:rPr>
          <w:rFonts w:ascii="Arial" w:hAnsi="Arial" w:cs="Arial"/>
          <w:sz w:val="24"/>
          <w:szCs w:val="24"/>
        </w:rPr>
        <w:t>tiempo y</w:t>
      </w:r>
      <w:r w:rsidRPr="008C18B7">
        <w:rPr>
          <w:rFonts w:ascii="Arial" w:hAnsi="Arial" w:cs="Arial"/>
          <w:spacing w:val="-2"/>
          <w:sz w:val="24"/>
          <w:szCs w:val="24"/>
        </w:rPr>
        <w:t xml:space="preserve"> </w:t>
      </w:r>
      <w:r w:rsidRPr="008C18B7">
        <w:rPr>
          <w:rFonts w:ascii="Arial" w:hAnsi="Arial" w:cs="Arial"/>
          <w:sz w:val="24"/>
          <w:szCs w:val="24"/>
        </w:rPr>
        <w:t>recursos.</w:t>
      </w:r>
    </w:p>
    <w:p w14:paraId="400BAD4F" w14:textId="77777777" w:rsidR="00A103DA" w:rsidRDefault="002355FF" w:rsidP="00A103DA">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Capacitación</w:t>
      </w:r>
      <w:r w:rsidRPr="008C18B7">
        <w:rPr>
          <w:rFonts w:ascii="Arial" w:hAnsi="Arial" w:cs="Arial"/>
          <w:b/>
          <w:spacing w:val="-8"/>
          <w:sz w:val="24"/>
          <w:szCs w:val="24"/>
        </w:rPr>
        <w:t xml:space="preserve"> </w:t>
      </w:r>
      <w:r w:rsidRPr="008C18B7">
        <w:rPr>
          <w:rFonts w:ascii="Arial" w:hAnsi="Arial" w:cs="Arial"/>
          <w:b/>
          <w:sz w:val="24"/>
          <w:szCs w:val="24"/>
        </w:rPr>
        <w:t>en</w:t>
      </w:r>
      <w:r w:rsidRPr="008C18B7">
        <w:rPr>
          <w:rFonts w:ascii="Arial" w:hAnsi="Arial" w:cs="Arial"/>
          <w:b/>
          <w:spacing w:val="-5"/>
          <w:sz w:val="24"/>
          <w:szCs w:val="24"/>
        </w:rPr>
        <w:t xml:space="preserve"> </w:t>
      </w:r>
      <w:r w:rsidRPr="008C18B7">
        <w:rPr>
          <w:rFonts w:ascii="Arial" w:hAnsi="Arial" w:cs="Arial"/>
          <w:b/>
          <w:sz w:val="24"/>
          <w:szCs w:val="24"/>
        </w:rPr>
        <w:t>la</w:t>
      </w:r>
      <w:r w:rsidRPr="008C18B7">
        <w:rPr>
          <w:rFonts w:ascii="Arial" w:hAnsi="Arial" w:cs="Arial"/>
          <w:b/>
          <w:spacing w:val="-4"/>
          <w:sz w:val="24"/>
          <w:szCs w:val="24"/>
        </w:rPr>
        <w:t xml:space="preserve"> </w:t>
      </w:r>
      <w:r w:rsidRPr="008C18B7">
        <w:rPr>
          <w:rFonts w:ascii="Arial" w:hAnsi="Arial" w:cs="Arial"/>
          <w:b/>
          <w:sz w:val="24"/>
          <w:szCs w:val="24"/>
        </w:rPr>
        <w:t>herramienta</w:t>
      </w:r>
      <w:r w:rsidRPr="008C18B7">
        <w:rPr>
          <w:rFonts w:ascii="Arial" w:hAnsi="Arial" w:cs="Arial"/>
          <w:b/>
          <w:spacing w:val="-4"/>
          <w:sz w:val="24"/>
          <w:szCs w:val="24"/>
        </w:rPr>
        <w:t xml:space="preserve"> </w:t>
      </w:r>
      <w:proofErr w:type="spellStart"/>
      <w:r w:rsidRPr="008C18B7">
        <w:rPr>
          <w:rFonts w:ascii="Arial" w:hAnsi="Arial" w:cs="Arial"/>
          <w:b/>
          <w:sz w:val="24"/>
          <w:szCs w:val="24"/>
        </w:rPr>
        <w:t>PowerBI</w:t>
      </w:r>
      <w:proofErr w:type="spellEnd"/>
      <w:r w:rsidRPr="008C18B7">
        <w:rPr>
          <w:rFonts w:ascii="Arial" w:hAnsi="Arial" w:cs="Arial"/>
          <w:sz w:val="24"/>
          <w:szCs w:val="24"/>
        </w:rPr>
        <w:t>:</w:t>
      </w:r>
      <w:r w:rsidRPr="008C18B7">
        <w:rPr>
          <w:rFonts w:ascii="Arial" w:hAnsi="Arial" w:cs="Arial"/>
          <w:spacing w:val="-6"/>
          <w:sz w:val="24"/>
          <w:szCs w:val="24"/>
        </w:rPr>
        <w:t xml:space="preserve"> </w:t>
      </w:r>
      <w:r w:rsidRPr="008C18B7">
        <w:rPr>
          <w:rFonts w:ascii="Arial" w:hAnsi="Arial" w:cs="Arial"/>
          <w:sz w:val="24"/>
          <w:szCs w:val="24"/>
        </w:rPr>
        <w:t>Esta</w:t>
      </w:r>
      <w:r w:rsidRPr="008C18B7">
        <w:rPr>
          <w:rFonts w:ascii="Arial" w:hAnsi="Arial" w:cs="Arial"/>
          <w:spacing w:val="-4"/>
          <w:sz w:val="24"/>
          <w:szCs w:val="24"/>
        </w:rPr>
        <w:t xml:space="preserve"> </w:t>
      </w:r>
      <w:r w:rsidRPr="008C18B7">
        <w:rPr>
          <w:rFonts w:ascii="Arial" w:hAnsi="Arial" w:cs="Arial"/>
          <w:sz w:val="24"/>
          <w:szCs w:val="24"/>
        </w:rPr>
        <w:t>herramienta</w:t>
      </w:r>
      <w:r w:rsidRPr="008C18B7">
        <w:rPr>
          <w:rFonts w:ascii="Arial" w:hAnsi="Arial" w:cs="Arial"/>
          <w:spacing w:val="-6"/>
          <w:sz w:val="24"/>
          <w:szCs w:val="24"/>
        </w:rPr>
        <w:t xml:space="preserve"> </w:t>
      </w:r>
      <w:r w:rsidRPr="008C18B7">
        <w:rPr>
          <w:rFonts w:ascii="Arial" w:hAnsi="Arial" w:cs="Arial"/>
          <w:sz w:val="24"/>
          <w:szCs w:val="24"/>
        </w:rPr>
        <w:t>de</w:t>
      </w:r>
      <w:r w:rsidRPr="008C18B7">
        <w:rPr>
          <w:rFonts w:ascii="Arial" w:hAnsi="Arial" w:cs="Arial"/>
          <w:spacing w:val="-5"/>
          <w:sz w:val="24"/>
          <w:szCs w:val="24"/>
        </w:rPr>
        <w:t xml:space="preserve"> </w:t>
      </w:r>
      <w:r w:rsidRPr="008C18B7">
        <w:rPr>
          <w:rFonts w:ascii="Arial" w:hAnsi="Arial" w:cs="Arial"/>
          <w:sz w:val="24"/>
          <w:szCs w:val="24"/>
        </w:rPr>
        <w:t>Microsoft</w:t>
      </w:r>
      <w:r w:rsidRPr="008C18B7">
        <w:rPr>
          <w:rFonts w:ascii="Arial" w:hAnsi="Arial" w:cs="Arial"/>
          <w:spacing w:val="-4"/>
          <w:sz w:val="24"/>
          <w:szCs w:val="24"/>
        </w:rPr>
        <w:t xml:space="preserve"> </w:t>
      </w:r>
      <w:r w:rsidRPr="008C18B7">
        <w:rPr>
          <w:rFonts w:ascii="Arial" w:hAnsi="Arial" w:cs="Arial"/>
          <w:sz w:val="24"/>
          <w:szCs w:val="24"/>
        </w:rPr>
        <w:t>permite</w:t>
      </w:r>
      <w:r w:rsidRPr="008C18B7">
        <w:rPr>
          <w:rFonts w:ascii="Arial" w:hAnsi="Arial" w:cs="Arial"/>
          <w:spacing w:val="-64"/>
          <w:sz w:val="24"/>
          <w:szCs w:val="24"/>
        </w:rPr>
        <w:t xml:space="preserve"> </w:t>
      </w:r>
      <w:r w:rsidRPr="008C18B7">
        <w:rPr>
          <w:rFonts w:ascii="Arial" w:hAnsi="Arial" w:cs="Arial"/>
          <w:sz w:val="24"/>
          <w:szCs w:val="24"/>
        </w:rPr>
        <w:t>el</w:t>
      </w:r>
      <w:r w:rsidRPr="008C18B7">
        <w:rPr>
          <w:rFonts w:ascii="Arial" w:hAnsi="Arial" w:cs="Arial"/>
          <w:spacing w:val="-7"/>
          <w:sz w:val="24"/>
          <w:szCs w:val="24"/>
        </w:rPr>
        <w:t xml:space="preserve"> </w:t>
      </w:r>
      <w:r w:rsidRPr="008C18B7">
        <w:rPr>
          <w:rFonts w:ascii="Arial" w:hAnsi="Arial" w:cs="Arial"/>
          <w:sz w:val="24"/>
          <w:szCs w:val="24"/>
        </w:rPr>
        <w:t>procesamiento</w:t>
      </w:r>
      <w:r w:rsidRPr="008C18B7">
        <w:rPr>
          <w:rFonts w:ascii="Arial" w:hAnsi="Arial" w:cs="Arial"/>
          <w:spacing w:val="-6"/>
          <w:sz w:val="24"/>
          <w:szCs w:val="24"/>
        </w:rPr>
        <w:t xml:space="preserve"> </w:t>
      </w:r>
      <w:r w:rsidRPr="008C18B7">
        <w:rPr>
          <w:rFonts w:ascii="Arial" w:hAnsi="Arial" w:cs="Arial"/>
          <w:sz w:val="24"/>
          <w:szCs w:val="24"/>
        </w:rPr>
        <w:t>dinámico</w:t>
      </w:r>
      <w:r w:rsidRPr="008C18B7">
        <w:rPr>
          <w:rFonts w:ascii="Arial" w:hAnsi="Arial" w:cs="Arial"/>
          <w:spacing w:val="-9"/>
          <w:sz w:val="24"/>
          <w:szCs w:val="24"/>
        </w:rPr>
        <w:t xml:space="preserve"> </w:t>
      </w:r>
      <w:r w:rsidRPr="008C18B7">
        <w:rPr>
          <w:rFonts w:ascii="Arial" w:hAnsi="Arial" w:cs="Arial"/>
          <w:sz w:val="24"/>
          <w:szCs w:val="24"/>
        </w:rPr>
        <w:t>de</w:t>
      </w:r>
      <w:r w:rsidRPr="008C18B7">
        <w:rPr>
          <w:rFonts w:ascii="Arial" w:hAnsi="Arial" w:cs="Arial"/>
          <w:spacing w:val="-6"/>
          <w:sz w:val="24"/>
          <w:szCs w:val="24"/>
        </w:rPr>
        <w:t xml:space="preserve"> </w:t>
      </w:r>
      <w:r w:rsidRPr="008C18B7">
        <w:rPr>
          <w:rFonts w:ascii="Arial" w:hAnsi="Arial" w:cs="Arial"/>
          <w:sz w:val="24"/>
          <w:szCs w:val="24"/>
        </w:rPr>
        <w:t>la</w:t>
      </w:r>
      <w:r w:rsidRPr="008C18B7">
        <w:rPr>
          <w:rFonts w:ascii="Arial" w:hAnsi="Arial" w:cs="Arial"/>
          <w:spacing w:val="-9"/>
          <w:sz w:val="24"/>
          <w:szCs w:val="24"/>
        </w:rPr>
        <w:t xml:space="preserve"> </w:t>
      </w:r>
      <w:r w:rsidRPr="008C18B7">
        <w:rPr>
          <w:rFonts w:ascii="Arial" w:hAnsi="Arial" w:cs="Arial"/>
          <w:sz w:val="24"/>
          <w:szCs w:val="24"/>
        </w:rPr>
        <w:t>información</w:t>
      </w:r>
      <w:r w:rsidRPr="008C18B7">
        <w:rPr>
          <w:rFonts w:ascii="Arial" w:hAnsi="Arial" w:cs="Arial"/>
          <w:spacing w:val="-8"/>
          <w:sz w:val="24"/>
          <w:szCs w:val="24"/>
        </w:rPr>
        <w:t xml:space="preserve"> </w:t>
      </w:r>
      <w:r w:rsidRPr="008C18B7">
        <w:rPr>
          <w:rFonts w:ascii="Arial" w:hAnsi="Arial" w:cs="Arial"/>
          <w:sz w:val="24"/>
          <w:szCs w:val="24"/>
        </w:rPr>
        <w:t>lo</w:t>
      </w:r>
      <w:r w:rsidRPr="008C18B7">
        <w:rPr>
          <w:rFonts w:ascii="Arial" w:hAnsi="Arial" w:cs="Arial"/>
          <w:spacing w:val="-6"/>
          <w:sz w:val="24"/>
          <w:szCs w:val="24"/>
        </w:rPr>
        <w:t xml:space="preserve"> </w:t>
      </w:r>
      <w:r w:rsidRPr="008C18B7">
        <w:rPr>
          <w:rFonts w:ascii="Arial" w:hAnsi="Arial" w:cs="Arial"/>
          <w:sz w:val="24"/>
          <w:szCs w:val="24"/>
        </w:rPr>
        <w:t>que</w:t>
      </w:r>
      <w:r w:rsidRPr="008C18B7">
        <w:rPr>
          <w:rFonts w:ascii="Arial" w:hAnsi="Arial" w:cs="Arial"/>
          <w:spacing w:val="-6"/>
          <w:sz w:val="24"/>
          <w:szCs w:val="24"/>
        </w:rPr>
        <w:t xml:space="preserve"> </w:t>
      </w:r>
      <w:r w:rsidRPr="008C18B7">
        <w:rPr>
          <w:rFonts w:ascii="Arial" w:hAnsi="Arial" w:cs="Arial"/>
          <w:sz w:val="24"/>
          <w:szCs w:val="24"/>
        </w:rPr>
        <w:t>facilita</w:t>
      </w:r>
      <w:r w:rsidRPr="008C18B7">
        <w:rPr>
          <w:rFonts w:ascii="Arial" w:hAnsi="Arial" w:cs="Arial"/>
          <w:spacing w:val="-6"/>
          <w:sz w:val="24"/>
          <w:szCs w:val="24"/>
        </w:rPr>
        <w:t xml:space="preserve"> </w:t>
      </w:r>
      <w:r w:rsidRPr="008C18B7">
        <w:rPr>
          <w:rFonts w:ascii="Arial" w:hAnsi="Arial" w:cs="Arial"/>
          <w:sz w:val="24"/>
          <w:szCs w:val="24"/>
        </w:rPr>
        <w:t>el</w:t>
      </w:r>
      <w:r w:rsidRPr="008C18B7">
        <w:rPr>
          <w:rFonts w:ascii="Arial" w:hAnsi="Arial" w:cs="Arial"/>
          <w:spacing w:val="-10"/>
          <w:sz w:val="24"/>
          <w:szCs w:val="24"/>
        </w:rPr>
        <w:t xml:space="preserve"> </w:t>
      </w:r>
      <w:r w:rsidRPr="008C18B7">
        <w:rPr>
          <w:rFonts w:ascii="Arial" w:hAnsi="Arial" w:cs="Arial"/>
          <w:sz w:val="24"/>
          <w:szCs w:val="24"/>
        </w:rPr>
        <w:t>análisis</w:t>
      </w:r>
      <w:r w:rsidRPr="008C18B7">
        <w:rPr>
          <w:rFonts w:ascii="Arial" w:hAnsi="Arial" w:cs="Arial"/>
          <w:spacing w:val="-6"/>
          <w:sz w:val="24"/>
          <w:szCs w:val="24"/>
        </w:rPr>
        <w:t xml:space="preserve"> </w:t>
      </w:r>
      <w:r w:rsidRPr="008C18B7">
        <w:rPr>
          <w:rFonts w:ascii="Arial" w:hAnsi="Arial" w:cs="Arial"/>
          <w:sz w:val="24"/>
          <w:szCs w:val="24"/>
        </w:rPr>
        <w:t>de</w:t>
      </w:r>
      <w:r w:rsidRPr="008C18B7">
        <w:rPr>
          <w:rFonts w:ascii="Arial" w:hAnsi="Arial" w:cs="Arial"/>
          <w:spacing w:val="-8"/>
          <w:sz w:val="24"/>
          <w:szCs w:val="24"/>
        </w:rPr>
        <w:t xml:space="preserve"> </w:t>
      </w:r>
      <w:r w:rsidRPr="008C18B7">
        <w:rPr>
          <w:rFonts w:ascii="Arial" w:hAnsi="Arial" w:cs="Arial"/>
          <w:sz w:val="24"/>
          <w:szCs w:val="24"/>
        </w:rPr>
        <w:t>escenarios</w:t>
      </w:r>
      <w:r w:rsidRPr="008C18B7">
        <w:rPr>
          <w:rFonts w:ascii="Arial" w:hAnsi="Arial" w:cs="Arial"/>
          <w:spacing w:val="-65"/>
          <w:sz w:val="24"/>
          <w:szCs w:val="24"/>
        </w:rPr>
        <w:t xml:space="preserve"> </w:t>
      </w:r>
      <w:r w:rsidRPr="008C18B7">
        <w:rPr>
          <w:rFonts w:ascii="Arial" w:hAnsi="Arial" w:cs="Arial"/>
          <w:sz w:val="24"/>
          <w:szCs w:val="24"/>
        </w:rPr>
        <w:t>y la toma de decisiones. Se recibían en la DTIC muchas solicitudes para generar</w:t>
      </w:r>
      <w:r w:rsidRPr="008C18B7">
        <w:rPr>
          <w:rFonts w:ascii="Arial" w:hAnsi="Arial" w:cs="Arial"/>
          <w:spacing w:val="1"/>
          <w:sz w:val="24"/>
          <w:szCs w:val="24"/>
        </w:rPr>
        <w:t xml:space="preserve"> </w:t>
      </w:r>
      <w:r w:rsidRPr="008C18B7">
        <w:rPr>
          <w:rFonts w:ascii="Arial" w:hAnsi="Arial" w:cs="Arial"/>
          <w:sz w:val="24"/>
          <w:szCs w:val="24"/>
        </w:rPr>
        <w:t>reportes</w:t>
      </w:r>
      <w:r w:rsidRPr="008C18B7">
        <w:rPr>
          <w:rFonts w:ascii="Arial" w:hAnsi="Arial" w:cs="Arial"/>
          <w:spacing w:val="15"/>
          <w:sz w:val="24"/>
          <w:szCs w:val="24"/>
        </w:rPr>
        <w:t xml:space="preserve"> </w:t>
      </w:r>
      <w:r w:rsidRPr="008C18B7">
        <w:rPr>
          <w:rFonts w:ascii="Arial" w:hAnsi="Arial" w:cs="Arial"/>
          <w:sz w:val="24"/>
          <w:szCs w:val="24"/>
        </w:rPr>
        <w:t>de</w:t>
      </w:r>
      <w:r w:rsidRPr="008C18B7">
        <w:rPr>
          <w:rFonts w:ascii="Arial" w:hAnsi="Arial" w:cs="Arial"/>
          <w:spacing w:val="16"/>
          <w:sz w:val="24"/>
          <w:szCs w:val="24"/>
        </w:rPr>
        <w:t xml:space="preserve"> </w:t>
      </w:r>
      <w:r w:rsidRPr="008C18B7">
        <w:rPr>
          <w:rFonts w:ascii="Arial" w:hAnsi="Arial" w:cs="Arial"/>
          <w:sz w:val="24"/>
          <w:szCs w:val="24"/>
        </w:rPr>
        <w:t>este</w:t>
      </w:r>
      <w:r w:rsidRPr="008C18B7">
        <w:rPr>
          <w:rFonts w:ascii="Arial" w:hAnsi="Arial" w:cs="Arial"/>
          <w:spacing w:val="19"/>
          <w:sz w:val="24"/>
          <w:szCs w:val="24"/>
        </w:rPr>
        <w:t xml:space="preserve"> </w:t>
      </w:r>
      <w:r w:rsidRPr="008C18B7">
        <w:rPr>
          <w:rFonts w:ascii="Arial" w:hAnsi="Arial" w:cs="Arial"/>
          <w:sz w:val="24"/>
          <w:szCs w:val="24"/>
        </w:rPr>
        <w:t>tipo,</w:t>
      </w:r>
      <w:r w:rsidRPr="008C18B7">
        <w:rPr>
          <w:rFonts w:ascii="Arial" w:hAnsi="Arial" w:cs="Arial"/>
          <w:spacing w:val="15"/>
          <w:sz w:val="24"/>
          <w:szCs w:val="24"/>
        </w:rPr>
        <w:t xml:space="preserve"> </w:t>
      </w:r>
      <w:r w:rsidRPr="008C18B7">
        <w:rPr>
          <w:rFonts w:ascii="Arial" w:hAnsi="Arial" w:cs="Arial"/>
          <w:sz w:val="24"/>
          <w:szCs w:val="24"/>
        </w:rPr>
        <w:t>sin</w:t>
      </w:r>
      <w:r w:rsidRPr="008C18B7">
        <w:rPr>
          <w:rFonts w:ascii="Arial" w:hAnsi="Arial" w:cs="Arial"/>
          <w:spacing w:val="18"/>
          <w:sz w:val="24"/>
          <w:szCs w:val="24"/>
        </w:rPr>
        <w:t xml:space="preserve"> </w:t>
      </w:r>
      <w:r w:rsidRPr="008C18B7">
        <w:rPr>
          <w:rFonts w:ascii="Arial" w:hAnsi="Arial" w:cs="Arial"/>
          <w:sz w:val="24"/>
          <w:szCs w:val="24"/>
        </w:rPr>
        <w:t>embargo,</w:t>
      </w:r>
      <w:r w:rsidRPr="008C18B7">
        <w:rPr>
          <w:rFonts w:ascii="Arial" w:hAnsi="Arial" w:cs="Arial"/>
          <w:spacing w:val="17"/>
          <w:sz w:val="24"/>
          <w:szCs w:val="24"/>
        </w:rPr>
        <w:t xml:space="preserve"> </w:t>
      </w:r>
      <w:r w:rsidRPr="008C18B7">
        <w:rPr>
          <w:rFonts w:ascii="Arial" w:hAnsi="Arial" w:cs="Arial"/>
          <w:sz w:val="24"/>
          <w:szCs w:val="24"/>
        </w:rPr>
        <w:t>se</w:t>
      </w:r>
      <w:r w:rsidRPr="008C18B7">
        <w:rPr>
          <w:rFonts w:ascii="Arial" w:hAnsi="Arial" w:cs="Arial"/>
          <w:spacing w:val="18"/>
          <w:sz w:val="24"/>
          <w:szCs w:val="24"/>
        </w:rPr>
        <w:t xml:space="preserve"> </w:t>
      </w:r>
      <w:r w:rsidRPr="008C18B7">
        <w:rPr>
          <w:rFonts w:ascii="Arial" w:hAnsi="Arial" w:cs="Arial"/>
          <w:sz w:val="24"/>
          <w:szCs w:val="24"/>
        </w:rPr>
        <w:t>notó</w:t>
      </w:r>
      <w:r w:rsidRPr="008C18B7">
        <w:rPr>
          <w:rFonts w:ascii="Arial" w:hAnsi="Arial" w:cs="Arial"/>
          <w:spacing w:val="15"/>
          <w:sz w:val="24"/>
          <w:szCs w:val="24"/>
        </w:rPr>
        <w:t xml:space="preserve"> </w:t>
      </w:r>
      <w:r w:rsidRPr="008C18B7">
        <w:rPr>
          <w:rFonts w:ascii="Arial" w:hAnsi="Arial" w:cs="Arial"/>
          <w:sz w:val="24"/>
          <w:szCs w:val="24"/>
        </w:rPr>
        <w:t>que</w:t>
      </w:r>
      <w:r w:rsidRPr="008C18B7">
        <w:rPr>
          <w:rFonts w:ascii="Arial" w:hAnsi="Arial" w:cs="Arial"/>
          <w:spacing w:val="15"/>
          <w:sz w:val="24"/>
          <w:szCs w:val="24"/>
        </w:rPr>
        <w:t xml:space="preserve"> </w:t>
      </w:r>
      <w:r w:rsidRPr="008C18B7">
        <w:rPr>
          <w:rFonts w:ascii="Arial" w:hAnsi="Arial" w:cs="Arial"/>
          <w:sz w:val="24"/>
          <w:szCs w:val="24"/>
        </w:rPr>
        <w:t>muchos</w:t>
      </w:r>
      <w:r w:rsidRPr="008C18B7">
        <w:rPr>
          <w:rFonts w:ascii="Arial" w:hAnsi="Arial" w:cs="Arial"/>
          <w:spacing w:val="16"/>
          <w:sz w:val="24"/>
          <w:szCs w:val="24"/>
        </w:rPr>
        <w:t xml:space="preserve"> </w:t>
      </w:r>
      <w:r w:rsidRPr="008C18B7">
        <w:rPr>
          <w:rFonts w:ascii="Arial" w:hAnsi="Arial" w:cs="Arial"/>
          <w:sz w:val="24"/>
          <w:szCs w:val="24"/>
        </w:rPr>
        <w:t>de</w:t>
      </w:r>
      <w:r w:rsidRPr="008C18B7">
        <w:rPr>
          <w:rFonts w:ascii="Arial" w:hAnsi="Arial" w:cs="Arial"/>
          <w:spacing w:val="16"/>
          <w:sz w:val="24"/>
          <w:szCs w:val="24"/>
        </w:rPr>
        <w:t xml:space="preserve"> </w:t>
      </w:r>
      <w:r w:rsidRPr="008C18B7">
        <w:rPr>
          <w:rFonts w:ascii="Arial" w:hAnsi="Arial" w:cs="Arial"/>
          <w:sz w:val="24"/>
          <w:szCs w:val="24"/>
        </w:rPr>
        <w:t>esos</w:t>
      </w:r>
      <w:r w:rsidRPr="008C18B7">
        <w:rPr>
          <w:rFonts w:ascii="Arial" w:hAnsi="Arial" w:cs="Arial"/>
          <w:spacing w:val="16"/>
          <w:sz w:val="24"/>
          <w:szCs w:val="24"/>
        </w:rPr>
        <w:t xml:space="preserve"> </w:t>
      </w:r>
      <w:r w:rsidRPr="008C18B7">
        <w:rPr>
          <w:rFonts w:ascii="Arial" w:hAnsi="Arial" w:cs="Arial"/>
          <w:sz w:val="24"/>
          <w:szCs w:val="24"/>
        </w:rPr>
        <w:t>reportes</w:t>
      </w:r>
      <w:r w:rsidRPr="008C18B7">
        <w:rPr>
          <w:rFonts w:ascii="Arial" w:hAnsi="Arial" w:cs="Arial"/>
          <w:spacing w:val="15"/>
          <w:sz w:val="24"/>
          <w:szCs w:val="24"/>
        </w:rPr>
        <w:t xml:space="preserve"> </w:t>
      </w:r>
      <w:r w:rsidRPr="008C18B7">
        <w:rPr>
          <w:rFonts w:ascii="Arial" w:hAnsi="Arial" w:cs="Arial"/>
          <w:sz w:val="24"/>
          <w:szCs w:val="24"/>
        </w:rPr>
        <w:t>podían ser generados por el mismo personal, mediante el uso de esta herramienta. En</w:t>
      </w:r>
      <w:r w:rsidRPr="008C18B7">
        <w:rPr>
          <w:rFonts w:ascii="Arial" w:hAnsi="Arial" w:cs="Arial"/>
          <w:spacing w:val="1"/>
          <w:sz w:val="24"/>
          <w:szCs w:val="24"/>
        </w:rPr>
        <w:t xml:space="preserve"> </w:t>
      </w:r>
      <w:r w:rsidRPr="008C18B7">
        <w:rPr>
          <w:rFonts w:ascii="Arial" w:hAnsi="Arial" w:cs="Arial"/>
          <w:sz w:val="24"/>
          <w:szCs w:val="24"/>
        </w:rPr>
        <w:t>coordinación con el Subproceso de Gestión de la Capacitación de la Dirección de</w:t>
      </w:r>
      <w:r w:rsidRPr="008C18B7">
        <w:rPr>
          <w:rFonts w:ascii="Arial" w:hAnsi="Arial" w:cs="Arial"/>
          <w:spacing w:val="1"/>
          <w:sz w:val="24"/>
          <w:szCs w:val="24"/>
        </w:rPr>
        <w:t xml:space="preserve"> </w:t>
      </w:r>
      <w:r w:rsidRPr="008C18B7">
        <w:rPr>
          <w:rFonts w:ascii="Arial" w:hAnsi="Arial" w:cs="Arial"/>
          <w:sz w:val="24"/>
          <w:szCs w:val="24"/>
        </w:rPr>
        <w:t xml:space="preserve">Gestión Humana se realizaron cursos sobre </w:t>
      </w:r>
      <w:proofErr w:type="spellStart"/>
      <w:r w:rsidRPr="008C18B7">
        <w:rPr>
          <w:rFonts w:ascii="Arial" w:hAnsi="Arial" w:cs="Arial"/>
          <w:sz w:val="24"/>
          <w:szCs w:val="24"/>
        </w:rPr>
        <w:t>PowerBI</w:t>
      </w:r>
      <w:proofErr w:type="spellEnd"/>
      <w:r w:rsidRPr="008C18B7">
        <w:rPr>
          <w:rFonts w:ascii="Arial" w:hAnsi="Arial" w:cs="Arial"/>
          <w:sz w:val="24"/>
          <w:szCs w:val="24"/>
        </w:rPr>
        <w:t xml:space="preserve"> para la interpretación ágil de</w:t>
      </w:r>
      <w:r w:rsidRPr="008C18B7">
        <w:rPr>
          <w:rFonts w:ascii="Arial" w:hAnsi="Arial" w:cs="Arial"/>
          <w:spacing w:val="1"/>
          <w:sz w:val="24"/>
          <w:szCs w:val="24"/>
        </w:rPr>
        <w:t xml:space="preserve"> </w:t>
      </w:r>
      <w:r w:rsidRPr="008C18B7">
        <w:rPr>
          <w:rFonts w:ascii="Arial" w:hAnsi="Arial" w:cs="Arial"/>
          <w:sz w:val="24"/>
          <w:szCs w:val="24"/>
        </w:rPr>
        <w:t>los datos que son impartidos por especialistas de la DTIC, logrando así una fuerza</w:t>
      </w:r>
      <w:r w:rsidRPr="008C18B7">
        <w:rPr>
          <w:rFonts w:ascii="Arial" w:hAnsi="Arial" w:cs="Arial"/>
          <w:spacing w:val="-64"/>
          <w:sz w:val="24"/>
          <w:szCs w:val="24"/>
        </w:rPr>
        <w:t xml:space="preserve"> </w:t>
      </w:r>
      <w:r w:rsidRPr="008C18B7">
        <w:rPr>
          <w:rFonts w:ascii="Arial" w:hAnsi="Arial" w:cs="Arial"/>
          <w:sz w:val="24"/>
          <w:szCs w:val="24"/>
        </w:rPr>
        <w:t>multiplicadora en el análisis de la información disponible para toma de decisiones,</w:t>
      </w:r>
      <w:r w:rsidRPr="008C18B7">
        <w:rPr>
          <w:rFonts w:ascii="Arial" w:hAnsi="Arial" w:cs="Arial"/>
          <w:spacing w:val="1"/>
          <w:sz w:val="24"/>
          <w:szCs w:val="24"/>
        </w:rPr>
        <w:t xml:space="preserve"> </w:t>
      </w:r>
      <w:r w:rsidRPr="008C18B7">
        <w:rPr>
          <w:rFonts w:ascii="Arial" w:hAnsi="Arial" w:cs="Arial"/>
          <w:sz w:val="24"/>
          <w:szCs w:val="24"/>
        </w:rPr>
        <w:t>lo</w:t>
      </w:r>
      <w:r w:rsidRPr="008C18B7">
        <w:rPr>
          <w:rFonts w:ascii="Arial" w:hAnsi="Arial" w:cs="Arial"/>
          <w:spacing w:val="-1"/>
          <w:sz w:val="24"/>
          <w:szCs w:val="24"/>
        </w:rPr>
        <w:t xml:space="preserve"> </w:t>
      </w:r>
      <w:r w:rsidRPr="008C18B7">
        <w:rPr>
          <w:rFonts w:ascii="Arial" w:hAnsi="Arial" w:cs="Arial"/>
          <w:sz w:val="24"/>
          <w:szCs w:val="24"/>
        </w:rPr>
        <w:t>que a</w:t>
      </w:r>
      <w:r w:rsidRPr="008C18B7">
        <w:rPr>
          <w:rFonts w:ascii="Arial" w:hAnsi="Arial" w:cs="Arial"/>
          <w:spacing w:val="1"/>
          <w:sz w:val="24"/>
          <w:szCs w:val="24"/>
        </w:rPr>
        <w:t xml:space="preserve"> </w:t>
      </w:r>
      <w:r w:rsidRPr="008C18B7">
        <w:rPr>
          <w:rFonts w:ascii="Arial" w:hAnsi="Arial" w:cs="Arial"/>
          <w:sz w:val="24"/>
          <w:szCs w:val="24"/>
        </w:rPr>
        <w:t>su vez</w:t>
      </w:r>
      <w:r w:rsidRPr="008C18B7">
        <w:rPr>
          <w:rFonts w:ascii="Arial" w:hAnsi="Arial" w:cs="Arial"/>
          <w:spacing w:val="-4"/>
          <w:sz w:val="24"/>
          <w:szCs w:val="24"/>
        </w:rPr>
        <w:t xml:space="preserve"> </w:t>
      </w:r>
      <w:r w:rsidRPr="008C18B7">
        <w:rPr>
          <w:rFonts w:ascii="Arial" w:hAnsi="Arial" w:cs="Arial"/>
          <w:sz w:val="24"/>
          <w:szCs w:val="24"/>
        </w:rPr>
        <w:t>faculta</w:t>
      </w:r>
      <w:r w:rsidRPr="008C18B7">
        <w:rPr>
          <w:rFonts w:ascii="Arial" w:hAnsi="Arial" w:cs="Arial"/>
          <w:spacing w:val="-2"/>
          <w:sz w:val="24"/>
          <w:szCs w:val="24"/>
        </w:rPr>
        <w:t xml:space="preserve"> </w:t>
      </w:r>
      <w:r w:rsidRPr="008C18B7">
        <w:rPr>
          <w:rFonts w:ascii="Arial" w:hAnsi="Arial" w:cs="Arial"/>
          <w:sz w:val="24"/>
          <w:szCs w:val="24"/>
        </w:rPr>
        <w:t>la optimización del</w:t>
      </w:r>
      <w:r w:rsidRPr="008C18B7">
        <w:rPr>
          <w:rFonts w:ascii="Arial" w:hAnsi="Arial" w:cs="Arial"/>
          <w:spacing w:val="-4"/>
          <w:sz w:val="24"/>
          <w:szCs w:val="24"/>
        </w:rPr>
        <w:t xml:space="preserve"> </w:t>
      </w:r>
      <w:r w:rsidRPr="008C18B7">
        <w:rPr>
          <w:rFonts w:ascii="Arial" w:hAnsi="Arial" w:cs="Arial"/>
          <w:sz w:val="24"/>
          <w:szCs w:val="24"/>
        </w:rPr>
        <w:t>uso</w:t>
      </w:r>
      <w:r w:rsidRPr="008C18B7">
        <w:rPr>
          <w:rFonts w:ascii="Arial" w:hAnsi="Arial" w:cs="Arial"/>
          <w:spacing w:val="-2"/>
          <w:sz w:val="24"/>
          <w:szCs w:val="24"/>
        </w:rPr>
        <w:t xml:space="preserve"> </w:t>
      </w:r>
      <w:r w:rsidRPr="008C18B7">
        <w:rPr>
          <w:rFonts w:ascii="Arial" w:hAnsi="Arial" w:cs="Arial"/>
          <w:sz w:val="24"/>
          <w:szCs w:val="24"/>
        </w:rPr>
        <w:t>de recursos.</w:t>
      </w:r>
    </w:p>
    <w:p w14:paraId="0B628BCC" w14:textId="77777777" w:rsidR="00A103DA" w:rsidRDefault="002355FF" w:rsidP="00A103DA">
      <w:pPr>
        <w:jc w:val="both"/>
        <w:rPr>
          <w:rFonts w:ascii="Arial" w:hAnsi="Arial" w:cs="Arial"/>
          <w:sz w:val="24"/>
          <w:szCs w:val="24"/>
        </w:rPr>
      </w:pPr>
      <w:r w:rsidRPr="008C18B7">
        <w:rPr>
          <w:rFonts w:ascii="Arial" w:hAnsi="Arial" w:cs="Arial"/>
          <w:sz w:val="24"/>
          <w:szCs w:val="24"/>
        </w:rPr>
        <w:lastRenderedPageBreak/>
        <w:t>-</w:t>
      </w:r>
      <w:r w:rsidRPr="008C18B7">
        <w:rPr>
          <w:rFonts w:ascii="Arial" w:hAnsi="Arial" w:cs="Arial"/>
          <w:b/>
          <w:sz w:val="24"/>
          <w:szCs w:val="24"/>
        </w:rPr>
        <w:t>Nuevos servicios en GH en línea</w:t>
      </w:r>
      <w:r w:rsidRPr="008C18B7">
        <w:rPr>
          <w:rFonts w:ascii="Arial" w:hAnsi="Arial" w:cs="Arial"/>
          <w:sz w:val="24"/>
          <w:szCs w:val="24"/>
        </w:rPr>
        <w:t>: Se apoyó a la Dirección de Gestión Humana</w:t>
      </w:r>
      <w:r w:rsidRPr="008C18B7">
        <w:rPr>
          <w:rFonts w:ascii="Arial" w:hAnsi="Arial" w:cs="Arial"/>
          <w:spacing w:val="1"/>
          <w:sz w:val="24"/>
          <w:szCs w:val="24"/>
        </w:rPr>
        <w:t xml:space="preserve"> </w:t>
      </w:r>
      <w:r w:rsidRPr="008C18B7">
        <w:rPr>
          <w:rFonts w:ascii="Arial" w:hAnsi="Arial" w:cs="Arial"/>
          <w:sz w:val="24"/>
          <w:szCs w:val="24"/>
        </w:rPr>
        <w:t>en el desarrollo de nuevos servicios en línea mediante su aplicación GH en línea y</w:t>
      </w:r>
      <w:r w:rsidRPr="008C18B7">
        <w:rPr>
          <w:rFonts w:ascii="Arial" w:hAnsi="Arial" w:cs="Arial"/>
          <w:spacing w:val="-64"/>
          <w:sz w:val="24"/>
          <w:szCs w:val="24"/>
        </w:rPr>
        <w:t xml:space="preserve"> </w:t>
      </w:r>
      <w:r w:rsidRPr="008C18B7">
        <w:rPr>
          <w:rFonts w:ascii="Arial" w:hAnsi="Arial" w:cs="Arial"/>
          <w:sz w:val="24"/>
          <w:szCs w:val="24"/>
        </w:rPr>
        <w:t>que</w:t>
      </w:r>
      <w:r w:rsidRPr="008C18B7">
        <w:rPr>
          <w:rFonts w:ascii="Arial" w:hAnsi="Arial" w:cs="Arial"/>
          <w:spacing w:val="1"/>
          <w:sz w:val="24"/>
          <w:szCs w:val="24"/>
        </w:rPr>
        <w:t xml:space="preserve"> </w:t>
      </w:r>
      <w:r w:rsidRPr="008C18B7">
        <w:rPr>
          <w:rFonts w:ascii="Arial" w:hAnsi="Arial" w:cs="Arial"/>
          <w:sz w:val="24"/>
          <w:szCs w:val="24"/>
        </w:rPr>
        <w:t>han</w:t>
      </w:r>
      <w:r w:rsidRPr="008C18B7">
        <w:rPr>
          <w:rFonts w:ascii="Arial" w:hAnsi="Arial" w:cs="Arial"/>
          <w:spacing w:val="1"/>
          <w:sz w:val="24"/>
          <w:szCs w:val="24"/>
        </w:rPr>
        <w:t xml:space="preserve"> </w:t>
      </w:r>
      <w:r w:rsidRPr="008C18B7">
        <w:rPr>
          <w:rFonts w:ascii="Arial" w:hAnsi="Arial" w:cs="Arial"/>
          <w:sz w:val="24"/>
          <w:szCs w:val="24"/>
        </w:rPr>
        <w:t>estado</w:t>
      </w:r>
      <w:r w:rsidRPr="008C18B7">
        <w:rPr>
          <w:rFonts w:ascii="Arial" w:hAnsi="Arial" w:cs="Arial"/>
          <w:spacing w:val="1"/>
          <w:sz w:val="24"/>
          <w:szCs w:val="24"/>
        </w:rPr>
        <w:t xml:space="preserve"> </w:t>
      </w:r>
      <w:r w:rsidRPr="008C18B7">
        <w:rPr>
          <w:rFonts w:ascii="Arial" w:hAnsi="Arial" w:cs="Arial"/>
          <w:sz w:val="24"/>
          <w:szCs w:val="24"/>
        </w:rPr>
        <w:t>promocionando</w:t>
      </w:r>
      <w:r w:rsidRPr="008C18B7">
        <w:rPr>
          <w:rFonts w:ascii="Arial" w:hAnsi="Arial" w:cs="Arial"/>
          <w:spacing w:val="1"/>
          <w:sz w:val="24"/>
          <w:szCs w:val="24"/>
        </w:rPr>
        <w:t xml:space="preserve"> </w:t>
      </w:r>
      <w:r w:rsidRPr="008C18B7">
        <w:rPr>
          <w:rFonts w:ascii="Arial" w:hAnsi="Arial" w:cs="Arial"/>
          <w:sz w:val="24"/>
          <w:szCs w:val="24"/>
        </w:rPr>
        <w:t>mediante</w:t>
      </w:r>
      <w:r w:rsidRPr="008C18B7">
        <w:rPr>
          <w:rFonts w:ascii="Arial" w:hAnsi="Arial" w:cs="Arial"/>
          <w:spacing w:val="1"/>
          <w:sz w:val="24"/>
          <w:szCs w:val="24"/>
        </w:rPr>
        <w:t xml:space="preserve"> </w:t>
      </w:r>
      <w:r w:rsidRPr="008C18B7">
        <w:rPr>
          <w:rFonts w:ascii="Arial" w:hAnsi="Arial" w:cs="Arial"/>
          <w:sz w:val="24"/>
          <w:szCs w:val="24"/>
        </w:rPr>
        <w:t>la</w:t>
      </w:r>
      <w:r w:rsidRPr="008C18B7">
        <w:rPr>
          <w:rFonts w:ascii="Arial" w:hAnsi="Arial" w:cs="Arial"/>
          <w:spacing w:val="1"/>
          <w:sz w:val="24"/>
          <w:szCs w:val="24"/>
        </w:rPr>
        <w:t xml:space="preserve"> </w:t>
      </w:r>
      <w:r w:rsidRPr="008C18B7">
        <w:rPr>
          <w:rFonts w:ascii="Arial" w:hAnsi="Arial" w:cs="Arial"/>
          <w:sz w:val="24"/>
          <w:szCs w:val="24"/>
        </w:rPr>
        <w:t>campaña</w:t>
      </w:r>
      <w:r w:rsidRPr="008C18B7">
        <w:rPr>
          <w:rFonts w:ascii="Arial" w:hAnsi="Arial" w:cs="Arial"/>
          <w:spacing w:val="1"/>
          <w:sz w:val="24"/>
          <w:szCs w:val="24"/>
        </w:rPr>
        <w:t xml:space="preserve"> </w:t>
      </w:r>
      <w:r w:rsidRPr="008C18B7">
        <w:rPr>
          <w:rFonts w:ascii="Arial" w:hAnsi="Arial" w:cs="Arial"/>
          <w:sz w:val="24"/>
          <w:szCs w:val="24"/>
        </w:rPr>
        <w:t>“No</w:t>
      </w:r>
      <w:r w:rsidRPr="008C18B7">
        <w:rPr>
          <w:rFonts w:ascii="Arial" w:hAnsi="Arial" w:cs="Arial"/>
          <w:spacing w:val="1"/>
          <w:sz w:val="24"/>
          <w:szCs w:val="24"/>
        </w:rPr>
        <w:t xml:space="preserve"> </w:t>
      </w:r>
      <w:r w:rsidRPr="008C18B7">
        <w:rPr>
          <w:rFonts w:ascii="Arial" w:hAnsi="Arial" w:cs="Arial"/>
          <w:sz w:val="24"/>
          <w:szCs w:val="24"/>
        </w:rPr>
        <w:t>más</w:t>
      </w:r>
      <w:r w:rsidRPr="008C18B7">
        <w:rPr>
          <w:rFonts w:ascii="Arial" w:hAnsi="Arial" w:cs="Arial"/>
          <w:spacing w:val="1"/>
          <w:sz w:val="24"/>
          <w:szCs w:val="24"/>
        </w:rPr>
        <w:t xml:space="preserve"> </w:t>
      </w:r>
      <w:r w:rsidRPr="008C18B7">
        <w:rPr>
          <w:rFonts w:ascii="Arial" w:hAnsi="Arial" w:cs="Arial"/>
          <w:sz w:val="24"/>
          <w:szCs w:val="24"/>
        </w:rPr>
        <w:t>filas”</w:t>
      </w:r>
      <w:r w:rsidRPr="008C18B7">
        <w:rPr>
          <w:rFonts w:ascii="Arial" w:hAnsi="Arial" w:cs="Arial"/>
          <w:spacing w:val="1"/>
          <w:sz w:val="24"/>
          <w:szCs w:val="24"/>
        </w:rPr>
        <w:t xml:space="preserve"> </w:t>
      </w:r>
      <w:r w:rsidRPr="008C18B7">
        <w:rPr>
          <w:rFonts w:ascii="Arial" w:hAnsi="Arial" w:cs="Arial"/>
          <w:sz w:val="24"/>
          <w:szCs w:val="24"/>
        </w:rPr>
        <w:t>en</w:t>
      </w:r>
      <w:r w:rsidRPr="008C18B7">
        <w:rPr>
          <w:rFonts w:ascii="Arial" w:hAnsi="Arial" w:cs="Arial"/>
          <w:spacing w:val="1"/>
          <w:sz w:val="24"/>
          <w:szCs w:val="24"/>
        </w:rPr>
        <w:t xml:space="preserve"> </w:t>
      </w:r>
      <w:r w:rsidRPr="008C18B7">
        <w:rPr>
          <w:rFonts w:ascii="Arial" w:hAnsi="Arial" w:cs="Arial"/>
          <w:sz w:val="24"/>
          <w:szCs w:val="24"/>
        </w:rPr>
        <w:t>publicaciones</w:t>
      </w:r>
      <w:r w:rsidRPr="008C18B7">
        <w:rPr>
          <w:rFonts w:ascii="Arial" w:hAnsi="Arial" w:cs="Arial"/>
          <w:spacing w:val="-14"/>
          <w:sz w:val="24"/>
          <w:szCs w:val="24"/>
        </w:rPr>
        <w:t xml:space="preserve"> </w:t>
      </w:r>
      <w:r w:rsidRPr="008C18B7">
        <w:rPr>
          <w:rFonts w:ascii="Arial" w:hAnsi="Arial" w:cs="Arial"/>
          <w:sz w:val="24"/>
          <w:szCs w:val="24"/>
        </w:rPr>
        <w:t>del</w:t>
      </w:r>
      <w:r w:rsidRPr="008C18B7">
        <w:rPr>
          <w:rFonts w:ascii="Arial" w:hAnsi="Arial" w:cs="Arial"/>
          <w:spacing w:val="-14"/>
          <w:sz w:val="24"/>
          <w:szCs w:val="24"/>
        </w:rPr>
        <w:t xml:space="preserve"> </w:t>
      </w:r>
      <w:r w:rsidRPr="008C18B7">
        <w:rPr>
          <w:rFonts w:ascii="Arial" w:hAnsi="Arial" w:cs="Arial"/>
          <w:sz w:val="24"/>
          <w:szCs w:val="24"/>
        </w:rPr>
        <w:t>Departamento</w:t>
      </w:r>
      <w:r w:rsidRPr="008C18B7">
        <w:rPr>
          <w:rFonts w:ascii="Arial" w:hAnsi="Arial" w:cs="Arial"/>
          <w:spacing w:val="-10"/>
          <w:sz w:val="24"/>
          <w:szCs w:val="24"/>
        </w:rPr>
        <w:t xml:space="preserve"> </w:t>
      </w:r>
      <w:r w:rsidRPr="008C18B7">
        <w:rPr>
          <w:rFonts w:ascii="Arial" w:hAnsi="Arial" w:cs="Arial"/>
          <w:sz w:val="24"/>
          <w:szCs w:val="24"/>
        </w:rPr>
        <w:t>de</w:t>
      </w:r>
      <w:r w:rsidRPr="008C18B7">
        <w:rPr>
          <w:rFonts w:ascii="Arial" w:hAnsi="Arial" w:cs="Arial"/>
          <w:spacing w:val="-16"/>
          <w:sz w:val="24"/>
          <w:szCs w:val="24"/>
        </w:rPr>
        <w:t xml:space="preserve"> </w:t>
      </w:r>
      <w:r w:rsidRPr="008C18B7">
        <w:rPr>
          <w:rFonts w:ascii="Arial" w:hAnsi="Arial" w:cs="Arial"/>
          <w:sz w:val="24"/>
          <w:szCs w:val="24"/>
        </w:rPr>
        <w:t>Prensa.</w:t>
      </w:r>
      <w:r w:rsidRPr="008C18B7">
        <w:rPr>
          <w:rFonts w:ascii="Arial" w:hAnsi="Arial" w:cs="Arial"/>
          <w:spacing w:val="-15"/>
          <w:sz w:val="24"/>
          <w:szCs w:val="24"/>
        </w:rPr>
        <w:t xml:space="preserve"> </w:t>
      </w:r>
      <w:r w:rsidRPr="008C18B7">
        <w:rPr>
          <w:rFonts w:ascii="Arial" w:hAnsi="Arial" w:cs="Arial"/>
          <w:sz w:val="24"/>
          <w:szCs w:val="24"/>
        </w:rPr>
        <w:t>Con</w:t>
      </w:r>
      <w:r w:rsidRPr="008C18B7">
        <w:rPr>
          <w:rFonts w:ascii="Arial" w:hAnsi="Arial" w:cs="Arial"/>
          <w:spacing w:val="-13"/>
          <w:sz w:val="24"/>
          <w:szCs w:val="24"/>
        </w:rPr>
        <w:t xml:space="preserve"> </w:t>
      </w:r>
      <w:r w:rsidRPr="008C18B7">
        <w:rPr>
          <w:rFonts w:ascii="Arial" w:hAnsi="Arial" w:cs="Arial"/>
          <w:sz w:val="24"/>
          <w:szCs w:val="24"/>
        </w:rPr>
        <w:t>estos</w:t>
      </w:r>
      <w:r w:rsidRPr="008C18B7">
        <w:rPr>
          <w:rFonts w:ascii="Arial" w:hAnsi="Arial" w:cs="Arial"/>
          <w:spacing w:val="-14"/>
          <w:sz w:val="24"/>
          <w:szCs w:val="24"/>
        </w:rPr>
        <w:t xml:space="preserve"> </w:t>
      </w:r>
      <w:r w:rsidRPr="008C18B7">
        <w:rPr>
          <w:rFonts w:ascii="Arial" w:hAnsi="Arial" w:cs="Arial"/>
          <w:sz w:val="24"/>
          <w:szCs w:val="24"/>
        </w:rPr>
        <w:t>servicios</w:t>
      </w:r>
      <w:r w:rsidRPr="008C18B7">
        <w:rPr>
          <w:rFonts w:ascii="Arial" w:hAnsi="Arial" w:cs="Arial"/>
          <w:spacing w:val="-13"/>
          <w:sz w:val="24"/>
          <w:szCs w:val="24"/>
        </w:rPr>
        <w:t xml:space="preserve"> </w:t>
      </w:r>
      <w:r w:rsidRPr="008C18B7">
        <w:rPr>
          <w:rFonts w:ascii="Arial" w:hAnsi="Arial" w:cs="Arial"/>
          <w:sz w:val="24"/>
          <w:szCs w:val="24"/>
        </w:rPr>
        <w:t>se</w:t>
      </w:r>
      <w:r w:rsidRPr="008C18B7">
        <w:rPr>
          <w:rFonts w:ascii="Arial" w:hAnsi="Arial" w:cs="Arial"/>
          <w:spacing w:val="-15"/>
          <w:sz w:val="24"/>
          <w:szCs w:val="24"/>
        </w:rPr>
        <w:t xml:space="preserve"> </w:t>
      </w:r>
      <w:r w:rsidRPr="008C18B7">
        <w:rPr>
          <w:rFonts w:ascii="Arial" w:hAnsi="Arial" w:cs="Arial"/>
          <w:sz w:val="24"/>
          <w:szCs w:val="24"/>
        </w:rPr>
        <w:t>espera</w:t>
      </w:r>
      <w:r w:rsidRPr="008C18B7">
        <w:rPr>
          <w:rFonts w:ascii="Arial" w:hAnsi="Arial" w:cs="Arial"/>
          <w:spacing w:val="-16"/>
          <w:sz w:val="24"/>
          <w:szCs w:val="24"/>
        </w:rPr>
        <w:t xml:space="preserve"> </w:t>
      </w:r>
      <w:r w:rsidRPr="008C18B7">
        <w:rPr>
          <w:rFonts w:ascii="Arial" w:hAnsi="Arial" w:cs="Arial"/>
          <w:sz w:val="24"/>
          <w:szCs w:val="24"/>
        </w:rPr>
        <w:t>disminuir</w:t>
      </w:r>
      <w:r w:rsidRPr="008C18B7">
        <w:rPr>
          <w:rFonts w:ascii="Arial" w:hAnsi="Arial" w:cs="Arial"/>
          <w:spacing w:val="-64"/>
          <w:sz w:val="24"/>
          <w:szCs w:val="24"/>
        </w:rPr>
        <w:t xml:space="preserve"> </w:t>
      </w:r>
      <w:r w:rsidRPr="008C18B7">
        <w:rPr>
          <w:rFonts w:ascii="Arial" w:hAnsi="Arial" w:cs="Arial"/>
          <w:sz w:val="24"/>
          <w:szCs w:val="24"/>
        </w:rPr>
        <w:t>la necesidad de que las personas se trasladen a hacer gestiones físicamente ante</w:t>
      </w:r>
      <w:r w:rsidRPr="008C18B7">
        <w:rPr>
          <w:rFonts w:ascii="Arial" w:hAnsi="Arial" w:cs="Arial"/>
          <w:spacing w:val="1"/>
          <w:sz w:val="24"/>
          <w:szCs w:val="24"/>
        </w:rPr>
        <w:t xml:space="preserve"> </w:t>
      </w:r>
      <w:r w:rsidRPr="008C18B7">
        <w:rPr>
          <w:rFonts w:ascii="Arial" w:hAnsi="Arial" w:cs="Arial"/>
          <w:sz w:val="24"/>
          <w:szCs w:val="24"/>
        </w:rPr>
        <w:t>esa Dirección y en su lugar las realicen en forma electrónica por medio de la</w:t>
      </w:r>
      <w:r w:rsidRPr="008C18B7">
        <w:rPr>
          <w:rFonts w:ascii="Arial" w:hAnsi="Arial" w:cs="Arial"/>
          <w:spacing w:val="1"/>
          <w:sz w:val="24"/>
          <w:szCs w:val="24"/>
        </w:rPr>
        <w:t xml:space="preserve"> </w:t>
      </w:r>
      <w:r w:rsidRPr="008C18B7">
        <w:rPr>
          <w:rFonts w:ascii="Arial" w:hAnsi="Arial" w:cs="Arial"/>
          <w:sz w:val="24"/>
          <w:szCs w:val="24"/>
        </w:rPr>
        <w:t>aplicación.</w:t>
      </w:r>
    </w:p>
    <w:p w14:paraId="459BEAD4" w14:textId="77777777" w:rsidR="00A103DA" w:rsidRDefault="002355FF" w:rsidP="00A103DA">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Integración con el Sistema de Compras Públicas estatal</w:t>
      </w:r>
      <w:r w:rsidRPr="008C18B7">
        <w:rPr>
          <w:rFonts w:ascii="Arial" w:hAnsi="Arial" w:cs="Arial"/>
          <w:sz w:val="24"/>
          <w:szCs w:val="24"/>
        </w:rPr>
        <w:t>: Con la finalidad de</w:t>
      </w:r>
      <w:r w:rsidRPr="008C18B7">
        <w:rPr>
          <w:rFonts w:ascii="Arial" w:hAnsi="Arial" w:cs="Arial"/>
          <w:spacing w:val="1"/>
          <w:sz w:val="24"/>
          <w:szCs w:val="24"/>
        </w:rPr>
        <w:t xml:space="preserve"> </w:t>
      </w:r>
      <w:r w:rsidRPr="008C18B7">
        <w:rPr>
          <w:rFonts w:ascii="Arial" w:hAnsi="Arial" w:cs="Arial"/>
          <w:sz w:val="24"/>
          <w:szCs w:val="24"/>
        </w:rPr>
        <w:t>mejorar la transparencia en las compras públicas y el aprovechamiento de los</w:t>
      </w:r>
      <w:r w:rsidRPr="008C18B7">
        <w:rPr>
          <w:rFonts w:ascii="Arial" w:hAnsi="Arial" w:cs="Arial"/>
          <w:spacing w:val="1"/>
          <w:sz w:val="24"/>
          <w:szCs w:val="24"/>
        </w:rPr>
        <w:t xml:space="preserve"> </w:t>
      </w:r>
      <w:r w:rsidRPr="008C18B7">
        <w:rPr>
          <w:rFonts w:ascii="Arial" w:hAnsi="Arial" w:cs="Arial"/>
          <w:sz w:val="24"/>
          <w:szCs w:val="24"/>
        </w:rPr>
        <w:t>procesos</w:t>
      </w:r>
      <w:r w:rsidRPr="008C18B7">
        <w:rPr>
          <w:rFonts w:ascii="Arial" w:hAnsi="Arial" w:cs="Arial"/>
          <w:spacing w:val="-13"/>
          <w:sz w:val="24"/>
          <w:szCs w:val="24"/>
        </w:rPr>
        <w:t xml:space="preserve"> </w:t>
      </w:r>
      <w:r w:rsidRPr="008C18B7">
        <w:rPr>
          <w:rFonts w:ascii="Arial" w:hAnsi="Arial" w:cs="Arial"/>
          <w:sz w:val="24"/>
          <w:szCs w:val="24"/>
        </w:rPr>
        <w:t>de</w:t>
      </w:r>
      <w:r w:rsidRPr="008C18B7">
        <w:rPr>
          <w:rFonts w:ascii="Arial" w:hAnsi="Arial" w:cs="Arial"/>
          <w:spacing w:val="-8"/>
          <w:sz w:val="24"/>
          <w:szCs w:val="24"/>
        </w:rPr>
        <w:t xml:space="preserve"> </w:t>
      </w:r>
      <w:r w:rsidRPr="008C18B7">
        <w:rPr>
          <w:rFonts w:ascii="Arial" w:hAnsi="Arial" w:cs="Arial"/>
          <w:sz w:val="24"/>
          <w:szCs w:val="24"/>
        </w:rPr>
        <w:t>contratación</w:t>
      </w:r>
      <w:r w:rsidRPr="008C18B7">
        <w:rPr>
          <w:rFonts w:ascii="Arial" w:hAnsi="Arial" w:cs="Arial"/>
          <w:spacing w:val="-12"/>
          <w:sz w:val="24"/>
          <w:szCs w:val="24"/>
        </w:rPr>
        <w:t xml:space="preserve"> </w:t>
      </w:r>
      <w:r w:rsidRPr="008C18B7">
        <w:rPr>
          <w:rFonts w:ascii="Arial" w:hAnsi="Arial" w:cs="Arial"/>
          <w:sz w:val="24"/>
          <w:szCs w:val="24"/>
        </w:rPr>
        <w:t>el</w:t>
      </w:r>
      <w:r w:rsidRPr="008C18B7">
        <w:rPr>
          <w:rFonts w:ascii="Arial" w:hAnsi="Arial" w:cs="Arial"/>
          <w:spacing w:val="-12"/>
          <w:sz w:val="24"/>
          <w:szCs w:val="24"/>
        </w:rPr>
        <w:t xml:space="preserve"> </w:t>
      </w:r>
      <w:r w:rsidRPr="008C18B7">
        <w:rPr>
          <w:rFonts w:ascii="Arial" w:hAnsi="Arial" w:cs="Arial"/>
          <w:sz w:val="24"/>
          <w:szCs w:val="24"/>
        </w:rPr>
        <w:t>estado</w:t>
      </w:r>
      <w:r w:rsidRPr="008C18B7">
        <w:rPr>
          <w:rFonts w:ascii="Arial" w:hAnsi="Arial" w:cs="Arial"/>
          <w:spacing w:val="-11"/>
          <w:sz w:val="24"/>
          <w:szCs w:val="24"/>
        </w:rPr>
        <w:t xml:space="preserve"> </w:t>
      </w:r>
      <w:r w:rsidRPr="008C18B7">
        <w:rPr>
          <w:rFonts w:ascii="Arial" w:hAnsi="Arial" w:cs="Arial"/>
          <w:sz w:val="24"/>
          <w:szCs w:val="24"/>
        </w:rPr>
        <w:t>determinó</w:t>
      </w:r>
      <w:r w:rsidRPr="008C18B7">
        <w:rPr>
          <w:rFonts w:ascii="Arial" w:hAnsi="Arial" w:cs="Arial"/>
          <w:spacing w:val="-10"/>
          <w:sz w:val="24"/>
          <w:szCs w:val="24"/>
        </w:rPr>
        <w:t xml:space="preserve"> </w:t>
      </w:r>
      <w:r w:rsidRPr="008C18B7">
        <w:rPr>
          <w:rFonts w:ascii="Arial" w:hAnsi="Arial" w:cs="Arial"/>
          <w:sz w:val="24"/>
          <w:szCs w:val="24"/>
        </w:rPr>
        <w:t>que</w:t>
      </w:r>
      <w:r w:rsidRPr="008C18B7">
        <w:rPr>
          <w:rFonts w:ascii="Arial" w:hAnsi="Arial" w:cs="Arial"/>
          <w:spacing w:val="-12"/>
          <w:sz w:val="24"/>
          <w:szCs w:val="24"/>
        </w:rPr>
        <w:t xml:space="preserve"> </w:t>
      </w:r>
      <w:r w:rsidRPr="008C18B7">
        <w:rPr>
          <w:rFonts w:ascii="Arial" w:hAnsi="Arial" w:cs="Arial"/>
          <w:sz w:val="24"/>
          <w:szCs w:val="24"/>
        </w:rPr>
        <w:t>se</w:t>
      </w:r>
      <w:r w:rsidRPr="008C18B7">
        <w:rPr>
          <w:rFonts w:ascii="Arial" w:hAnsi="Arial" w:cs="Arial"/>
          <w:spacing w:val="-11"/>
          <w:sz w:val="24"/>
          <w:szCs w:val="24"/>
        </w:rPr>
        <w:t xml:space="preserve"> </w:t>
      </w:r>
      <w:r w:rsidRPr="008C18B7">
        <w:rPr>
          <w:rFonts w:ascii="Arial" w:hAnsi="Arial" w:cs="Arial"/>
          <w:sz w:val="24"/>
          <w:szCs w:val="24"/>
        </w:rPr>
        <w:t>debía</w:t>
      </w:r>
      <w:r w:rsidRPr="008C18B7">
        <w:rPr>
          <w:rFonts w:ascii="Arial" w:hAnsi="Arial" w:cs="Arial"/>
          <w:spacing w:val="-10"/>
          <w:sz w:val="24"/>
          <w:szCs w:val="24"/>
        </w:rPr>
        <w:t xml:space="preserve"> </w:t>
      </w:r>
      <w:r w:rsidRPr="008C18B7">
        <w:rPr>
          <w:rFonts w:ascii="Arial" w:hAnsi="Arial" w:cs="Arial"/>
          <w:sz w:val="24"/>
          <w:szCs w:val="24"/>
        </w:rPr>
        <w:t>utilizar</w:t>
      </w:r>
      <w:r w:rsidRPr="008C18B7">
        <w:rPr>
          <w:rFonts w:ascii="Arial" w:hAnsi="Arial" w:cs="Arial"/>
          <w:spacing w:val="-11"/>
          <w:sz w:val="24"/>
          <w:szCs w:val="24"/>
        </w:rPr>
        <w:t xml:space="preserve"> </w:t>
      </w:r>
      <w:r w:rsidRPr="008C18B7">
        <w:rPr>
          <w:rFonts w:ascii="Arial" w:hAnsi="Arial" w:cs="Arial"/>
          <w:sz w:val="24"/>
          <w:szCs w:val="24"/>
        </w:rPr>
        <w:t>un</w:t>
      </w:r>
      <w:r w:rsidRPr="008C18B7">
        <w:rPr>
          <w:rFonts w:ascii="Arial" w:hAnsi="Arial" w:cs="Arial"/>
          <w:spacing w:val="-8"/>
          <w:sz w:val="24"/>
          <w:szCs w:val="24"/>
        </w:rPr>
        <w:t xml:space="preserve"> </w:t>
      </w:r>
      <w:r w:rsidRPr="008C18B7">
        <w:rPr>
          <w:rFonts w:ascii="Arial" w:hAnsi="Arial" w:cs="Arial"/>
          <w:sz w:val="24"/>
          <w:szCs w:val="24"/>
        </w:rPr>
        <w:t>único</w:t>
      </w:r>
      <w:r w:rsidRPr="008C18B7">
        <w:rPr>
          <w:rFonts w:ascii="Arial" w:hAnsi="Arial" w:cs="Arial"/>
          <w:spacing w:val="-12"/>
          <w:sz w:val="24"/>
          <w:szCs w:val="24"/>
        </w:rPr>
        <w:t xml:space="preserve"> </w:t>
      </w:r>
      <w:r w:rsidRPr="008C18B7">
        <w:rPr>
          <w:rFonts w:ascii="Arial" w:hAnsi="Arial" w:cs="Arial"/>
          <w:sz w:val="24"/>
          <w:szCs w:val="24"/>
        </w:rPr>
        <w:t>sistema</w:t>
      </w:r>
      <w:r w:rsidRPr="008C18B7">
        <w:rPr>
          <w:rFonts w:ascii="Arial" w:hAnsi="Arial" w:cs="Arial"/>
          <w:spacing w:val="-64"/>
          <w:sz w:val="24"/>
          <w:szCs w:val="24"/>
        </w:rPr>
        <w:t xml:space="preserve"> </w:t>
      </w:r>
      <w:r w:rsidRPr="008C18B7">
        <w:rPr>
          <w:rFonts w:ascii="Arial" w:hAnsi="Arial" w:cs="Arial"/>
          <w:sz w:val="24"/>
          <w:szCs w:val="24"/>
        </w:rPr>
        <w:t>para compras públicas, denominado SICOP, que de paso contendría el expediente</w:t>
      </w:r>
      <w:r w:rsidRPr="008C18B7">
        <w:rPr>
          <w:rFonts w:ascii="Arial" w:hAnsi="Arial" w:cs="Arial"/>
          <w:spacing w:val="-64"/>
          <w:sz w:val="24"/>
          <w:szCs w:val="24"/>
        </w:rPr>
        <w:t xml:space="preserve"> </w:t>
      </w:r>
      <w:r w:rsidRPr="008C18B7">
        <w:rPr>
          <w:rFonts w:ascii="Arial" w:hAnsi="Arial" w:cs="Arial"/>
          <w:sz w:val="24"/>
          <w:szCs w:val="24"/>
        </w:rPr>
        <w:t>electrónico</w:t>
      </w:r>
      <w:r w:rsidRPr="008C18B7">
        <w:rPr>
          <w:rFonts w:ascii="Arial" w:hAnsi="Arial" w:cs="Arial"/>
          <w:spacing w:val="1"/>
          <w:sz w:val="24"/>
          <w:szCs w:val="24"/>
        </w:rPr>
        <w:t xml:space="preserve"> </w:t>
      </w:r>
      <w:r w:rsidRPr="008C18B7">
        <w:rPr>
          <w:rFonts w:ascii="Arial" w:hAnsi="Arial" w:cs="Arial"/>
          <w:sz w:val="24"/>
          <w:szCs w:val="24"/>
        </w:rPr>
        <w:t>de</w:t>
      </w:r>
      <w:r w:rsidRPr="008C18B7">
        <w:rPr>
          <w:rFonts w:ascii="Arial" w:hAnsi="Arial" w:cs="Arial"/>
          <w:spacing w:val="1"/>
          <w:sz w:val="24"/>
          <w:szCs w:val="24"/>
        </w:rPr>
        <w:t xml:space="preserve"> </w:t>
      </w:r>
      <w:r w:rsidRPr="008C18B7">
        <w:rPr>
          <w:rFonts w:ascii="Arial" w:hAnsi="Arial" w:cs="Arial"/>
          <w:sz w:val="24"/>
          <w:szCs w:val="24"/>
        </w:rPr>
        <w:t>las</w:t>
      </w:r>
      <w:r w:rsidRPr="008C18B7">
        <w:rPr>
          <w:rFonts w:ascii="Arial" w:hAnsi="Arial" w:cs="Arial"/>
          <w:spacing w:val="1"/>
          <w:sz w:val="24"/>
          <w:szCs w:val="24"/>
        </w:rPr>
        <w:t xml:space="preserve"> </w:t>
      </w:r>
      <w:r w:rsidRPr="008C18B7">
        <w:rPr>
          <w:rFonts w:ascii="Arial" w:hAnsi="Arial" w:cs="Arial"/>
          <w:sz w:val="24"/>
          <w:szCs w:val="24"/>
        </w:rPr>
        <w:t>contrataciones.</w:t>
      </w:r>
      <w:r w:rsidRPr="008C18B7">
        <w:rPr>
          <w:rFonts w:ascii="Arial" w:hAnsi="Arial" w:cs="Arial"/>
          <w:spacing w:val="1"/>
          <w:sz w:val="24"/>
          <w:szCs w:val="24"/>
        </w:rPr>
        <w:t xml:space="preserve"> </w:t>
      </w:r>
      <w:r w:rsidRPr="008C18B7">
        <w:rPr>
          <w:rFonts w:ascii="Arial" w:hAnsi="Arial" w:cs="Arial"/>
          <w:sz w:val="24"/>
          <w:szCs w:val="24"/>
        </w:rPr>
        <w:t>La</w:t>
      </w:r>
      <w:r w:rsidRPr="008C18B7">
        <w:rPr>
          <w:rFonts w:ascii="Arial" w:hAnsi="Arial" w:cs="Arial"/>
          <w:spacing w:val="1"/>
          <w:sz w:val="24"/>
          <w:szCs w:val="24"/>
        </w:rPr>
        <w:t xml:space="preserve"> </w:t>
      </w:r>
      <w:r w:rsidRPr="008C18B7">
        <w:rPr>
          <w:rFonts w:ascii="Arial" w:hAnsi="Arial" w:cs="Arial"/>
          <w:sz w:val="24"/>
          <w:szCs w:val="24"/>
        </w:rPr>
        <w:t>institución</w:t>
      </w:r>
      <w:r w:rsidRPr="008C18B7">
        <w:rPr>
          <w:rFonts w:ascii="Arial" w:hAnsi="Arial" w:cs="Arial"/>
          <w:spacing w:val="1"/>
          <w:sz w:val="24"/>
          <w:szCs w:val="24"/>
        </w:rPr>
        <w:t xml:space="preserve"> </w:t>
      </w:r>
      <w:r w:rsidRPr="008C18B7">
        <w:rPr>
          <w:rFonts w:ascii="Arial" w:hAnsi="Arial" w:cs="Arial"/>
          <w:sz w:val="24"/>
          <w:szCs w:val="24"/>
        </w:rPr>
        <w:t>ya</w:t>
      </w:r>
      <w:r w:rsidRPr="008C18B7">
        <w:rPr>
          <w:rFonts w:ascii="Arial" w:hAnsi="Arial" w:cs="Arial"/>
          <w:spacing w:val="1"/>
          <w:sz w:val="24"/>
          <w:szCs w:val="24"/>
        </w:rPr>
        <w:t xml:space="preserve"> </w:t>
      </w:r>
      <w:r w:rsidRPr="008C18B7">
        <w:rPr>
          <w:rFonts w:ascii="Arial" w:hAnsi="Arial" w:cs="Arial"/>
          <w:sz w:val="24"/>
          <w:szCs w:val="24"/>
        </w:rPr>
        <w:t>había</w:t>
      </w:r>
      <w:r w:rsidRPr="008C18B7">
        <w:rPr>
          <w:rFonts w:ascii="Arial" w:hAnsi="Arial" w:cs="Arial"/>
          <w:spacing w:val="1"/>
          <w:sz w:val="24"/>
          <w:szCs w:val="24"/>
        </w:rPr>
        <w:t xml:space="preserve"> </w:t>
      </w:r>
      <w:r w:rsidRPr="008C18B7">
        <w:rPr>
          <w:rFonts w:ascii="Arial" w:hAnsi="Arial" w:cs="Arial"/>
          <w:sz w:val="24"/>
          <w:szCs w:val="24"/>
        </w:rPr>
        <w:t>desarrollado</w:t>
      </w:r>
      <w:r w:rsidRPr="008C18B7">
        <w:rPr>
          <w:rFonts w:ascii="Arial" w:hAnsi="Arial" w:cs="Arial"/>
          <w:spacing w:val="1"/>
          <w:sz w:val="24"/>
          <w:szCs w:val="24"/>
        </w:rPr>
        <w:t xml:space="preserve"> </w:t>
      </w:r>
      <w:r w:rsidRPr="008C18B7">
        <w:rPr>
          <w:rFonts w:ascii="Arial" w:hAnsi="Arial" w:cs="Arial"/>
          <w:sz w:val="24"/>
          <w:szCs w:val="24"/>
        </w:rPr>
        <w:t>estas</w:t>
      </w:r>
      <w:r w:rsidRPr="008C18B7">
        <w:rPr>
          <w:rFonts w:ascii="Arial" w:hAnsi="Arial" w:cs="Arial"/>
          <w:spacing w:val="1"/>
          <w:sz w:val="24"/>
          <w:szCs w:val="24"/>
        </w:rPr>
        <w:t xml:space="preserve"> </w:t>
      </w:r>
      <w:r w:rsidRPr="008C18B7">
        <w:rPr>
          <w:rFonts w:ascii="Arial" w:hAnsi="Arial" w:cs="Arial"/>
          <w:sz w:val="24"/>
          <w:szCs w:val="24"/>
        </w:rPr>
        <w:t>funcionalidades</w:t>
      </w:r>
      <w:r w:rsidRPr="008C18B7">
        <w:rPr>
          <w:rFonts w:ascii="Arial" w:hAnsi="Arial" w:cs="Arial"/>
          <w:spacing w:val="-13"/>
          <w:sz w:val="24"/>
          <w:szCs w:val="24"/>
        </w:rPr>
        <w:t xml:space="preserve"> </w:t>
      </w:r>
      <w:r w:rsidRPr="008C18B7">
        <w:rPr>
          <w:rFonts w:ascii="Arial" w:hAnsi="Arial" w:cs="Arial"/>
          <w:sz w:val="24"/>
          <w:szCs w:val="24"/>
        </w:rPr>
        <w:t>en</w:t>
      </w:r>
      <w:r w:rsidRPr="008C18B7">
        <w:rPr>
          <w:rFonts w:ascii="Arial" w:hAnsi="Arial" w:cs="Arial"/>
          <w:spacing w:val="-11"/>
          <w:sz w:val="24"/>
          <w:szCs w:val="24"/>
        </w:rPr>
        <w:t xml:space="preserve"> </w:t>
      </w:r>
      <w:r w:rsidRPr="008C18B7">
        <w:rPr>
          <w:rFonts w:ascii="Arial" w:hAnsi="Arial" w:cs="Arial"/>
          <w:sz w:val="24"/>
          <w:szCs w:val="24"/>
        </w:rPr>
        <w:t>su</w:t>
      </w:r>
      <w:r w:rsidRPr="008C18B7">
        <w:rPr>
          <w:rFonts w:ascii="Arial" w:hAnsi="Arial" w:cs="Arial"/>
          <w:spacing w:val="-13"/>
          <w:sz w:val="24"/>
          <w:szCs w:val="24"/>
        </w:rPr>
        <w:t xml:space="preserve"> </w:t>
      </w:r>
      <w:r w:rsidRPr="008C18B7">
        <w:rPr>
          <w:rFonts w:ascii="Arial" w:hAnsi="Arial" w:cs="Arial"/>
          <w:sz w:val="24"/>
          <w:szCs w:val="24"/>
        </w:rPr>
        <w:t>Sistema</w:t>
      </w:r>
      <w:r w:rsidRPr="008C18B7">
        <w:rPr>
          <w:rFonts w:ascii="Arial" w:hAnsi="Arial" w:cs="Arial"/>
          <w:spacing w:val="-11"/>
          <w:sz w:val="24"/>
          <w:szCs w:val="24"/>
        </w:rPr>
        <w:t xml:space="preserve"> </w:t>
      </w:r>
      <w:r w:rsidRPr="008C18B7">
        <w:rPr>
          <w:rFonts w:ascii="Arial" w:hAnsi="Arial" w:cs="Arial"/>
          <w:sz w:val="24"/>
          <w:szCs w:val="24"/>
        </w:rPr>
        <w:t>SIGAPJ</w:t>
      </w:r>
      <w:r w:rsidRPr="008C18B7">
        <w:rPr>
          <w:rFonts w:ascii="Arial" w:hAnsi="Arial" w:cs="Arial"/>
          <w:spacing w:val="-12"/>
          <w:sz w:val="24"/>
          <w:szCs w:val="24"/>
        </w:rPr>
        <w:t xml:space="preserve"> </w:t>
      </w:r>
      <w:r w:rsidRPr="008C18B7">
        <w:rPr>
          <w:rFonts w:ascii="Arial" w:hAnsi="Arial" w:cs="Arial"/>
          <w:sz w:val="24"/>
          <w:szCs w:val="24"/>
        </w:rPr>
        <w:t>por</w:t>
      </w:r>
      <w:r w:rsidRPr="008C18B7">
        <w:rPr>
          <w:rFonts w:ascii="Arial" w:hAnsi="Arial" w:cs="Arial"/>
          <w:spacing w:val="-12"/>
          <w:sz w:val="24"/>
          <w:szCs w:val="24"/>
        </w:rPr>
        <w:t xml:space="preserve"> </w:t>
      </w:r>
      <w:r w:rsidRPr="008C18B7">
        <w:rPr>
          <w:rFonts w:ascii="Arial" w:hAnsi="Arial" w:cs="Arial"/>
          <w:sz w:val="24"/>
          <w:szCs w:val="24"/>
        </w:rPr>
        <w:t>lo</w:t>
      </w:r>
      <w:r w:rsidRPr="008C18B7">
        <w:rPr>
          <w:rFonts w:ascii="Arial" w:hAnsi="Arial" w:cs="Arial"/>
          <w:spacing w:val="-13"/>
          <w:sz w:val="24"/>
          <w:szCs w:val="24"/>
        </w:rPr>
        <w:t xml:space="preserve"> </w:t>
      </w:r>
      <w:r w:rsidRPr="008C18B7">
        <w:rPr>
          <w:rFonts w:ascii="Arial" w:hAnsi="Arial" w:cs="Arial"/>
          <w:sz w:val="24"/>
          <w:szCs w:val="24"/>
        </w:rPr>
        <w:t>que</w:t>
      </w:r>
      <w:r w:rsidRPr="008C18B7">
        <w:rPr>
          <w:rFonts w:ascii="Arial" w:hAnsi="Arial" w:cs="Arial"/>
          <w:spacing w:val="-11"/>
          <w:sz w:val="24"/>
          <w:szCs w:val="24"/>
        </w:rPr>
        <w:t xml:space="preserve"> </w:t>
      </w:r>
      <w:r w:rsidRPr="008C18B7">
        <w:rPr>
          <w:rFonts w:ascii="Arial" w:hAnsi="Arial" w:cs="Arial"/>
          <w:sz w:val="24"/>
          <w:szCs w:val="24"/>
        </w:rPr>
        <w:t>se</w:t>
      </w:r>
      <w:r w:rsidRPr="008C18B7">
        <w:rPr>
          <w:rFonts w:ascii="Arial" w:hAnsi="Arial" w:cs="Arial"/>
          <w:spacing w:val="-11"/>
          <w:sz w:val="24"/>
          <w:szCs w:val="24"/>
        </w:rPr>
        <w:t xml:space="preserve"> </w:t>
      </w:r>
      <w:r w:rsidRPr="008C18B7">
        <w:rPr>
          <w:rFonts w:ascii="Arial" w:hAnsi="Arial" w:cs="Arial"/>
          <w:sz w:val="24"/>
          <w:szCs w:val="24"/>
        </w:rPr>
        <w:t>debieron</w:t>
      </w:r>
      <w:r w:rsidRPr="008C18B7">
        <w:rPr>
          <w:rFonts w:ascii="Arial" w:hAnsi="Arial" w:cs="Arial"/>
          <w:spacing w:val="-13"/>
          <w:sz w:val="24"/>
          <w:szCs w:val="24"/>
        </w:rPr>
        <w:t xml:space="preserve"> </w:t>
      </w:r>
      <w:r w:rsidRPr="008C18B7">
        <w:rPr>
          <w:rFonts w:ascii="Arial" w:hAnsi="Arial" w:cs="Arial"/>
          <w:sz w:val="24"/>
          <w:szCs w:val="24"/>
        </w:rPr>
        <w:t>desarrollar</w:t>
      </w:r>
      <w:r w:rsidRPr="008C18B7">
        <w:rPr>
          <w:rFonts w:ascii="Arial" w:hAnsi="Arial" w:cs="Arial"/>
          <w:spacing w:val="-13"/>
          <w:sz w:val="24"/>
          <w:szCs w:val="24"/>
        </w:rPr>
        <w:t xml:space="preserve"> </w:t>
      </w:r>
      <w:r w:rsidRPr="008C18B7">
        <w:rPr>
          <w:rFonts w:ascii="Arial" w:hAnsi="Arial" w:cs="Arial"/>
          <w:sz w:val="24"/>
          <w:szCs w:val="24"/>
        </w:rPr>
        <w:t>interfaces</w:t>
      </w:r>
      <w:r w:rsidRPr="008C18B7">
        <w:rPr>
          <w:rFonts w:ascii="Arial" w:hAnsi="Arial" w:cs="Arial"/>
          <w:spacing w:val="-64"/>
          <w:sz w:val="24"/>
          <w:szCs w:val="24"/>
        </w:rPr>
        <w:t xml:space="preserve"> </w:t>
      </w:r>
      <w:r w:rsidRPr="008C18B7">
        <w:rPr>
          <w:rFonts w:ascii="Arial" w:hAnsi="Arial" w:cs="Arial"/>
          <w:sz w:val="24"/>
          <w:szCs w:val="24"/>
        </w:rPr>
        <w:t>entre el sistema estatal y el sistema institucional que permiten el funcionamiento</w:t>
      </w:r>
      <w:r w:rsidRPr="008C18B7">
        <w:rPr>
          <w:rFonts w:ascii="Arial" w:hAnsi="Arial" w:cs="Arial"/>
          <w:spacing w:val="1"/>
          <w:sz w:val="24"/>
          <w:szCs w:val="24"/>
        </w:rPr>
        <w:t xml:space="preserve"> </w:t>
      </w:r>
      <w:r w:rsidRPr="008C18B7">
        <w:rPr>
          <w:rFonts w:ascii="Arial" w:hAnsi="Arial" w:cs="Arial"/>
          <w:sz w:val="24"/>
          <w:szCs w:val="24"/>
        </w:rPr>
        <w:t>automatizado de ambos sistemas, conservando así los beneficios que ofrece el</w:t>
      </w:r>
      <w:r w:rsidRPr="008C18B7">
        <w:rPr>
          <w:rFonts w:ascii="Arial" w:hAnsi="Arial" w:cs="Arial"/>
          <w:spacing w:val="1"/>
          <w:sz w:val="24"/>
          <w:szCs w:val="24"/>
        </w:rPr>
        <w:t xml:space="preserve"> </w:t>
      </w:r>
      <w:r w:rsidRPr="008C18B7">
        <w:rPr>
          <w:rFonts w:ascii="Arial" w:hAnsi="Arial" w:cs="Arial"/>
          <w:sz w:val="24"/>
          <w:szCs w:val="24"/>
        </w:rPr>
        <w:t>expediente electrónico de las contrataciones. Durante el 2022 se han continuado</w:t>
      </w:r>
      <w:r w:rsidRPr="008C18B7">
        <w:rPr>
          <w:rFonts w:ascii="Arial" w:hAnsi="Arial" w:cs="Arial"/>
          <w:spacing w:val="1"/>
          <w:sz w:val="24"/>
          <w:szCs w:val="24"/>
        </w:rPr>
        <w:t xml:space="preserve"> </w:t>
      </w:r>
      <w:r w:rsidRPr="008C18B7">
        <w:rPr>
          <w:rFonts w:ascii="Arial" w:hAnsi="Arial" w:cs="Arial"/>
          <w:sz w:val="24"/>
          <w:szCs w:val="24"/>
        </w:rPr>
        <w:t>desarrollando</w:t>
      </w:r>
      <w:r w:rsidRPr="008C18B7">
        <w:rPr>
          <w:rFonts w:ascii="Arial" w:hAnsi="Arial" w:cs="Arial"/>
          <w:spacing w:val="-2"/>
          <w:sz w:val="24"/>
          <w:szCs w:val="24"/>
        </w:rPr>
        <w:t xml:space="preserve"> </w:t>
      </w:r>
      <w:r w:rsidRPr="008C18B7">
        <w:rPr>
          <w:rFonts w:ascii="Arial" w:hAnsi="Arial" w:cs="Arial"/>
          <w:sz w:val="24"/>
          <w:szCs w:val="24"/>
        </w:rPr>
        <w:t>y</w:t>
      </w:r>
      <w:r w:rsidRPr="008C18B7">
        <w:rPr>
          <w:rFonts w:ascii="Arial" w:hAnsi="Arial" w:cs="Arial"/>
          <w:spacing w:val="-4"/>
          <w:sz w:val="24"/>
          <w:szCs w:val="24"/>
        </w:rPr>
        <w:t xml:space="preserve"> </w:t>
      </w:r>
      <w:r w:rsidRPr="008C18B7">
        <w:rPr>
          <w:rFonts w:ascii="Arial" w:hAnsi="Arial" w:cs="Arial"/>
          <w:sz w:val="24"/>
          <w:szCs w:val="24"/>
        </w:rPr>
        <w:t>afinando</w:t>
      </w:r>
      <w:r w:rsidRPr="008C18B7">
        <w:rPr>
          <w:rFonts w:ascii="Arial" w:hAnsi="Arial" w:cs="Arial"/>
          <w:spacing w:val="-2"/>
          <w:sz w:val="24"/>
          <w:szCs w:val="24"/>
        </w:rPr>
        <w:t xml:space="preserve"> </w:t>
      </w:r>
      <w:r w:rsidRPr="008C18B7">
        <w:rPr>
          <w:rFonts w:ascii="Arial" w:hAnsi="Arial" w:cs="Arial"/>
          <w:sz w:val="24"/>
          <w:szCs w:val="24"/>
        </w:rPr>
        <w:t>las</w:t>
      </w:r>
      <w:r w:rsidRPr="008C18B7">
        <w:rPr>
          <w:rFonts w:ascii="Arial" w:hAnsi="Arial" w:cs="Arial"/>
          <w:spacing w:val="-2"/>
          <w:sz w:val="24"/>
          <w:szCs w:val="24"/>
        </w:rPr>
        <w:t xml:space="preserve"> </w:t>
      </w:r>
      <w:r w:rsidRPr="008C18B7">
        <w:rPr>
          <w:rFonts w:ascii="Arial" w:hAnsi="Arial" w:cs="Arial"/>
          <w:sz w:val="24"/>
          <w:szCs w:val="24"/>
        </w:rPr>
        <w:t>interfaces</w:t>
      </w:r>
      <w:r w:rsidRPr="008C18B7">
        <w:rPr>
          <w:rFonts w:ascii="Arial" w:hAnsi="Arial" w:cs="Arial"/>
          <w:spacing w:val="-2"/>
          <w:sz w:val="24"/>
          <w:szCs w:val="24"/>
        </w:rPr>
        <w:t xml:space="preserve"> </w:t>
      </w:r>
      <w:r w:rsidRPr="008C18B7">
        <w:rPr>
          <w:rFonts w:ascii="Arial" w:hAnsi="Arial" w:cs="Arial"/>
          <w:sz w:val="24"/>
          <w:szCs w:val="24"/>
        </w:rPr>
        <w:t>necesarias</w:t>
      </w:r>
      <w:r w:rsidRPr="008C18B7">
        <w:rPr>
          <w:rFonts w:ascii="Arial" w:hAnsi="Arial" w:cs="Arial"/>
          <w:spacing w:val="-2"/>
          <w:sz w:val="24"/>
          <w:szCs w:val="24"/>
        </w:rPr>
        <w:t xml:space="preserve"> </w:t>
      </w:r>
      <w:r w:rsidRPr="008C18B7">
        <w:rPr>
          <w:rFonts w:ascii="Arial" w:hAnsi="Arial" w:cs="Arial"/>
          <w:sz w:val="24"/>
          <w:szCs w:val="24"/>
        </w:rPr>
        <w:t>para</w:t>
      </w:r>
      <w:r w:rsidRPr="008C18B7">
        <w:rPr>
          <w:rFonts w:ascii="Arial" w:hAnsi="Arial" w:cs="Arial"/>
          <w:spacing w:val="-5"/>
          <w:sz w:val="24"/>
          <w:szCs w:val="24"/>
        </w:rPr>
        <w:t xml:space="preserve"> </w:t>
      </w:r>
      <w:r w:rsidRPr="008C18B7">
        <w:rPr>
          <w:rFonts w:ascii="Arial" w:hAnsi="Arial" w:cs="Arial"/>
          <w:sz w:val="24"/>
          <w:szCs w:val="24"/>
        </w:rPr>
        <w:t>mejorar</w:t>
      </w:r>
      <w:r w:rsidRPr="008C18B7">
        <w:rPr>
          <w:rFonts w:ascii="Arial" w:hAnsi="Arial" w:cs="Arial"/>
          <w:spacing w:val="-2"/>
          <w:sz w:val="24"/>
          <w:szCs w:val="24"/>
        </w:rPr>
        <w:t xml:space="preserve"> </w:t>
      </w:r>
      <w:r w:rsidRPr="008C18B7">
        <w:rPr>
          <w:rFonts w:ascii="Arial" w:hAnsi="Arial" w:cs="Arial"/>
          <w:sz w:val="24"/>
          <w:szCs w:val="24"/>
        </w:rPr>
        <w:t>esta</w:t>
      </w:r>
      <w:r w:rsidRPr="008C18B7">
        <w:rPr>
          <w:rFonts w:ascii="Arial" w:hAnsi="Arial" w:cs="Arial"/>
          <w:spacing w:val="-2"/>
          <w:sz w:val="24"/>
          <w:szCs w:val="24"/>
        </w:rPr>
        <w:t xml:space="preserve"> </w:t>
      </w:r>
      <w:r w:rsidRPr="008C18B7">
        <w:rPr>
          <w:rFonts w:ascii="Arial" w:hAnsi="Arial" w:cs="Arial"/>
          <w:sz w:val="24"/>
          <w:szCs w:val="24"/>
        </w:rPr>
        <w:t>integración.</w:t>
      </w:r>
    </w:p>
    <w:p w14:paraId="6A56860A" w14:textId="685357CA" w:rsidR="00A103DA" w:rsidRDefault="002355FF" w:rsidP="00A103DA">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Transcriptor institucional</w:t>
      </w:r>
      <w:r w:rsidRPr="008C18B7">
        <w:rPr>
          <w:rFonts w:ascii="Arial" w:hAnsi="Arial" w:cs="Arial"/>
          <w:sz w:val="24"/>
          <w:szCs w:val="24"/>
        </w:rPr>
        <w:t>: Durante el 2022 se ha laborado en la implementación</w:t>
      </w:r>
      <w:r w:rsidRPr="008C18B7">
        <w:rPr>
          <w:rFonts w:ascii="Arial" w:hAnsi="Arial" w:cs="Arial"/>
          <w:spacing w:val="-64"/>
          <w:sz w:val="24"/>
          <w:szCs w:val="24"/>
        </w:rPr>
        <w:t xml:space="preserve"> </w:t>
      </w:r>
      <w:r w:rsidRPr="008C18B7">
        <w:rPr>
          <w:rFonts w:ascii="Arial" w:hAnsi="Arial" w:cs="Arial"/>
          <w:sz w:val="24"/>
          <w:szCs w:val="24"/>
        </w:rPr>
        <w:t>de un transcriptor que permita la conversión de voz a texto de las audiencias que</w:t>
      </w:r>
      <w:r w:rsidRPr="008C18B7">
        <w:rPr>
          <w:rFonts w:ascii="Arial" w:hAnsi="Arial" w:cs="Arial"/>
          <w:spacing w:val="1"/>
          <w:sz w:val="24"/>
          <w:szCs w:val="24"/>
        </w:rPr>
        <w:t xml:space="preserve"> </w:t>
      </w:r>
      <w:r w:rsidRPr="008C18B7">
        <w:rPr>
          <w:rFonts w:ascii="Arial" w:hAnsi="Arial" w:cs="Arial"/>
          <w:sz w:val="24"/>
          <w:szCs w:val="24"/>
        </w:rPr>
        <w:t xml:space="preserve">se realizan en la institución. Inicialmente se está probando en Corte </w:t>
      </w:r>
      <w:proofErr w:type="gramStart"/>
      <w:r w:rsidRPr="008C18B7">
        <w:rPr>
          <w:rFonts w:ascii="Arial" w:hAnsi="Arial" w:cs="Arial"/>
          <w:sz w:val="24"/>
          <w:szCs w:val="24"/>
        </w:rPr>
        <w:t>Plena</w:t>
      </w:r>
      <w:proofErr w:type="gramEnd"/>
      <w:r w:rsidRPr="008C18B7">
        <w:rPr>
          <w:rFonts w:ascii="Arial" w:hAnsi="Arial" w:cs="Arial"/>
          <w:sz w:val="24"/>
          <w:szCs w:val="24"/>
        </w:rPr>
        <w:t xml:space="preserve"> pero se</w:t>
      </w:r>
      <w:r w:rsidRPr="008C18B7">
        <w:rPr>
          <w:rFonts w:ascii="Arial" w:hAnsi="Arial" w:cs="Arial"/>
          <w:spacing w:val="1"/>
          <w:sz w:val="24"/>
          <w:szCs w:val="24"/>
        </w:rPr>
        <w:t xml:space="preserve"> </w:t>
      </w:r>
      <w:r w:rsidRPr="008C18B7">
        <w:rPr>
          <w:rFonts w:ascii="Arial" w:hAnsi="Arial" w:cs="Arial"/>
          <w:sz w:val="24"/>
          <w:szCs w:val="24"/>
        </w:rPr>
        <w:t>espera</w:t>
      </w:r>
      <w:r w:rsidRPr="008C18B7">
        <w:rPr>
          <w:rFonts w:ascii="Arial" w:hAnsi="Arial" w:cs="Arial"/>
          <w:spacing w:val="-6"/>
          <w:sz w:val="24"/>
          <w:szCs w:val="24"/>
        </w:rPr>
        <w:t xml:space="preserve"> </w:t>
      </w:r>
      <w:r w:rsidRPr="008C18B7">
        <w:rPr>
          <w:rFonts w:ascii="Arial" w:hAnsi="Arial" w:cs="Arial"/>
          <w:sz w:val="24"/>
          <w:szCs w:val="24"/>
        </w:rPr>
        <w:t>extender</w:t>
      </w:r>
      <w:r w:rsidRPr="008C18B7">
        <w:rPr>
          <w:rFonts w:ascii="Arial" w:hAnsi="Arial" w:cs="Arial"/>
          <w:spacing w:val="-2"/>
          <w:sz w:val="24"/>
          <w:szCs w:val="24"/>
        </w:rPr>
        <w:t xml:space="preserve"> </w:t>
      </w:r>
      <w:r w:rsidRPr="008C18B7">
        <w:rPr>
          <w:rFonts w:ascii="Arial" w:hAnsi="Arial" w:cs="Arial"/>
          <w:sz w:val="24"/>
          <w:szCs w:val="24"/>
        </w:rPr>
        <w:t>su</w:t>
      </w:r>
      <w:r w:rsidRPr="008C18B7">
        <w:rPr>
          <w:rFonts w:ascii="Arial" w:hAnsi="Arial" w:cs="Arial"/>
          <w:spacing w:val="-4"/>
          <w:sz w:val="24"/>
          <w:szCs w:val="24"/>
        </w:rPr>
        <w:t xml:space="preserve"> </w:t>
      </w:r>
      <w:r w:rsidRPr="008C18B7">
        <w:rPr>
          <w:rFonts w:ascii="Arial" w:hAnsi="Arial" w:cs="Arial"/>
          <w:sz w:val="24"/>
          <w:szCs w:val="24"/>
        </w:rPr>
        <w:t>uso</w:t>
      </w:r>
      <w:r w:rsidRPr="008C18B7">
        <w:rPr>
          <w:rFonts w:ascii="Arial" w:hAnsi="Arial" w:cs="Arial"/>
          <w:spacing w:val="-2"/>
          <w:sz w:val="24"/>
          <w:szCs w:val="24"/>
        </w:rPr>
        <w:t xml:space="preserve"> </w:t>
      </w:r>
      <w:r w:rsidRPr="008C18B7">
        <w:rPr>
          <w:rFonts w:ascii="Arial" w:hAnsi="Arial" w:cs="Arial"/>
          <w:sz w:val="24"/>
          <w:szCs w:val="24"/>
        </w:rPr>
        <w:t>a</w:t>
      </w:r>
      <w:r w:rsidRPr="008C18B7">
        <w:rPr>
          <w:rFonts w:ascii="Arial" w:hAnsi="Arial" w:cs="Arial"/>
          <w:spacing w:val="-3"/>
          <w:sz w:val="24"/>
          <w:szCs w:val="24"/>
        </w:rPr>
        <w:t xml:space="preserve"> </w:t>
      </w:r>
      <w:r w:rsidRPr="008C18B7">
        <w:rPr>
          <w:rFonts w:ascii="Arial" w:hAnsi="Arial" w:cs="Arial"/>
          <w:sz w:val="24"/>
          <w:szCs w:val="24"/>
        </w:rPr>
        <w:t>todo</w:t>
      </w:r>
      <w:r w:rsidRPr="008C18B7">
        <w:rPr>
          <w:rFonts w:ascii="Arial" w:hAnsi="Arial" w:cs="Arial"/>
          <w:spacing w:val="-4"/>
          <w:sz w:val="24"/>
          <w:szCs w:val="24"/>
        </w:rPr>
        <w:t xml:space="preserve"> </w:t>
      </w:r>
      <w:r w:rsidRPr="008C18B7">
        <w:rPr>
          <w:rFonts w:ascii="Arial" w:hAnsi="Arial" w:cs="Arial"/>
          <w:sz w:val="24"/>
          <w:szCs w:val="24"/>
        </w:rPr>
        <w:t>tipo</w:t>
      </w:r>
      <w:r w:rsidRPr="008C18B7">
        <w:rPr>
          <w:rFonts w:ascii="Arial" w:hAnsi="Arial" w:cs="Arial"/>
          <w:spacing w:val="-4"/>
          <w:sz w:val="24"/>
          <w:szCs w:val="24"/>
        </w:rPr>
        <w:t xml:space="preserve"> </w:t>
      </w:r>
      <w:r w:rsidRPr="008C18B7">
        <w:rPr>
          <w:rFonts w:ascii="Arial" w:hAnsi="Arial" w:cs="Arial"/>
          <w:sz w:val="24"/>
          <w:szCs w:val="24"/>
        </w:rPr>
        <w:t>de</w:t>
      </w:r>
      <w:r w:rsidRPr="008C18B7">
        <w:rPr>
          <w:rFonts w:ascii="Arial" w:hAnsi="Arial" w:cs="Arial"/>
          <w:spacing w:val="-4"/>
          <w:sz w:val="24"/>
          <w:szCs w:val="24"/>
        </w:rPr>
        <w:t xml:space="preserve"> </w:t>
      </w:r>
      <w:r w:rsidRPr="008C18B7">
        <w:rPr>
          <w:rFonts w:ascii="Arial" w:hAnsi="Arial" w:cs="Arial"/>
          <w:sz w:val="24"/>
          <w:szCs w:val="24"/>
        </w:rPr>
        <w:t>audiencias</w:t>
      </w:r>
      <w:r w:rsidRPr="008C18B7">
        <w:rPr>
          <w:rFonts w:ascii="Arial" w:hAnsi="Arial" w:cs="Arial"/>
          <w:spacing w:val="-2"/>
          <w:sz w:val="24"/>
          <w:szCs w:val="24"/>
        </w:rPr>
        <w:t xml:space="preserve"> </w:t>
      </w:r>
      <w:r w:rsidRPr="008C18B7">
        <w:rPr>
          <w:rFonts w:ascii="Arial" w:hAnsi="Arial" w:cs="Arial"/>
          <w:sz w:val="24"/>
          <w:szCs w:val="24"/>
        </w:rPr>
        <w:t>orales.</w:t>
      </w:r>
      <w:r w:rsidRPr="008C18B7">
        <w:rPr>
          <w:rFonts w:ascii="Arial" w:hAnsi="Arial" w:cs="Arial"/>
          <w:spacing w:val="-5"/>
          <w:sz w:val="24"/>
          <w:szCs w:val="24"/>
        </w:rPr>
        <w:t xml:space="preserve"> </w:t>
      </w:r>
      <w:r w:rsidRPr="008C18B7">
        <w:rPr>
          <w:rFonts w:ascii="Arial" w:hAnsi="Arial" w:cs="Arial"/>
          <w:sz w:val="24"/>
          <w:szCs w:val="24"/>
        </w:rPr>
        <w:t>Este</w:t>
      </w:r>
      <w:r w:rsidRPr="008C18B7">
        <w:rPr>
          <w:rFonts w:ascii="Arial" w:hAnsi="Arial" w:cs="Arial"/>
          <w:spacing w:val="-2"/>
          <w:sz w:val="24"/>
          <w:szCs w:val="24"/>
        </w:rPr>
        <w:t xml:space="preserve"> </w:t>
      </w:r>
      <w:r w:rsidRPr="008C18B7">
        <w:rPr>
          <w:rFonts w:ascii="Arial" w:hAnsi="Arial" w:cs="Arial"/>
          <w:sz w:val="24"/>
          <w:szCs w:val="24"/>
        </w:rPr>
        <w:t>transcriptor</w:t>
      </w:r>
      <w:r w:rsidRPr="008C18B7">
        <w:rPr>
          <w:rFonts w:ascii="Arial" w:hAnsi="Arial" w:cs="Arial"/>
          <w:spacing w:val="-2"/>
          <w:sz w:val="24"/>
          <w:szCs w:val="24"/>
        </w:rPr>
        <w:t xml:space="preserve"> </w:t>
      </w:r>
      <w:r w:rsidRPr="008C18B7">
        <w:rPr>
          <w:rFonts w:ascii="Arial" w:hAnsi="Arial" w:cs="Arial"/>
          <w:sz w:val="24"/>
          <w:szCs w:val="24"/>
        </w:rPr>
        <w:t>permitirá</w:t>
      </w:r>
      <w:r w:rsidRPr="008C18B7">
        <w:rPr>
          <w:rFonts w:ascii="Arial" w:hAnsi="Arial" w:cs="Arial"/>
          <w:spacing w:val="-64"/>
          <w:sz w:val="24"/>
          <w:szCs w:val="24"/>
        </w:rPr>
        <w:t xml:space="preserve"> </w:t>
      </w:r>
      <w:r w:rsidRPr="008C18B7">
        <w:rPr>
          <w:rFonts w:ascii="Arial" w:hAnsi="Arial" w:cs="Arial"/>
          <w:sz w:val="24"/>
          <w:szCs w:val="24"/>
        </w:rPr>
        <w:t>la publicación en texto en formato electrónico de lo que se diga en las audiencias</w:t>
      </w:r>
      <w:r w:rsidRPr="008C18B7">
        <w:rPr>
          <w:rFonts w:ascii="Arial" w:hAnsi="Arial" w:cs="Arial"/>
          <w:spacing w:val="1"/>
          <w:sz w:val="24"/>
          <w:szCs w:val="24"/>
        </w:rPr>
        <w:t xml:space="preserve"> </w:t>
      </w:r>
      <w:r w:rsidRPr="008C18B7">
        <w:rPr>
          <w:rFonts w:ascii="Arial" w:hAnsi="Arial" w:cs="Arial"/>
          <w:sz w:val="24"/>
          <w:szCs w:val="24"/>
        </w:rPr>
        <w:t>orales</w:t>
      </w:r>
      <w:r w:rsidRPr="008C18B7">
        <w:rPr>
          <w:rFonts w:ascii="Arial" w:hAnsi="Arial" w:cs="Arial"/>
          <w:spacing w:val="-12"/>
          <w:sz w:val="24"/>
          <w:szCs w:val="24"/>
        </w:rPr>
        <w:t xml:space="preserve"> </w:t>
      </w:r>
      <w:r w:rsidRPr="008C18B7">
        <w:rPr>
          <w:rFonts w:ascii="Arial" w:hAnsi="Arial" w:cs="Arial"/>
          <w:sz w:val="24"/>
          <w:szCs w:val="24"/>
        </w:rPr>
        <w:t>lo</w:t>
      </w:r>
      <w:r w:rsidRPr="008C18B7">
        <w:rPr>
          <w:rFonts w:ascii="Arial" w:hAnsi="Arial" w:cs="Arial"/>
          <w:spacing w:val="-13"/>
          <w:sz w:val="24"/>
          <w:szCs w:val="24"/>
        </w:rPr>
        <w:t xml:space="preserve"> </w:t>
      </w:r>
      <w:r w:rsidRPr="008C18B7">
        <w:rPr>
          <w:rFonts w:ascii="Arial" w:hAnsi="Arial" w:cs="Arial"/>
          <w:sz w:val="24"/>
          <w:szCs w:val="24"/>
        </w:rPr>
        <w:t>que</w:t>
      </w:r>
      <w:r w:rsidRPr="008C18B7">
        <w:rPr>
          <w:rFonts w:ascii="Arial" w:hAnsi="Arial" w:cs="Arial"/>
          <w:spacing w:val="-12"/>
          <w:sz w:val="24"/>
          <w:szCs w:val="24"/>
        </w:rPr>
        <w:t xml:space="preserve"> </w:t>
      </w:r>
      <w:r w:rsidRPr="008C18B7">
        <w:rPr>
          <w:rFonts w:ascii="Arial" w:hAnsi="Arial" w:cs="Arial"/>
          <w:sz w:val="24"/>
          <w:szCs w:val="24"/>
        </w:rPr>
        <w:t>a</w:t>
      </w:r>
      <w:r w:rsidRPr="008C18B7">
        <w:rPr>
          <w:rFonts w:ascii="Arial" w:hAnsi="Arial" w:cs="Arial"/>
          <w:spacing w:val="-11"/>
          <w:sz w:val="24"/>
          <w:szCs w:val="24"/>
        </w:rPr>
        <w:t xml:space="preserve"> </w:t>
      </w:r>
      <w:r w:rsidRPr="008C18B7">
        <w:rPr>
          <w:rFonts w:ascii="Arial" w:hAnsi="Arial" w:cs="Arial"/>
          <w:sz w:val="24"/>
          <w:szCs w:val="24"/>
        </w:rPr>
        <w:t>su</w:t>
      </w:r>
      <w:r w:rsidRPr="008C18B7">
        <w:rPr>
          <w:rFonts w:ascii="Arial" w:hAnsi="Arial" w:cs="Arial"/>
          <w:spacing w:val="-10"/>
          <w:sz w:val="24"/>
          <w:szCs w:val="24"/>
        </w:rPr>
        <w:t xml:space="preserve"> </w:t>
      </w:r>
      <w:r w:rsidRPr="008C18B7">
        <w:rPr>
          <w:rFonts w:ascii="Arial" w:hAnsi="Arial" w:cs="Arial"/>
          <w:sz w:val="24"/>
          <w:szCs w:val="24"/>
        </w:rPr>
        <w:t>vez</w:t>
      </w:r>
      <w:r w:rsidRPr="008C18B7">
        <w:rPr>
          <w:rFonts w:ascii="Arial" w:hAnsi="Arial" w:cs="Arial"/>
          <w:spacing w:val="-16"/>
          <w:sz w:val="24"/>
          <w:szCs w:val="24"/>
        </w:rPr>
        <w:t xml:space="preserve"> </w:t>
      </w:r>
      <w:r w:rsidRPr="008C18B7">
        <w:rPr>
          <w:rFonts w:ascii="Arial" w:hAnsi="Arial" w:cs="Arial"/>
          <w:sz w:val="24"/>
          <w:szCs w:val="24"/>
        </w:rPr>
        <w:t>disminuirá</w:t>
      </w:r>
      <w:r w:rsidRPr="008C18B7">
        <w:rPr>
          <w:rFonts w:ascii="Arial" w:hAnsi="Arial" w:cs="Arial"/>
          <w:spacing w:val="-12"/>
          <w:sz w:val="24"/>
          <w:szCs w:val="24"/>
        </w:rPr>
        <w:t xml:space="preserve"> </w:t>
      </w:r>
      <w:r w:rsidRPr="008C18B7">
        <w:rPr>
          <w:rFonts w:ascii="Arial" w:hAnsi="Arial" w:cs="Arial"/>
          <w:sz w:val="24"/>
          <w:szCs w:val="24"/>
        </w:rPr>
        <w:t>la</w:t>
      </w:r>
      <w:r w:rsidRPr="008C18B7">
        <w:rPr>
          <w:rFonts w:ascii="Arial" w:hAnsi="Arial" w:cs="Arial"/>
          <w:spacing w:val="-11"/>
          <w:sz w:val="24"/>
          <w:szCs w:val="24"/>
        </w:rPr>
        <w:t xml:space="preserve"> </w:t>
      </w:r>
      <w:r w:rsidRPr="008C18B7">
        <w:rPr>
          <w:rFonts w:ascii="Arial" w:hAnsi="Arial" w:cs="Arial"/>
          <w:sz w:val="24"/>
          <w:szCs w:val="24"/>
        </w:rPr>
        <w:t>complejidad</w:t>
      </w:r>
      <w:r w:rsidRPr="008C18B7">
        <w:rPr>
          <w:rFonts w:ascii="Arial" w:hAnsi="Arial" w:cs="Arial"/>
          <w:spacing w:val="-12"/>
          <w:sz w:val="24"/>
          <w:szCs w:val="24"/>
        </w:rPr>
        <w:t xml:space="preserve"> </w:t>
      </w:r>
      <w:r w:rsidRPr="008C18B7">
        <w:rPr>
          <w:rFonts w:ascii="Arial" w:hAnsi="Arial" w:cs="Arial"/>
          <w:sz w:val="24"/>
          <w:szCs w:val="24"/>
        </w:rPr>
        <w:t>que</w:t>
      </w:r>
      <w:r w:rsidRPr="008C18B7">
        <w:rPr>
          <w:rFonts w:ascii="Arial" w:hAnsi="Arial" w:cs="Arial"/>
          <w:spacing w:val="-13"/>
          <w:sz w:val="24"/>
          <w:szCs w:val="24"/>
        </w:rPr>
        <w:t xml:space="preserve"> </w:t>
      </w:r>
      <w:r w:rsidRPr="008C18B7">
        <w:rPr>
          <w:rFonts w:ascii="Arial" w:hAnsi="Arial" w:cs="Arial"/>
          <w:sz w:val="24"/>
          <w:szCs w:val="24"/>
        </w:rPr>
        <w:t>implica</w:t>
      </w:r>
      <w:r w:rsidRPr="008C18B7">
        <w:rPr>
          <w:rFonts w:ascii="Arial" w:hAnsi="Arial" w:cs="Arial"/>
          <w:spacing w:val="-12"/>
          <w:sz w:val="24"/>
          <w:szCs w:val="24"/>
        </w:rPr>
        <w:t xml:space="preserve"> </w:t>
      </w:r>
      <w:r w:rsidRPr="008C18B7">
        <w:rPr>
          <w:rFonts w:ascii="Arial" w:hAnsi="Arial" w:cs="Arial"/>
          <w:sz w:val="24"/>
          <w:szCs w:val="24"/>
        </w:rPr>
        <w:t>el</w:t>
      </w:r>
      <w:r w:rsidRPr="008C18B7">
        <w:rPr>
          <w:rFonts w:ascii="Arial" w:hAnsi="Arial" w:cs="Arial"/>
          <w:spacing w:val="-12"/>
          <w:sz w:val="24"/>
          <w:szCs w:val="24"/>
        </w:rPr>
        <w:t xml:space="preserve"> </w:t>
      </w:r>
      <w:r w:rsidRPr="008C18B7">
        <w:rPr>
          <w:rFonts w:ascii="Arial" w:hAnsi="Arial" w:cs="Arial"/>
          <w:sz w:val="24"/>
          <w:szCs w:val="24"/>
        </w:rPr>
        <w:t>manejo</w:t>
      </w:r>
      <w:r w:rsidRPr="008C18B7">
        <w:rPr>
          <w:rFonts w:ascii="Arial" w:hAnsi="Arial" w:cs="Arial"/>
          <w:spacing w:val="-11"/>
          <w:sz w:val="24"/>
          <w:szCs w:val="24"/>
        </w:rPr>
        <w:t xml:space="preserve"> </w:t>
      </w:r>
      <w:r w:rsidRPr="008C18B7">
        <w:rPr>
          <w:rFonts w:ascii="Arial" w:hAnsi="Arial" w:cs="Arial"/>
          <w:sz w:val="24"/>
          <w:szCs w:val="24"/>
        </w:rPr>
        <w:t>oral</w:t>
      </w:r>
      <w:r w:rsidRPr="008C18B7">
        <w:rPr>
          <w:rFonts w:ascii="Arial" w:hAnsi="Arial" w:cs="Arial"/>
          <w:spacing w:val="-13"/>
          <w:sz w:val="24"/>
          <w:szCs w:val="24"/>
        </w:rPr>
        <w:t xml:space="preserve"> </w:t>
      </w:r>
      <w:r w:rsidRPr="008C18B7">
        <w:rPr>
          <w:rFonts w:ascii="Arial" w:hAnsi="Arial" w:cs="Arial"/>
          <w:sz w:val="24"/>
          <w:szCs w:val="24"/>
        </w:rPr>
        <w:t>de</w:t>
      </w:r>
      <w:r w:rsidRPr="008C18B7">
        <w:rPr>
          <w:rFonts w:ascii="Arial" w:hAnsi="Arial" w:cs="Arial"/>
          <w:spacing w:val="-13"/>
          <w:sz w:val="24"/>
          <w:szCs w:val="24"/>
        </w:rPr>
        <w:t xml:space="preserve"> </w:t>
      </w:r>
      <w:r w:rsidRPr="008C18B7">
        <w:rPr>
          <w:rFonts w:ascii="Arial" w:hAnsi="Arial" w:cs="Arial"/>
          <w:sz w:val="24"/>
          <w:szCs w:val="24"/>
        </w:rPr>
        <w:t>estas.</w:t>
      </w:r>
    </w:p>
    <w:p w14:paraId="12BE0E1B" w14:textId="77777777" w:rsidR="00BD017F" w:rsidRDefault="002355FF" w:rsidP="00BD017F">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Sostenibilidad de nuevas formas para prestación de servicios</w:t>
      </w:r>
      <w:r w:rsidRPr="008C18B7">
        <w:rPr>
          <w:rFonts w:ascii="Arial" w:hAnsi="Arial" w:cs="Arial"/>
          <w:sz w:val="24"/>
          <w:szCs w:val="24"/>
        </w:rPr>
        <w:t>: La pandemia</w:t>
      </w:r>
      <w:r w:rsidRPr="008C18B7">
        <w:rPr>
          <w:rFonts w:ascii="Arial" w:hAnsi="Arial" w:cs="Arial"/>
          <w:spacing w:val="1"/>
          <w:sz w:val="24"/>
          <w:szCs w:val="24"/>
        </w:rPr>
        <w:t xml:space="preserve"> </w:t>
      </w:r>
      <w:r w:rsidRPr="008C18B7">
        <w:rPr>
          <w:rFonts w:ascii="Arial" w:hAnsi="Arial" w:cs="Arial"/>
          <w:sz w:val="24"/>
          <w:szCs w:val="24"/>
        </w:rPr>
        <w:t>obligó</w:t>
      </w:r>
      <w:r w:rsidRPr="008C18B7">
        <w:rPr>
          <w:rFonts w:ascii="Arial" w:hAnsi="Arial" w:cs="Arial"/>
          <w:spacing w:val="-12"/>
          <w:sz w:val="24"/>
          <w:szCs w:val="24"/>
        </w:rPr>
        <w:t xml:space="preserve"> </w:t>
      </w:r>
      <w:r w:rsidRPr="008C18B7">
        <w:rPr>
          <w:rFonts w:ascii="Arial" w:hAnsi="Arial" w:cs="Arial"/>
          <w:sz w:val="24"/>
          <w:szCs w:val="24"/>
        </w:rPr>
        <w:t>a</w:t>
      </w:r>
      <w:r w:rsidRPr="008C18B7">
        <w:rPr>
          <w:rFonts w:ascii="Arial" w:hAnsi="Arial" w:cs="Arial"/>
          <w:spacing w:val="-11"/>
          <w:sz w:val="24"/>
          <w:szCs w:val="24"/>
        </w:rPr>
        <w:t xml:space="preserve"> </w:t>
      </w:r>
      <w:r w:rsidRPr="008C18B7">
        <w:rPr>
          <w:rFonts w:ascii="Arial" w:hAnsi="Arial" w:cs="Arial"/>
          <w:sz w:val="24"/>
          <w:szCs w:val="24"/>
        </w:rPr>
        <w:t>acelerar</w:t>
      </w:r>
      <w:r w:rsidRPr="008C18B7">
        <w:rPr>
          <w:rFonts w:ascii="Arial" w:hAnsi="Arial" w:cs="Arial"/>
          <w:spacing w:val="-12"/>
          <w:sz w:val="24"/>
          <w:szCs w:val="24"/>
        </w:rPr>
        <w:t xml:space="preserve"> </w:t>
      </w:r>
      <w:r w:rsidRPr="008C18B7">
        <w:rPr>
          <w:rFonts w:ascii="Arial" w:hAnsi="Arial" w:cs="Arial"/>
          <w:sz w:val="24"/>
          <w:szCs w:val="24"/>
        </w:rPr>
        <w:t>la</w:t>
      </w:r>
      <w:r w:rsidRPr="008C18B7">
        <w:rPr>
          <w:rFonts w:ascii="Arial" w:hAnsi="Arial" w:cs="Arial"/>
          <w:spacing w:val="-9"/>
          <w:sz w:val="24"/>
          <w:szCs w:val="24"/>
        </w:rPr>
        <w:t xml:space="preserve"> </w:t>
      </w:r>
      <w:r w:rsidRPr="008C18B7">
        <w:rPr>
          <w:rFonts w:ascii="Arial" w:hAnsi="Arial" w:cs="Arial"/>
          <w:sz w:val="24"/>
          <w:szCs w:val="24"/>
        </w:rPr>
        <w:t>implementación</w:t>
      </w:r>
      <w:r w:rsidRPr="008C18B7">
        <w:rPr>
          <w:rFonts w:ascii="Arial" w:hAnsi="Arial" w:cs="Arial"/>
          <w:spacing w:val="-11"/>
          <w:sz w:val="24"/>
          <w:szCs w:val="24"/>
        </w:rPr>
        <w:t xml:space="preserve"> </w:t>
      </w:r>
      <w:r w:rsidRPr="008C18B7">
        <w:rPr>
          <w:rFonts w:ascii="Arial" w:hAnsi="Arial" w:cs="Arial"/>
          <w:sz w:val="24"/>
          <w:szCs w:val="24"/>
        </w:rPr>
        <w:t>de</w:t>
      </w:r>
      <w:r w:rsidRPr="008C18B7">
        <w:rPr>
          <w:rFonts w:ascii="Arial" w:hAnsi="Arial" w:cs="Arial"/>
          <w:spacing w:val="-9"/>
          <w:sz w:val="24"/>
          <w:szCs w:val="24"/>
        </w:rPr>
        <w:t xml:space="preserve"> </w:t>
      </w:r>
      <w:r w:rsidRPr="008C18B7">
        <w:rPr>
          <w:rFonts w:ascii="Arial" w:hAnsi="Arial" w:cs="Arial"/>
          <w:sz w:val="24"/>
          <w:szCs w:val="24"/>
        </w:rPr>
        <w:t>servicios</w:t>
      </w:r>
      <w:r w:rsidRPr="008C18B7">
        <w:rPr>
          <w:rFonts w:ascii="Arial" w:hAnsi="Arial" w:cs="Arial"/>
          <w:spacing w:val="-9"/>
          <w:sz w:val="24"/>
          <w:szCs w:val="24"/>
        </w:rPr>
        <w:t xml:space="preserve"> </w:t>
      </w:r>
      <w:r w:rsidRPr="008C18B7">
        <w:rPr>
          <w:rFonts w:ascii="Arial" w:hAnsi="Arial" w:cs="Arial"/>
          <w:sz w:val="24"/>
          <w:szCs w:val="24"/>
        </w:rPr>
        <w:t>tales</w:t>
      </w:r>
      <w:r w:rsidRPr="008C18B7">
        <w:rPr>
          <w:rFonts w:ascii="Arial" w:hAnsi="Arial" w:cs="Arial"/>
          <w:spacing w:val="-9"/>
          <w:sz w:val="24"/>
          <w:szCs w:val="24"/>
        </w:rPr>
        <w:t xml:space="preserve"> </w:t>
      </w:r>
      <w:r w:rsidRPr="008C18B7">
        <w:rPr>
          <w:rFonts w:ascii="Arial" w:hAnsi="Arial" w:cs="Arial"/>
          <w:sz w:val="24"/>
          <w:szCs w:val="24"/>
        </w:rPr>
        <w:t>como</w:t>
      </w:r>
      <w:r w:rsidRPr="008C18B7">
        <w:rPr>
          <w:rFonts w:ascii="Arial" w:hAnsi="Arial" w:cs="Arial"/>
          <w:spacing w:val="-9"/>
          <w:sz w:val="24"/>
          <w:szCs w:val="24"/>
        </w:rPr>
        <w:t xml:space="preserve"> </w:t>
      </w:r>
      <w:r w:rsidRPr="008C18B7">
        <w:rPr>
          <w:rFonts w:ascii="Arial" w:hAnsi="Arial" w:cs="Arial"/>
          <w:sz w:val="24"/>
          <w:szCs w:val="24"/>
        </w:rPr>
        <w:t>las</w:t>
      </w:r>
      <w:r w:rsidRPr="008C18B7">
        <w:rPr>
          <w:rFonts w:ascii="Arial" w:hAnsi="Arial" w:cs="Arial"/>
          <w:spacing w:val="-11"/>
          <w:sz w:val="24"/>
          <w:szCs w:val="24"/>
        </w:rPr>
        <w:t xml:space="preserve"> </w:t>
      </w:r>
      <w:r w:rsidRPr="008C18B7">
        <w:rPr>
          <w:rFonts w:ascii="Arial" w:hAnsi="Arial" w:cs="Arial"/>
          <w:sz w:val="24"/>
          <w:szCs w:val="24"/>
        </w:rPr>
        <w:t>conexiones</w:t>
      </w:r>
      <w:r w:rsidRPr="008C18B7">
        <w:rPr>
          <w:rFonts w:ascii="Arial" w:hAnsi="Arial" w:cs="Arial"/>
          <w:spacing w:val="-9"/>
          <w:sz w:val="24"/>
          <w:szCs w:val="24"/>
        </w:rPr>
        <w:t xml:space="preserve"> </w:t>
      </w:r>
      <w:r w:rsidRPr="008C18B7">
        <w:rPr>
          <w:rFonts w:ascii="Arial" w:hAnsi="Arial" w:cs="Arial"/>
          <w:sz w:val="24"/>
          <w:szCs w:val="24"/>
        </w:rPr>
        <w:t>remotas</w:t>
      </w:r>
      <w:r w:rsidRPr="008C18B7">
        <w:rPr>
          <w:rFonts w:ascii="Arial" w:hAnsi="Arial" w:cs="Arial"/>
          <w:spacing w:val="-64"/>
          <w:sz w:val="24"/>
          <w:szCs w:val="24"/>
        </w:rPr>
        <w:t xml:space="preserve"> </w:t>
      </w:r>
      <w:r w:rsidRPr="008C18B7">
        <w:rPr>
          <w:rFonts w:ascii="Arial" w:hAnsi="Arial" w:cs="Arial"/>
          <w:spacing w:val="-1"/>
          <w:sz w:val="24"/>
          <w:szCs w:val="24"/>
        </w:rPr>
        <w:t>por</w:t>
      </w:r>
      <w:r w:rsidRPr="008C18B7">
        <w:rPr>
          <w:rFonts w:ascii="Arial" w:hAnsi="Arial" w:cs="Arial"/>
          <w:spacing w:val="-15"/>
          <w:sz w:val="24"/>
          <w:szCs w:val="24"/>
        </w:rPr>
        <w:t xml:space="preserve"> </w:t>
      </w:r>
      <w:r w:rsidRPr="008C18B7">
        <w:rPr>
          <w:rFonts w:ascii="Arial" w:hAnsi="Arial" w:cs="Arial"/>
          <w:spacing w:val="-1"/>
          <w:sz w:val="24"/>
          <w:szCs w:val="24"/>
        </w:rPr>
        <w:t>medio</w:t>
      </w:r>
      <w:r w:rsidRPr="008C18B7">
        <w:rPr>
          <w:rFonts w:ascii="Arial" w:hAnsi="Arial" w:cs="Arial"/>
          <w:spacing w:val="-14"/>
          <w:sz w:val="24"/>
          <w:szCs w:val="24"/>
        </w:rPr>
        <w:t xml:space="preserve"> </w:t>
      </w:r>
      <w:r w:rsidRPr="008C18B7">
        <w:rPr>
          <w:rFonts w:ascii="Arial" w:hAnsi="Arial" w:cs="Arial"/>
          <w:spacing w:val="-1"/>
          <w:sz w:val="24"/>
          <w:szCs w:val="24"/>
        </w:rPr>
        <w:t>de</w:t>
      </w:r>
      <w:r w:rsidRPr="008C18B7">
        <w:rPr>
          <w:rFonts w:ascii="Arial" w:hAnsi="Arial" w:cs="Arial"/>
          <w:spacing w:val="-15"/>
          <w:sz w:val="24"/>
          <w:szCs w:val="24"/>
        </w:rPr>
        <w:t xml:space="preserve"> </w:t>
      </w:r>
      <w:r w:rsidRPr="008C18B7">
        <w:rPr>
          <w:rFonts w:ascii="Arial" w:hAnsi="Arial" w:cs="Arial"/>
          <w:spacing w:val="-1"/>
          <w:sz w:val="24"/>
          <w:szCs w:val="24"/>
        </w:rPr>
        <w:t>mecanismos</w:t>
      </w:r>
      <w:r w:rsidRPr="008C18B7">
        <w:rPr>
          <w:rFonts w:ascii="Arial" w:hAnsi="Arial" w:cs="Arial"/>
          <w:spacing w:val="-14"/>
          <w:sz w:val="24"/>
          <w:szCs w:val="24"/>
        </w:rPr>
        <w:t xml:space="preserve"> </w:t>
      </w:r>
      <w:r w:rsidRPr="008C18B7">
        <w:rPr>
          <w:rFonts w:ascii="Arial" w:hAnsi="Arial" w:cs="Arial"/>
          <w:spacing w:val="-1"/>
          <w:sz w:val="24"/>
          <w:szCs w:val="24"/>
        </w:rPr>
        <w:t>seguros</w:t>
      </w:r>
      <w:r w:rsidRPr="008C18B7">
        <w:rPr>
          <w:rFonts w:ascii="Arial" w:hAnsi="Arial" w:cs="Arial"/>
          <w:spacing w:val="-14"/>
          <w:sz w:val="24"/>
          <w:szCs w:val="24"/>
        </w:rPr>
        <w:t xml:space="preserve"> </w:t>
      </w:r>
      <w:r w:rsidRPr="008C18B7">
        <w:rPr>
          <w:rFonts w:ascii="Arial" w:hAnsi="Arial" w:cs="Arial"/>
          <w:sz w:val="24"/>
          <w:szCs w:val="24"/>
        </w:rPr>
        <w:t>como</w:t>
      </w:r>
      <w:r w:rsidRPr="008C18B7">
        <w:rPr>
          <w:rFonts w:ascii="Arial" w:hAnsi="Arial" w:cs="Arial"/>
          <w:spacing w:val="-13"/>
          <w:sz w:val="24"/>
          <w:szCs w:val="24"/>
        </w:rPr>
        <w:t xml:space="preserve"> </w:t>
      </w:r>
      <w:r w:rsidRPr="008C18B7">
        <w:rPr>
          <w:rFonts w:ascii="Arial" w:hAnsi="Arial" w:cs="Arial"/>
          <w:sz w:val="24"/>
          <w:szCs w:val="24"/>
        </w:rPr>
        <w:t>el</w:t>
      </w:r>
      <w:r w:rsidRPr="008C18B7">
        <w:rPr>
          <w:rFonts w:ascii="Arial" w:hAnsi="Arial" w:cs="Arial"/>
          <w:spacing w:val="-15"/>
          <w:sz w:val="24"/>
          <w:szCs w:val="24"/>
        </w:rPr>
        <w:t xml:space="preserve"> </w:t>
      </w:r>
      <w:r w:rsidRPr="008C18B7">
        <w:rPr>
          <w:rFonts w:ascii="Arial" w:hAnsi="Arial" w:cs="Arial"/>
          <w:sz w:val="24"/>
          <w:szCs w:val="24"/>
        </w:rPr>
        <w:t>denominado</w:t>
      </w:r>
      <w:r w:rsidRPr="008C18B7">
        <w:rPr>
          <w:rFonts w:ascii="Arial" w:hAnsi="Arial" w:cs="Arial"/>
          <w:spacing w:val="-14"/>
          <w:sz w:val="24"/>
          <w:szCs w:val="24"/>
        </w:rPr>
        <w:t xml:space="preserve"> </w:t>
      </w:r>
      <w:r w:rsidRPr="008C18B7">
        <w:rPr>
          <w:rFonts w:ascii="Arial" w:hAnsi="Arial" w:cs="Arial"/>
          <w:sz w:val="24"/>
          <w:szCs w:val="24"/>
        </w:rPr>
        <w:t>como</w:t>
      </w:r>
      <w:r w:rsidRPr="008C18B7">
        <w:rPr>
          <w:rFonts w:ascii="Arial" w:hAnsi="Arial" w:cs="Arial"/>
          <w:spacing w:val="-13"/>
          <w:sz w:val="24"/>
          <w:szCs w:val="24"/>
        </w:rPr>
        <w:t xml:space="preserve"> </w:t>
      </w:r>
      <w:r w:rsidRPr="008C18B7">
        <w:rPr>
          <w:rFonts w:ascii="Arial" w:hAnsi="Arial" w:cs="Arial"/>
          <w:sz w:val="24"/>
          <w:szCs w:val="24"/>
        </w:rPr>
        <w:t>VPN</w:t>
      </w:r>
      <w:r w:rsidRPr="008C18B7">
        <w:rPr>
          <w:rFonts w:ascii="Arial" w:hAnsi="Arial" w:cs="Arial"/>
          <w:spacing w:val="-17"/>
          <w:sz w:val="24"/>
          <w:szCs w:val="24"/>
        </w:rPr>
        <w:t xml:space="preserve"> </w:t>
      </w:r>
      <w:r w:rsidRPr="008C18B7">
        <w:rPr>
          <w:rFonts w:ascii="Arial" w:hAnsi="Arial" w:cs="Arial"/>
          <w:sz w:val="24"/>
          <w:szCs w:val="24"/>
        </w:rPr>
        <w:t>y</w:t>
      </w:r>
      <w:r w:rsidRPr="008C18B7">
        <w:rPr>
          <w:rFonts w:ascii="Arial" w:hAnsi="Arial" w:cs="Arial"/>
          <w:spacing w:val="-14"/>
          <w:sz w:val="24"/>
          <w:szCs w:val="24"/>
        </w:rPr>
        <w:t xml:space="preserve"> </w:t>
      </w:r>
      <w:r w:rsidRPr="008C18B7">
        <w:rPr>
          <w:rFonts w:ascii="Arial" w:hAnsi="Arial" w:cs="Arial"/>
          <w:sz w:val="24"/>
          <w:szCs w:val="24"/>
        </w:rPr>
        <w:t>las</w:t>
      </w:r>
      <w:r w:rsidRPr="008C18B7">
        <w:rPr>
          <w:rFonts w:ascii="Arial" w:hAnsi="Arial" w:cs="Arial"/>
          <w:spacing w:val="-13"/>
          <w:sz w:val="24"/>
          <w:szCs w:val="24"/>
        </w:rPr>
        <w:t xml:space="preserve"> </w:t>
      </w:r>
      <w:r w:rsidRPr="008C18B7">
        <w:rPr>
          <w:rFonts w:ascii="Arial" w:hAnsi="Arial" w:cs="Arial"/>
          <w:sz w:val="24"/>
          <w:szCs w:val="24"/>
        </w:rPr>
        <w:t>facilidades</w:t>
      </w:r>
      <w:r w:rsidRPr="008C18B7">
        <w:rPr>
          <w:rFonts w:ascii="Arial" w:hAnsi="Arial" w:cs="Arial"/>
          <w:spacing w:val="-65"/>
          <w:sz w:val="24"/>
          <w:szCs w:val="24"/>
        </w:rPr>
        <w:t xml:space="preserve"> </w:t>
      </w:r>
      <w:r w:rsidRPr="008C18B7">
        <w:rPr>
          <w:rFonts w:ascii="Arial" w:hAnsi="Arial" w:cs="Arial"/>
          <w:sz w:val="24"/>
          <w:szCs w:val="24"/>
        </w:rPr>
        <w:t>para atender audiencias en forma remota, mediante sistemas de videoconferencia</w:t>
      </w:r>
      <w:r w:rsidRPr="008C18B7">
        <w:rPr>
          <w:rFonts w:ascii="Arial" w:hAnsi="Arial" w:cs="Arial"/>
          <w:spacing w:val="1"/>
          <w:sz w:val="24"/>
          <w:szCs w:val="24"/>
        </w:rPr>
        <w:t xml:space="preserve"> </w:t>
      </w:r>
      <w:r w:rsidRPr="008C18B7">
        <w:rPr>
          <w:rFonts w:ascii="Arial" w:hAnsi="Arial" w:cs="Arial"/>
          <w:sz w:val="24"/>
          <w:szCs w:val="24"/>
        </w:rPr>
        <w:t>en</w:t>
      </w:r>
      <w:r w:rsidRPr="008C18B7">
        <w:rPr>
          <w:rFonts w:ascii="Arial" w:hAnsi="Arial" w:cs="Arial"/>
          <w:spacing w:val="-4"/>
          <w:sz w:val="24"/>
          <w:szCs w:val="24"/>
        </w:rPr>
        <w:t xml:space="preserve"> </w:t>
      </w:r>
      <w:r w:rsidRPr="008C18B7">
        <w:rPr>
          <w:rFonts w:ascii="Arial" w:hAnsi="Arial" w:cs="Arial"/>
          <w:sz w:val="24"/>
          <w:szCs w:val="24"/>
        </w:rPr>
        <w:t>las</w:t>
      </w:r>
      <w:r w:rsidRPr="008C18B7">
        <w:rPr>
          <w:rFonts w:ascii="Arial" w:hAnsi="Arial" w:cs="Arial"/>
          <w:spacing w:val="-3"/>
          <w:sz w:val="24"/>
          <w:szCs w:val="24"/>
        </w:rPr>
        <w:t xml:space="preserve"> </w:t>
      </w:r>
      <w:r w:rsidRPr="008C18B7">
        <w:rPr>
          <w:rFonts w:ascii="Arial" w:hAnsi="Arial" w:cs="Arial"/>
          <w:sz w:val="24"/>
          <w:szCs w:val="24"/>
        </w:rPr>
        <w:t>salas</w:t>
      </w:r>
      <w:r w:rsidRPr="008C18B7">
        <w:rPr>
          <w:rFonts w:ascii="Arial" w:hAnsi="Arial" w:cs="Arial"/>
          <w:spacing w:val="-4"/>
          <w:sz w:val="24"/>
          <w:szCs w:val="24"/>
        </w:rPr>
        <w:t xml:space="preserve"> </w:t>
      </w:r>
      <w:r w:rsidRPr="008C18B7">
        <w:rPr>
          <w:rFonts w:ascii="Arial" w:hAnsi="Arial" w:cs="Arial"/>
          <w:sz w:val="24"/>
          <w:szCs w:val="24"/>
        </w:rPr>
        <w:t>de</w:t>
      </w:r>
      <w:r w:rsidRPr="008C18B7">
        <w:rPr>
          <w:rFonts w:ascii="Arial" w:hAnsi="Arial" w:cs="Arial"/>
          <w:spacing w:val="-5"/>
          <w:sz w:val="24"/>
          <w:szCs w:val="24"/>
        </w:rPr>
        <w:t xml:space="preserve"> </w:t>
      </w:r>
      <w:r w:rsidRPr="008C18B7">
        <w:rPr>
          <w:rFonts w:ascii="Arial" w:hAnsi="Arial" w:cs="Arial"/>
          <w:sz w:val="24"/>
          <w:szCs w:val="24"/>
        </w:rPr>
        <w:t>juicio</w:t>
      </w:r>
      <w:r w:rsidRPr="008C18B7">
        <w:rPr>
          <w:rFonts w:ascii="Arial" w:hAnsi="Arial" w:cs="Arial"/>
          <w:spacing w:val="-4"/>
          <w:sz w:val="24"/>
          <w:szCs w:val="24"/>
        </w:rPr>
        <w:t xml:space="preserve"> </w:t>
      </w:r>
      <w:r w:rsidRPr="008C18B7">
        <w:rPr>
          <w:rFonts w:ascii="Arial" w:hAnsi="Arial" w:cs="Arial"/>
          <w:sz w:val="24"/>
          <w:szCs w:val="24"/>
        </w:rPr>
        <w:t>o</w:t>
      </w:r>
      <w:r w:rsidRPr="008C18B7">
        <w:rPr>
          <w:rFonts w:ascii="Arial" w:hAnsi="Arial" w:cs="Arial"/>
          <w:spacing w:val="-5"/>
          <w:sz w:val="24"/>
          <w:szCs w:val="24"/>
        </w:rPr>
        <w:t xml:space="preserve"> </w:t>
      </w:r>
      <w:r w:rsidRPr="008C18B7">
        <w:rPr>
          <w:rFonts w:ascii="Arial" w:hAnsi="Arial" w:cs="Arial"/>
          <w:sz w:val="24"/>
          <w:szCs w:val="24"/>
        </w:rPr>
        <w:t>incluso</w:t>
      </w:r>
      <w:r w:rsidRPr="008C18B7">
        <w:rPr>
          <w:rFonts w:ascii="Arial" w:hAnsi="Arial" w:cs="Arial"/>
          <w:spacing w:val="-4"/>
          <w:sz w:val="24"/>
          <w:szCs w:val="24"/>
        </w:rPr>
        <w:t xml:space="preserve"> </w:t>
      </w:r>
      <w:r w:rsidRPr="008C18B7">
        <w:rPr>
          <w:rFonts w:ascii="Arial" w:hAnsi="Arial" w:cs="Arial"/>
          <w:sz w:val="24"/>
          <w:szCs w:val="24"/>
        </w:rPr>
        <w:t>a</w:t>
      </w:r>
      <w:r w:rsidRPr="008C18B7">
        <w:rPr>
          <w:rFonts w:ascii="Arial" w:hAnsi="Arial" w:cs="Arial"/>
          <w:spacing w:val="-5"/>
          <w:sz w:val="24"/>
          <w:szCs w:val="24"/>
        </w:rPr>
        <w:t xml:space="preserve"> </w:t>
      </w:r>
      <w:r w:rsidRPr="008C18B7">
        <w:rPr>
          <w:rFonts w:ascii="Arial" w:hAnsi="Arial" w:cs="Arial"/>
          <w:sz w:val="24"/>
          <w:szCs w:val="24"/>
        </w:rPr>
        <w:t>través</w:t>
      </w:r>
      <w:r w:rsidRPr="008C18B7">
        <w:rPr>
          <w:rFonts w:ascii="Arial" w:hAnsi="Arial" w:cs="Arial"/>
          <w:spacing w:val="-4"/>
          <w:sz w:val="24"/>
          <w:szCs w:val="24"/>
        </w:rPr>
        <w:t xml:space="preserve"> </w:t>
      </w:r>
      <w:r w:rsidRPr="008C18B7">
        <w:rPr>
          <w:rFonts w:ascii="Arial" w:hAnsi="Arial" w:cs="Arial"/>
          <w:sz w:val="24"/>
          <w:szCs w:val="24"/>
        </w:rPr>
        <w:t>del</w:t>
      </w:r>
      <w:r w:rsidRPr="008C18B7">
        <w:rPr>
          <w:rFonts w:ascii="Arial" w:hAnsi="Arial" w:cs="Arial"/>
          <w:spacing w:val="-4"/>
          <w:sz w:val="24"/>
          <w:szCs w:val="24"/>
        </w:rPr>
        <w:t xml:space="preserve"> </w:t>
      </w:r>
      <w:r w:rsidRPr="008C18B7">
        <w:rPr>
          <w:rFonts w:ascii="Arial" w:hAnsi="Arial" w:cs="Arial"/>
          <w:sz w:val="24"/>
          <w:szCs w:val="24"/>
        </w:rPr>
        <w:t>Microsoft</w:t>
      </w:r>
      <w:r w:rsidRPr="008C18B7">
        <w:rPr>
          <w:rFonts w:ascii="Arial" w:hAnsi="Arial" w:cs="Arial"/>
          <w:spacing w:val="-4"/>
          <w:sz w:val="24"/>
          <w:szCs w:val="24"/>
        </w:rPr>
        <w:t xml:space="preserve"> </w:t>
      </w:r>
      <w:r w:rsidRPr="008C18B7">
        <w:rPr>
          <w:rFonts w:ascii="Arial" w:hAnsi="Arial" w:cs="Arial"/>
          <w:sz w:val="24"/>
          <w:szCs w:val="24"/>
        </w:rPr>
        <w:t>Teams.</w:t>
      </w:r>
      <w:r w:rsidRPr="008C18B7">
        <w:rPr>
          <w:rFonts w:ascii="Arial" w:hAnsi="Arial" w:cs="Arial"/>
          <w:spacing w:val="-3"/>
          <w:sz w:val="24"/>
          <w:szCs w:val="24"/>
        </w:rPr>
        <w:t xml:space="preserve"> </w:t>
      </w:r>
      <w:r w:rsidRPr="008C18B7">
        <w:rPr>
          <w:rFonts w:ascii="Arial" w:hAnsi="Arial" w:cs="Arial"/>
          <w:sz w:val="24"/>
          <w:szCs w:val="24"/>
        </w:rPr>
        <w:t>Durante</w:t>
      </w:r>
      <w:r w:rsidRPr="008C18B7">
        <w:rPr>
          <w:rFonts w:ascii="Arial" w:hAnsi="Arial" w:cs="Arial"/>
          <w:spacing w:val="-4"/>
          <w:sz w:val="24"/>
          <w:szCs w:val="24"/>
        </w:rPr>
        <w:t xml:space="preserve"> </w:t>
      </w:r>
      <w:r w:rsidRPr="008C18B7">
        <w:rPr>
          <w:rFonts w:ascii="Arial" w:hAnsi="Arial" w:cs="Arial"/>
          <w:sz w:val="24"/>
          <w:szCs w:val="24"/>
        </w:rPr>
        <w:t>el</w:t>
      </w:r>
      <w:r w:rsidRPr="008C18B7">
        <w:rPr>
          <w:rFonts w:ascii="Arial" w:hAnsi="Arial" w:cs="Arial"/>
          <w:spacing w:val="-4"/>
          <w:sz w:val="24"/>
          <w:szCs w:val="24"/>
        </w:rPr>
        <w:t xml:space="preserve"> </w:t>
      </w:r>
      <w:r w:rsidRPr="008C18B7">
        <w:rPr>
          <w:rFonts w:ascii="Arial" w:hAnsi="Arial" w:cs="Arial"/>
          <w:sz w:val="24"/>
          <w:szCs w:val="24"/>
        </w:rPr>
        <w:t>2022</w:t>
      </w:r>
      <w:r w:rsidRPr="008C18B7">
        <w:rPr>
          <w:rFonts w:ascii="Arial" w:hAnsi="Arial" w:cs="Arial"/>
          <w:spacing w:val="-4"/>
          <w:sz w:val="24"/>
          <w:szCs w:val="24"/>
        </w:rPr>
        <w:t xml:space="preserve"> </w:t>
      </w:r>
      <w:r w:rsidRPr="008C18B7">
        <w:rPr>
          <w:rFonts w:ascii="Arial" w:hAnsi="Arial" w:cs="Arial"/>
          <w:sz w:val="24"/>
          <w:szCs w:val="24"/>
        </w:rPr>
        <w:t>se</w:t>
      </w:r>
      <w:r w:rsidRPr="008C18B7">
        <w:rPr>
          <w:rFonts w:ascii="Arial" w:hAnsi="Arial" w:cs="Arial"/>
          <w:spacing w:val="-3"/>
          <w:sz w:val="24"/>
          <w:szCs w:val="24"/>
        </w:rPr>
        <w:t xml:space="preserve"> </w:t>
      </w:r>
      <w:r w:rsidRPr="008C18B7">
        <w:rPr>
          <w:rFonts w:ascii="Arial" w:hAnsi="Arial" w:cs="Arial"/>
          <w:sz w:val="24"/>
          <w:szCs w:val="24"/>
        </w:rPr>
        <w:t>ha</w:t>
      </w:r>
      <w:r w:rsidRPr="008C18B7">
        <w:rPr>
          <w:rFonts w:ascii="Arial" w:hAnsi="Arial" w:cs="Arial"/>
          <w:spacing w:val="-64"/>
          <w:sz w:val="24"/>
          <w:szCs w:val="24"/>
        </w:rPr>
        <w:t xml:space="preserve"> </w:t>
      </w:r>
      <w:r w:rsidRPr="008C18B7">
        <w:rPr>
          <w:rFonts w:ascii="Arial" w:hAnsi="Arial" w:cs="Arial"/>
          <w:sz w:val="24"/>
          <w:szCs w:val="24"/>
        </w:rPr>
        <w:t>dado</w:t>
      </w:r>
      <w:r w:rsidRPr="008C18B7">
        <w:rPr>
          <w:rFonts w:ascii="Arial" w:hAnsi="Arial" w:cs="Arial"/>
          <w:spacing w:val="1"/>
          <w:sz w:val="24"/>
          <w:szCs w:val="24"/>
        </w:rPr>
        <w:t xml:space="preserve"> </w:t>
      </w:r>
      <w:r w:rsidRPr="008C18B7">
        <w:rPr>
          <w:rFonts w:ascii="Arial" w:hAnsi="Arial" w:cs="Arial"/>
          <w:sz w:val="24"/>
          <w:szCs w:val="24"/>
        </w:rPr>
        <w:t>sostenibilidad</w:t>
      </w:r>
      <w:r w:rsidRPr="008C18B7">
        <w:rPr>
          <w:rFonts w:ascii="Arial" w:hAnsi="Arial" w:cs="Arial"/>
          <w:spacing w:val="1"/>
          <w:sz w:val="24"/>
          <w:szCs w:val="24"/>
        </w:rPr>
        <w:t xml:space="preserve"> </w:t>
      </w:r>
      <w:r w:rsidRPr="008C18B7">
        <w:rPr>
          <w:rFonts w:ascii="Arial" w:hAnsi="Arial" w:cs="Arial"/>
          <w:sz w:val="24"/>
          <w:szCs w:val="24"/>
        </w:rPr>
        <w:t>y</w:t>
      </w:r>
      <w:r w:rsidRPr="008C18B7">
        <w:rPr>
          <w:rFonts w:ascii="Arial" w:hAnsi="Arial" w:cs="Arial"/>
          <w:spacing w:val="1"/>
          <w:sz w:val="24"/>
          <w:szCs w:val="24"/>
        </w:rPr>
        <w:t xml:space="preserve"> </w:t>
      </w:r>
      <w:r w:rsidRPr="008C18B7">
        <w:rPr>
          <w:rFonts w:ascii="Arial" w:hAnsi="Arial" w:cs="Arial"/>
          <w:sz w:val="24"/>
          <w:szCs w:val="24"/>
        </w:rPr>
        <w:t>se</w:t>
      </w:r>
      <w:r w:rsidRPr="008C18B7">
        <w:rPr>
          <w:rFonts w:ascii="Arial" w:hAnsi="Arial" w:cs="Arial"/>
          <w:spacing w:val="1"/>
          <w:sz w:val="24"/>
          <w:szCs w:val="24"/>
        </w:rPr>
        <w:t xml:space="preserve"> </w:t>
      </w:r>
      <w:r w:rsidRPr="008C18B7">
        <w:rPr>
          <w:rFonts w:ascii="Arial" w:hAnsi="Arial" w:cs="Arial"/>
          <w:sz w:val="24"/>
          <w:szCs w:val="24"/>
        </w:rPr>
        <w:t>han</w:t>
      </w:r>
      <w:r w:rsidRPr="008C18B7">
        <w:rPr>
          <w:rFonts w:ascii="Arial" w:hAnsi="Arial" w:cs="Arial"/>
          <w:spacing w:val="1"/>
          <w:sz w:val="24"/>
          <w:szCs w:val="24"/>
        </w:rPr>
        <w:t xml:space="preserve"> </w:t>
      </w:r>
      <w:r w:rsidRPr="008C18B7">
        <w:rPr>
          <w:rFonts w:ascii="Arial" w:hAnsi="Arial" w:cs="Arial"/>
          <w:sz w:val="24"/>
          <w:szCs w:val="24"/>
        </w:rPr>
        <w:t>reforzado</w:t>
      </w:r>
      <w:r w:rsidRPr="008C18B7">
        <w:rPr>
          <w:rFonts w:ascii="Arial" w:hAnsi="Arial" w:cs="Arial"/>
          <w:spacing w:val="1"/>
          <w:sz w:val="24"/>
          <w:szCs w:val="24"/>
        </w:rPr>
        <w:t xml:space="preserve"> </w:t>
      </w:r>
      <w:r w:rsidRPr="008C18B7">
        <w:rPr>
          <w:rFonts w:ascii="Arial" w:hAnsi="Arial" w:cs="Arial"/>
          <w:sz w:val="24"/>
          <w:szCs w:val="24"/>
        </w:rPr>
        <w:t>los</w:t>
      </w:r>
      <w:r w:rsidRPr="008C18B7">
        <w:rPr>
          <w:rFonts w:ascii="Arial" w:hAnsi="Arial" w:cs="Arial"/>
          <w:spacing w:val="1"/>
          <w:sz w:val="24"/>
          <w:szCs w:val="24"/>
        </w:rPr>
        <w:t xml:space="preserve"> </w:t>
      </w:r>
      <w:r w:rsidRPr="008C18B7">
        <w:rPr>
          <w:rFonts w:ascii="Arial" w:hAnsi="Arial" w:cs="Arial"/>
          <w:sz w:val="24"/>
          <w:szCs w:val="24"/>
        </w:rPr>
        <w:t>recursos</w:t>
      </w:r>
      <w:r w:rsidRPr="008C18B7">
        <w:rPr>
          <w:rFonts w:ascii="Arial" w:hAnsi="Arial" w:cs="Arial"/>
          <w:spacing w:val="1"/>
          <w:sz w:val="24"/>
          <w:szCs w:val="24"/>
        </w:rPr>
        <w:t xml:space="preserve"> </w:t>
      </w:r>
      <w:r w:rsidRPr="008C18B7">
        <w:rPr>
          <w:rFonts w:ascii="Arial" w:hAnsi="Arial" w:cs="Arial"/>
          <w:sz w:val="24"/>
          <w:szCs w:val="24"/>
        </w:rPr>
        <w:t>necesarios</w:t>
      </w:r>
      <w:r w:rsidRPr="008C18B7">
        <w:rPr>
          <w:rFonts w:ascii="Arial" w:hAnsi="Arial" w:cs="Arial"/>
          <w:spacing w:val="1"/>
          <w:sz w:val="24"/>
          <w:szCs w:val="24"/>
        </w:rPr>
        <w:t xml:space="preserve"> </w:t>
      </w:r>
      <w:r w:rsidRPr="008C18B7">
        <w:rPr>
          <w:rFonts w:ascii="Arial" w:hAnsi="Arial" w:cs="Arial"/>
          <w:sz w:val="24"/>
          <w:szCs w:val="24"/>
        </w:rPr>
        <w:t>para</w:t>
      </w:r>
      <w:r w:rsidRPr="008C18B7">
        <w:rPr>
          <w:rFonts w:ascii="Arial" w:hAnsi="Arial" w:cs="Arial"/>
          <w:spacing w:val="1"/>
          <w:sz w:val="24"/>
          <w:szCs w:val="24"/>
        </w:rPr>
        <w:t xml:space="preserve"> </w:t>
      </w:r>
      <w:r w:rsidRPr="008C18B7">
        <w:rPr>
          <w:rFonts w:ascii="Arial" w:hAnsi="Arial" w:cs="Arial"/>
          <w:sz w:val="24"/>
          <w:szCs w:val="24"/>
        </w:rPr>
        <w:t>estos</w:t>
      </w:r>
      <w:r w:rsidRPr="008C18B7">
        <w:rPr>
          <w:rFonts w:ascii="Arial" w:hAnsi="Arial" w:cs="Arial"/>
          <w:spacing w:val="1"/>
          <w:sz w:val="24"/>
          <w:szCs w:val="24"/>
        </w:rPr>
        <w:t xml:space="preserve"> </w:t>
      </w:r>
      <w:r w:rsidRPr="008C18B7">
        <w:rPr>
          <w:rFonts w:ascii="Arial" w:hAnsi="Arial" w:cs="Arial"/>
          <w:sz w:val="24"/>
          <w:szCs w:val="24"/>
        </w:rPr>
        <w:t>mecanismos mantengan su funcionamiento ya que han probado ser un elemento</w:t>
      </w:r>
      <w:r w:rsidRPr="008C18B7">
        <w:rPr>
          <w:rFonts w:ascii="Arial" w:hAnsi="Arial" w:cs="Arial"/>
          <w:spacing w:val="1"/>
          <w:sz w:val="24"/>
          <w:szCs w:val="24"/>
        </w:rPr>
        <w:t xml:space="preserve"> </w:t>
      </w:r>
      <w:r w:rsidRPr="008C18B7">
        <w:rPr>
          <w:rFonts w:ascii="Arial" w:hAnsi="Arial" w:cs="Arial"/>
          <w:sz w:val="24"/>
          <w:szCs w:val="24"/>
        </w:rPr>
        <w:t>importante</w:t>
      </w:r>
      <w:r w:rsidRPr="008C18B7">
        <w:rPr>
          <w:rFonts w:ascii="Arial" w:hAnsi="Arial" w:cs="Arial"/>
          <w:spacing w:val="1"/>
          <w:sz w:val="24"/>
          <w:szCs w:val="24"/>
        </w:rPr>
        <w:t xml:space="preserve"> </w:t>
      </w:r>
      <w:r w:rsidRPr="008C18B7">
        <w:rPr>
          <w:rFonts w:ascii="Arial" w:hAnsi="Arial" w:cs="Arial"/>
          <w:sz w:val="24"/>
          <w:szCs w:val="24"/>
        </w:rPr>
        <w:t>en</w:t>
      </w:r>
      <w:r w:rsidRPr="008C18B7">
        <w:rPr>
          <w:rFonts w:ascii="Arial" w:hAnsi="Arial" w:cs="Arial"/>
          <w:spacing w:val="1"/>
          <w:sz w:val="24"/>
          <w:szCs w:val="24"/>
        </w:rPr>
        <w:t xml:space="preserve"> </w:t>
      </w:r>
      <w:r w:rsidRPr="008C18B7">
        <w:rPr>
          <w:rFonts w:ascii="Arial" w:hAnsi="Arial" w:cs="Arial"/>
          <w:sz w:val="24"/>
          <w:szCs w:val="24"/>
        </w:rPr>
        <w:t>la</w:t>
      </w:r>
      <w:r w:rsidRPr="008C18B7">
        <w:rPr>
          <w:rFonts w:ascii="Arial" w:hAnsi="Arial" w:cs="Arial"/>
          <w:spacing w:val="1"/>
          <w:sz w:val="24"/>
          <w:szCs w:val="24"/>
        </w:rPr>
        <w:t xml:space="preserve"> </w:t>
      </w:r>
      <w:r w:rsidRPr="008C18B7">
        <w:rPr>
          <w:rFonts w:ascii="Arial" w:hAnsi="Arial" w:cs="Arial"/>
          <w:sz w:val="24"/>
          <w:szCs w:val="24"/>
        </w:rPr>
        <w:t>simplificación</w:t>
      </w:r>
      <w:r w:rsidRPr="008C18B7">
        <w:rPr>
          <w:rFonts w:ascii="Arial" w:hAnsi="Arial" w:cs="Arial"/>
          <w:spacing w:val="1"/>
          <w:sz w:val="24"/>
          <w:szCs w:val="24"/>
        </w:rPr>
        <w:t xml:space="preserve"> </w:t>
      </w:r>
      <w:r w:rsidRPr="008C18B7">
        <w:rPr>
          <w:rFonts w:ascii="Arial" w:hAnsi="Arial" w:cs="Arial"/>
          <w:sz w:val="24"/>
          <w:szCs w:val="24"/>
        </w:rPr>
        <w:t>de</w:t>
      </w:r>
      <w:r w:rsidRPr="008C18B7">
        <w:rPr>
          <w:rFonts w:ascii="Arial" w:hAnsi="Arial" w:cs="Arial"/>
          <w:spacing w:val="1"/>
          <w:sz w:val="24"/>
          <w:szCs w:val="24"/>
        </w:rPr>
        <w:t xml:space="preserve"> </w:t>
      </w:r>
      <w:r w:rsidRPr="008C18B7">
        <w:rPr>
          <w:rFonts w:ascii="Arial" w:hAnsi="Arial" w:cs="Arial"/>
          <w:sz w:val="24"/>
          <w:szCs w:val="24"/>
        </w:rPr>
        <w:t>actividades</w:t>
      </w:r>
      <w:r w:rsidRPr="008C18B7">
        <w:rPr>
          <w:rFonts w:ascii="Arial" w:hAnsi="Arial" w:cs="Arial"/>
          <w:spacing w:val="1"/>
          <w:sz w:val="24"/>
          <w:szCs w:val="24"/>
        </w:rPr>
        <w:t xml:space="preserve"> </w:t>
      </w:r>
      <w:r w:rsidRPr="008C18B7">
        <w:rPr>
          <w:rFonts w:ascii="Arial" w:hAnsi="Arial" w:cs="Arial"/>
          <w:sz w:val="24"/>
          <w:szCs w:val="24"/>
        </w:rPr>
        <w:t>en</w:t>
      </w:r>
      <w:r w:rsidRPr="008C18B7">
        <w:rPr>
          <w:rFonts w:ascii="Arial" w:hAnsi="Arial" w:cs="Arial"/>
          <w:spacing w:val="1"/>
          <w:sz w:val="24"/>
          <w:szCs w:val="24"/>
        </w:rPr>
        <w:t xml:space="preserve"> </w:t>
      </w:r>
      <w:r w:rsidRPr="008C18B7">
        <w:rPr>
          <w:rFonts w:ascii="Arial" w:hAnsi="Arial" w:cs="Arial"/>
          <w:sz w:val="24"/>
          <w:szCs w:val="24"/>
        </w:rPr>
        <w:t>la</w:t>
      </w:r>
      <w:r w:rsidRPr="008C18B7">
        <w:rPr>
          <w:rFonts w:ascii="Arial" w:hAnsi="Arial" w:cs="Arial"/>
          <w:spacing w:val="1"/>
          <w:sz w:val="24"/>
          <w:szCs w:val="24"/>
        </w:rPr>
        <w:t xml:space="preserve"> </w:t>
      </w:r>
      <w:r w:rsidRPr="008C18B7">
        <w:rPr>
          <w:rFonts w:ascii="Arial" w:hAnsi="Arial" w:cs="Arial"/>
          <w:sz w:val="24"/>
          <w:szCs w:val="24"/>
        </w:rPr>
        <w:t>institución,</w:t>
      </w:r>
      <w:r w:rsidRPr="008C18B7">
        <w:rPr>
          <w:rFonts w:ascii="Arial" w:hAnsi="Arial" w:cs="Arial"/>
          <w:spacing w:val="1"/>
          <w:sz w:val="24"/>
          <w:szCs w:val="24"/>
        </w:rPr>
        <w:t xml:space="preserve"> </w:t>
      </w:r>
      <w:r w:rsidRPr="008C18B7">
        <w:rPr>
          <w:rFonts w:ascii="Arial" w:hAnsi="Arial" w:cs="Arial"/>
          <w:sz w:val="24"/>
          <w:szCs w:val="24"/>
        </w:rPr>
        <w:t>disminuyendo</w:t>
      </w:r>
      <w:r w:rsidRPr="008C18B7">
        <w:rPr>
          <w:rFonts w:ascii="Arial" w:hAnsi="Arial" w:cs="Arial"/>
          <w:spacing w:val="1"/>
          <w:sz w:val="24"/>
          <w:szCs w:val="24"/>
        </w:rPr>
        <w:t xml:space="preserve"> </w:t>
      </w:r>
      <w:r w:rsidRPr="008C18B7">
        <w:rPr>
          <w:rFonts w:ascii="Arial" w:hAnsi="Arial" w:cs="Arial"/>
          <w:sz w:val="24"/>
          <w:szCs w:val="24"/>
        </w:rPr>
        <w:t>tiempos de traslado y facilitando en acceso a información que de otra forma no</w:t>
      </w:r>
      <w:r w:rsidRPr="008C18B7">
        <w:rPr>
          <w:rFonts w:ascii="Arial" w:hAnsi="Arial" w:cs="Arial"/>
          <w:spacing w:val="1"/>
          <w:sz w:val="24"/>
          <w:szCs w:val="24"/>
        </w:rPr>
        <w:t xml:space="preserve"> </w:t>
      </w:r>
      <w:r w:rsidRPr="008C18B7">
        <w:rPr>
          <w:rFonts w:ascii="Arial" w:hAnsi="Arial" w:cs="Arial"/>
          <w:sz w:val="24"/>
          <w:szCs w:val="24"/>
        </w:rPr>
        <w:t>estaría</w:t>
      </w:r>
      <w:r w:rsidRPr="008C18B7">
        <w:rPr>
          <w:rFonts w:ascii="Arial" w:hAnsi="Arial" w:cs="Arial"/>
          <w:spacing w:val="-2"/>
          <w:sz w:val="24"/>
          <w:szCs w:val="24"/>
        </w:rPr>
        <w:t xml:space="preserve"> </w:t>
      </w:r>
      <w:r w:rsidRPr="008C18B7">
        <w:rPr>
          <w:rFonts w:ascii="Arial" w:hAnsi="Arial" w:cs="Arial"/>
          <w:sz w:val="24"/>
          <w:szCs w:val="24"/>
        </w:rPr>
        <w:t>tan</w:t>
      </w:r>
      <w:r w:rsidRPr="008C18B7">
        <w:rPr>
          <w:rFonts w:ascii="Arial" w:hAnsi="Arial" w:cs="Arial"/>
          <w:spacing w:val="-2"/>
          <w:sz w:val="24"/>
          <w:szCs w:val="24"/>
        </w:rPr>
        <w:t xml:space="preserve"> </w:t>
      </w:r>
      <w:r w:rsidRPr="008C18B7">
        <w:rPr>
          <w:rFonts w:ascii="Arial" w:hAnsi="Arial" w:cs="Arial"/>
          <w:sz w:val="24"/>
          <w:szCs w:val="24"/>
        </w:rPr>
        <w:t>accesible.</w:t>
      </w:r>
    </w:p>
    <w:p w14:paraId="6B056C1F" w14:textId="77777777" w:rsidR="00BD017F" w:rsidRDefault="002355FF" w:rsidP="00BD017F">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Servicios en Línea a la Ciudadanía</w:t>
      </w:r>
      <w:r w:rsidRPr="008C18B7">
        <w:rPr>
          <w:rFonts w:ascii="Arial" w:hAnsi="Arial" w:cs="Arial"/>
          <w:sz w:val="24"/>
          <w:szCs w:val="24"/>
        </w:rPr>
        <w:t>: La institución tiene a disposición de la</w:t>
      </w:r>
      <w:r w:rsidRPr="008C18B7">
        <w:rPr>
          <w:rFonts w:ascii="Arial" w:hAnsi="Arial" w:cs="Arial"/>
          <w:spacing w:val="1"/>
          <w:sz w:val="24"/>
          <w:szCs w:val="24"/>
        </w:rPr>
        <w:t xml:space="preserve"> </w:t>
      </w:r>
      <w:r w:rsidRPr="008C18B7">
        <w:rPr>
          <w:rFonts w:ascii="Arial" w:hAnsi="Arial" w:cs="Arial"/>
          <w:sz w:val="24"/>
          <w:szCs w:val="24"/>
        </w:rPr>
        <w:t>ciudadanía</w:t>
      </w:r>
      <w:r w:rsidRPr="008C18B7">
        <w:rPr>
          <w:rFonts w:ascii="Arial" w:hAnsi="Arial" w:cs="Arial"/>
          <w:spacing w:val="-9"/>
          <w:sz w:val="24"/>
          <w:szCs w:val="24"/>
        </w:rPr>
        <w:t xml:space="preserve"> </w:t>
      </w:r>
      <w:r w:rsidRPr="008C18B7">
        <w:rPr>
          <w:rFonts w:ascii="Arial" w:hAnsi="Arial" w:cs="Arial"/>
          <w:sz w:val="24"/>
          <w:szCs w:val="24"/>
        </w:rPr>
        <w:t>múltiples</w:t>
      </w:r>
      <w:r w:rsidRPr="008C18B7">
        <w:rPr>
          <w:rFonts w:ascii="Arial" w:hAnsi="Arial" w:cs="Arial"/>
          <w:spacing w:val="-8"/>
          <w:sz w:val="24"/>
          <w:szCs w:val="24"/>
        </w:rPr>
        <w:t xml:space="preserve"> </w:t>
      </w:r>
      <w:r w:rsidRPr="008C18B7">
        <w:rPr>
          <w:rFonts w:ascii="Arial" w:hAnsi="Arial" w:cs="Arial"/>
          <w:sz w:val="24"/>
          <w:szCs w:val="24"/>
        </w:rPr>
        <w:t>opciones</w:t>
      </w:r>
      <w:r w:rsidRPr="008C18B7">
        <w:rPr>
          <w:rFonts w:ascii="Arial" w:hAnsi="Arial" w:cs="Arial"/>
          <w:spacing w:val="-9"/>
          <w:sz w:val="24"/>
          <w:szCs w:val="24"/>
        </w:rPr>
        <w:t xml:space="preserve"> </w:t>
      </w:r>
      <w:r w:rsidRPr="008C18B7">
        <w:rPr>
          <w:rFonts w:ascii="Arial" w:hAnsi="Arial" w:cs="Arial"/>
          <w:sz w:val="24"/>
          <w:szCs w:val="24"/>
        </w:rPr>
        <w:t>que</w:t>
      </w:r>
      <w:r w:rsidRPr="008C18B7">
        <w:rPr>
          <w:rFonts w:ascii="Arial" w:hAnsi="Arial" w:cs="Arial"/>
          <w:spacing w:val="-9"/>
          <w:sz w:val="24"/>
          <w:szCs w:val="24"/>
        </w:rPr>
        <w:t xml:space="preserve"> </w:t>
      </w:r>
      <w:r w:rsidRPr="008C18B7">
        <w:rPr>
          <w:rFonts w:ascii="Arial" w:hAnsi="Arial" w:cs="Arial"/>
          <w:sz w:val="24"/>
          <w:szCs w:val="24"/>
        </w:rPr>
        <w:t>permiten</w:t>
      </w:r>
      <w:r w:rsidRPr="008C18B7">
        <w:rPr>
          <w:rFonts w:ascii="Arial" w:hAnsi="Arial" w:cs="Arial"/>
          <w:spacing w:val="-12"/>
          <w:sz w:val="24"/>
          <w:szCs w:val="24"/>
        </w:rPr>
        <w:t xml:space="preserve"> </w:t>
      </w:r>
      <w:r w:rsidRPr="008C18B7">
        <w:rPr>
          <w:rFonts w:ascii="Arial" w:hAnsi="Arial" w:cs="Arial"/>
          <w:sz w:val="24"/>
          <w:szCs w:val="24"/>
        </w:rPr>
        <w:t>acceder</w:t>
      </w:r>
      <w:r w:rsidRPr="008C18B7">
        <w:rPr>
          <w:rFonts w:ascii="Arial" w:hAnsi="Arial" w:cs="Arial"/>
          <w:spacing w:val="-7"/>
          <w:sz w:val="24"/>
          <w:szCs w:val="24"/>
        </w:rPr>
        <w:t xml:space="preserve"> </w:t>
      </w:r>
      <w:r w:rsidRPr="008C18B7">
        <w:rPr>
          <w:rFonts w:ascii="Arial" w:hAnsi="Arial" w:cs="Arial"/>
          <w:sz w:val="24"/>
          <w:szCs w:val="24"/>
        </w:rPr>
        <w:t>a</w:t>
      </w:r>
      <w:r w:rsidRPr="008C18B7">
        <w:rPr>
          <w:rFonts w:ascii="Arial" w:hAnsi="Arial" w:cs="Arial"/>
          <w:spacing w:val="-9"/>
          <w:sz w:val="24"/>
          <w:szCs w:val="24"/>
        </w:rPr>
        <w:t xml:space="preserve"> </w:t>
      </w:r>
      <w:r w:rsidRPr="008C18B7">
        <w:rPr>
          <w:rFonts w:ascii="Arial" w:hAnsi="Arial" w:cs="Arial"/>
          <w:sz w:val="24"/>
          <w:szCs w:val="24"/>
        </w:rPr>
        <w:t>los</w:t>
      </w:r>
      <w:r w:rsidRPr="008C18B7">
        <w:rPr>
          <w:rFonts w:ascii="Arial" w:hAnsi="Arial" w:cs="Arial"/>
          <w:spacing w:val="-7"/>
          <w:sz w:val="24"/>
          <w:szCs w:val="24"/>
        </w:rPr>
        <w:t xml:space="preserve"> </w:t>
      </w:r>
      <w:r w:rsidRPr="008C18B7">
        <w:rPr>
          <w:rFonts w:ascii="Arial" w:hAnsi="Arial" w:cs="Arial"/>
          <w:sz w:val="24"/>
          <w:szCs w:val="24"/>
        </w:rPr>
        <w:t>servicios</w:t>
      </w:r>
      <w:r w:rsidRPr="008C18B7">
        <w:rPr>
          <w:rFonts w:ascii="Arial" w:hAnsi="Arial" w:cs="Arial"/>
          <w:spacing w:val="-6"/>
          <w:sz w:val="24"/>
          <w:szCs w:val="24"/>
        </w:rPr>
        <w:t xml:space="preserve"> </w:t>
      </w:r>
      <w:r w:rsidRPr="008C18B7">
        <w:rPr>
          <w:rFonts w:ascii="Arial" w:hAnsi="Arial" w:cs="Arial"/>
          <w:sz w:val="24"/>
          <w:szCs w:val="24"/>
        </w:rPr>
        <w:t>que</w:t>
      </w:r>
      <w:r w:rsidRPr="008C18B7">
        <w:rPr>
          <w:rFonts w:ascii="Arial" w:hAnsi="Arial" w:cs="Arial"/>
          <w:spacing w:val="-7"/>
          <w:sz w:val="24"/>
          <w:szCs w:val="24"/>
        </w:rPr>
        <w:t xml:space="preserve"> </w:t>
      </w:r>
      <w:r w:rsidRPr="008C18B7">
        <w:rPr>
          <w:rFonts w:ascii="Arial" w:hAnsi="Arial" w:cs="Arial"/>
          <w:sz w:val="24"/>
          <w:szCs w:val="24"/>
        </w:rPr>
        <w:t>se</w:t>
      </w:r>
      <w:r w:rsidRPr="008C18B7">
        <w:rPr>
          <w:rFonts w:ascii="Arial" w:hAnsi="Arial" w:cs="Arial"/>
          <w:spacing w:val="-7"/>
          <w:sz w:val="24"/>
          <w:szCs w:val="24"/>
        </w:rPr>
        <w:t xml:space="preserve"> </w:t>
      </w:r>
      <w:r w:rsidRPr="008C18B7">
        <w:rPr>
          <w:rFonts w:ascii="Arial" w:hAnsi="Arial" w:cs="Arial"/>
          <w:sz w:val="24"/>
          <w:szCs w:val="24"/>
        </w:rPr>
        <w:t>ofrecen,</w:t>
      </w:r>
      <w:r w:rsidRPr="008C18B7">
        <w:rPr>
          <w:rFonts w:ascii="Arial" w:hAnsi="Arial" w:cs="Arial"/>
          <w:spacing w:val="-64"/>
          <w:sz w:val="24"/>
          <w:szCs w:val="24"/>
        </w:rPr>
        <w:t xml:space="preserve"> </w:t>
      </w:r>
      <w:r w:rsidRPr="008C18B7">
        <w:rPr>
          <w:rFonts w:ascii="Arial" w:hAnsi="Arial" w:cs="Arial"/>
          <w:sz w:val="24"/>
          <w:szCs w:val="24"/>
        </w:rPr>
        <w:t>como</w:t>
      </w:r>
      <w:r w:rsidRPr="008C18B7">
        <w:rPr>
          <w:rFonts w:ascii="Arial" w:hAnsi="Arial" w:cs="Arial"/>
          <w:spacing w:val="6"/>
          <w:sz w:val="24"/>
          <w:szCs w:val="24"/>
        </w:rPr>
        <w:t xml:space="preserve"> </w:t>
      </w:r>
      <w:r w:rsidRPr="008C18B7">
        <w:rPr>
          <w:rFonts w:ascii="Arial" w:hAnsi="Arial" w:cs="Arial"/>
          <w:sz w:val="24"/>
          <w:szCs w:val="24"/>
        </w:rPr>
        <w:t>es</w:t>
      </w:r>
      <w:r w:rsidRPr="008C18B7">
        <w:rPr>
          <w:rFonts w:ascii="Arial" w:hAnsi="Arial" w:cs="Arial"/>
          <w:spacing w:val="5"/>
          <w:sz w:val="24"/>
          <w:szCs w:val="24"/>
        </w:rPr>
        <w:t xml:space="preserve"> </w:t>
      </w:r>
      <w:r w:rsidRPr="008C18B7">
        <w:rPr>
          <w:rFonts w:ascii="Arial" w:hAnsi="Arial" w:cs="Arial"/>
          <w:sz w:val="24"/>
          <w:szCs w:val="24"/>
        </w:rPr>
        <w:t>el</w:t>
      </w:r>
      <w:r w:rsidRPr="008C18B7">
        <w:rPr>
          <w:rFonts w:ascii="Arial" w:hAnsi="Arial" w:cs="Arial"/>
          <w:spacing w:val="6"/>
          <w:sz w:val="24"/>
          <w:szCs w:val="24"/>
        </w:rPr>
        <w:t xml:space="preserve"> </w:t>
      </w:r>
      <w:r w:rsidRPr="008C18B7">
        <w:rPr>
          <w:rFonts w:ascii="Arial" w:hAnsi="Arial" w:cs="Arial"/>
          <w:sz w:val="24"/>
          <w:szCs w:val="24"/>
        </w:rPr>
        <w:t>caso</w:t>
      </w:r>
      <w:r w:rsidRPr="008C18B7">
        <w:rPr>
          <w:rFonts w:ascii="Arial" w:hAnsi="Arial" w:cs="Arial"/>
          <w:spacing w:val="6"/>
          <w:sz w:val="24"/>
          <w:szCs w:val="24"/>
        </w:rPr>
        <w:t xml:space="preserve"> </w:t>
      </w:r>
      <w:r w:rsidRPr="008C18B7">
        <w:rPr>
          <w:rFonts w:ascii="Arial" w:hAnsi="Arial" w:cs="Arial"/>
          <w:sz w:val="24"/>
          <w:szCs w:val="24"/>
        </w:rPr>
        <w:t>del</w:t>
      </w:r>
      <w:r w:rsidRPr="008C18B7">
        <w:rPr>
          <w:rFonts w:ascii="Arial" w:hAnsi="Arial" w:cs="Arial"/>
          <w:spacing w:val="6"/>
          <w:sz w:val="24"/>
          <w:szCs w:val="24"/>
        </w:rPr>
        <w:t xml:space="preserve"> </w:t>
      </w:r>
      <w:r w:rsidRPr="008C18B7">
        <w:rPr>
          <w:rFonts w:ascii="Arial" w:hAnsi="Arial" w:cs="Arial"/>
          <w:sz w:val="24"/>
          <w:szCs w:val="24"/>
        </w:rPr>
        <w:t>expediente</w:t>
      </w:r>
      <w:r w:rsidRPr="008C18B7">
        <w:rPr>
          <w:rFonts w:ascii="Arial" w:hAnsi="Arial" w:cs="Arial"/>
          <w:spacing w:val="6"/>
          <w:sz w:val="24"/>
          <w:szCs w:val="24"/>
        </w:rPr>
        <w:t xml:space="preserve"> </w:t>
      </w:r>
      <w:r w:rsidRPr="008C18B7">
        <w:rPr>
          <w:rFonts w:ascii="Arial" w:hAnsi="Arial" w:cs="Arial"/>
          <w:sz w:val="24"/>
          <w:szCs w:val="24"/>
        </w:rPr>
        <w:t>electrónico</w:t>
      </w:r>
      <w:r w:rsidRPr="008C18B7">
        <w:rPr>
          <w:rFonts w:ascii="Arial" w:hAnsi="Arial" w:cs="Arial"/>
          <w:spacing w:val="4"/>
          <w:sz w:val="24"/>
          <w:szCs w:val="24"/>
        </w:rPr>
        <w:t xml:space="preserve"> </w:t>
      </w:r>
      <w:r w:rsidRPr="008C18B7">
        <w:rPr>
          <w:rFonts w:ascii="Arial" w:hAnsi="Arial" w:cs="Arial"/>
          <w:sz w:val="24"/>
          <w:szCs w:val="24"/>
        </w:rPr>
        <w:t>a</w:t>
      </w:r>
      <w:r w:rsidRPr="008C18B7">
        <w:rPr>
          <w:rFonts w:ascii="Arial" w:hAnsi="Arial" w:cs="Arial"/>
          <w:spacing w:val="8"/>
          <w:sz w:val="24"/>
          <w:szCs w:val="24"/>
        </w:rPr>
        <w:t xml:space="preserve"> </w:t>
      </w:r>
      <w:r w:rsidRPr="008C18B7">
        <w:rPr>
          <w:rFonts w:ascii="Arial" w:hAnsi="Arial" w:cs="Arial"/>
          <w:sz w:val="24"/>
          <w:szCs w:val="24"/>
        </w:rPr>
        <w:t>través</w:t>
      </w:r>
      <w:r w:rsidRPr="008C18B7">
        <w:rPr>
          <w:rFonts w:ascii="Arial" w:hAnsi="Arial" w:cs="Arial"/>
          <w:spacing w:val="6"/>
          <w:sz w:val="24"/>
          <w:szCs w:val="24"/>
        </w:rPr>
        <w:t xml:space="preserve"> </w:t>
      </w:r>
      <w:r w:rsidRPr="008C18B7">
        <w:rPr>
          <w:rFonts w:ascii="Arial" w:hAnsi="Arial" w:cs="Arial"/>
          <w:sz w:val="24"/>
          <w:szCs w:val="24"/>
        </w:rPr>
        <w:t>de</w:t>
      </w:r>
      <w:r w:rsidRPr="008C18B7">
        <w:rPr>
          <w:rFonts w:ascii="Arial" w:hAnsi="Arial" w:cs="Arial"/>
          <w:spacing w:val="6"/>
          <w:sz w:val="24"/>
          <w:szCs w:val="24"/>
        </w:rPr>
        <w:t xml:space="preserve"> </w:t>
      </w:r>
      <w:r w:rsidRPr="008C18B7">
        <w:rPr>
          <w:rFonts w:ascii="Arial" w:hAnsi="Arial" w:cs="Arial"/>
          <w:sz w:val="24"/>
          <w:szCs w:val="24"/>
        </w:rPr>
        <w:t>Gestión</w:t>
      </w:r>
      <w:r w:rsidRPr="008C18B7">
        <w:rPr>
          <w:rFonts w:ascii="Arial" w:hAnsi="Arial" w:cs="Arial"/>
          <w:spacing w:val="7"/>
          <w:sz w:val="24"/>
          <w:szCs w:val="24"/>
        </w:rPr>
        <w:t xml:space="preserve"> </w:t>
      </w:r>
      <w:r w:rsidRPr="008C18B7">
        <w:rPr>
          <w:rFonts w:ascii="Arial" w:hAnsi="Arial" w:cs="Arial"/>
          <w:sz w:val="24"/>
          <w:szCs w:val="24"/>
        </w:rPr>
        <w:t>en</w:t>
      </w:r>
      <w:r w:rsidRPr="008C18B7">
        <w:rPr>
          <w:rFonts w:ascii="Arial" w:hAnsi="Arial" w:cs="Arial"/>
          <w:spacing w:val="6"/>
          <w:sz w:val="24"/>
          <w:szCs w:val="24"/>
        </w:rPr>
        <w:t xml:space="preserve"> </w:t>
      </w:r>
      <w:r w:rsidRPr="008C18B7">
        <w:rPr>
          <w:rFonts w:ascii="Arial" w:hAnsi="Arial" w:cs="Arial"/>
          <w:sz w:val="24"/>
          <w:szCs w:val="24"/>
        </w:rPr>
        <w:t>Línea.</w:t>
      </w:r>
      <w:r w:rsidRPr="008C18B7">
        <w:rPr>
          <w:rFonts w:ascii="Arial" w:hAnsi="Arial" w:cs="Arial"/>
          <w:spacing w:val="9"/>
          <w:sz w:val="24"/>
          <w:szCs w:val="24"/>
        </w:rPr>
        <w:t xml:space="preserve"> </w:t>
      </w:r>
      <w:r w:rsidRPr="008C18B7">
        <w:rPr>
          <w:rFonts w:ascii="Arial" w:hAnsi="Arial" w:cs="Arial"/>
          <w:sz w:val="24"/>
          <w:szCs w:val="24"/>
        </w:rPr>
        <w:t>Durante</w:t>
      </w:r>
      <w:r w:rsidR="00BD017F">
        <w:rPr>
          <w:rFonts w:ascii="Arial" w:hAnsi="Arial" w:cs="Arial"/>
          <w:sz w:val="24"/>
          <w:szCs w:val="24"/>
        </w:rPr>
        <w:t xml:space="preserve"> </w:t>
      </w:r>
      <w:r w:rsidRPr="008C18B7">
        <w:rPr>
          <w:rFonts w:ascii="Arial" w:hAnsi="Arial" w:cs="Arial"/>
          <w:sz w:val="24"/>
          <w:szCs w:val="24"/>
        </w:rPr>
        <w:t>el 2022 se ha dado sostenibilidad a estos servicios lo que ha implicado mucho</w:t>
      </w:r>
      <w:r w:rsidRPr="008C18B7">
        <w:rPr>
          <w:rFonts w:ascii="Arial" w:hAnsi="Arial" w:cs="Arial"/>
          <w:spacing w:val="1"/>
          <w:sz w:val="24"/>
          <w:szCs w:val="24"/>
        </w:rPr>
        <w:t xml:space="preserve"> </w:t>
      </w:r>
      <w:r w:rsidRPr="008C18B7">
        <w:rPr>
          <w:rFonts w:ascii="Arial" w:hAnsi="Arial" w:cs="Arial"/>
          <w:sz w:val="24"/>
          <w:szCs w:val="24"/>
        </w:rPr>
        <w:t>esfuerzo</w:t>
      </w:r>
      <w:r w:rsidRPr="008C18B7">
        <w:rPr>
          <w:rFonts w:ascii="Arial" w:hAnsi="Arial" w:cs="Arial"/>
          <w:spacing w:val="-4"/>
          <w:sz w:val="24"/>
          <w:szCs w:val="24"/>
        </w:rPr>
        <w:t xml:space="preserve"> </w:t>
      </w:r>
      <w:r w:rsidRPr="008C18B7">
        <w:rPr>
          <w:rFonts w:ascii="Arial" w:hAnsi="Arial" w:cs="Arial"/>
          <w:sz w:val="24"/>
          <w:szCs w:val="24"/>
        </w:rPr>
        <w:t>a</w:t>
      </w:r>
      <w:r w:rsidRPr="008C18B7">
        <w:rPr>
          <w:rFonts w:ascii="Arial" w:hAnsi="Arial" w:cs="Arial"/>
          <w:spacing w:val="-2"/>
          <w:sz w:val="24"/>
          <w:szCs w:val="24"/>
        </w:rPr>
        <w:t xml:space="preserve"> </w:t>
      </w:r>
      <w:r w:rsidRPr="008C18B7">
        <w:rPr>
          <w:rFonts w:ascii="Arial" w:hAnsi="Arial" w:cs="Arial"/>
          <w:sz w:val="24"/>
          <w:szCs w:val="24"/>
        </w:rPr>
        <w:t>la</w:t>
      </w:r>
      <w:r w:rsidRPr="008C18B7">
        <w:rPr>
          <w:rFonts w:ascii="Arial" w:hAnsi="Arial" w:cs="Arial"/>
          <w:spacing w:val="-1"/>
          <w:sz w:val="24"/>
          <w:szCs w:val="24"/>
        </w:rPr>
        <w:t xml:space="preserve"> </w:t>
      </w:r>
      <w:r w:rsidRPr="008C18B7">
        <w:rPr>
          <w:rFonts w:ascii="Arial" w:hAnsi="Arial" w:cs="Arial"/>
          <w:sz w:val="24"/>
          <w:szCs w:val="24"/>
        </w:rPr>
        <w:t>luz</w:t>
      </w:r>
      <w:r w:rsidRPr="008C18B7">
        <w:rPr>
          <w:rFonts w:ascii="Arial" w:hAnsi="Arial" w:cs="Arial"/>
          <w:spacing w:val="-4"/>
          <w:sz w:val="24"/>
          <w:szCs w:val="24"/>
        </w:rPr>
        <w:t xml:space="preserve"> </w:t>
      </w:r>
      <w:r w:rsidRPr="008C18B7">
        <w:rPr>
          <w:rFonts w:ascii="Arial" w:hAnsi="Arial" w:cs="Arial"/>
          <w:sz w:val="24"/>
          <w:szCs w:val="24"/>
        </w:rPr>
        <w:t>de</w:t>
      </w:r>
      <w:r w:rsidRPr="008C18B7">
        <w:rPr>
          <w:rFonts w:ascii="Arial" w:hAnsi="Arial" w:cs="Arial"/>
          <w:spacing w:val="-1"/>
          <w:sz w:val="24"/>
          <w:szCs w:val="24"/>
        </w:rPr>
        <w:t xml:space="preserve"> </w:t>
      </w:r>
      <w:r w:rsidRPr="008C18B7">
        <w:rPr>
          <w:rFonts w:ascii="Arial" w:hAnsi="Arial" w:cs="Arial"/>
          <w:sz w:val="24"/>
          <w:szCs w:val="24"/>
        </w:rPr>
        <w:t>abusos</w:t>
      </w:r>
      <w:r w:rsidRPr="008C18B7">
        <w:rPr>
          <w:rFonts w:ascii="Arial" w:hAnsi="Arial" w:cs="Arial"/>
          <w:spacing w:val="-3"/>
          <w:sz w:val="24"/>
          <w:szCs w:val="24"/>
        </w:rPr>
        <w:t xml:space="preserve"> </w:t>
      </w:r>
      <w:r w:rsidRPr="008C18B7">
        <w:rPr>
          <w:rFonts w:ascii="Arial" w:hAnsi="Arial" w:cs="Arial"/>
          <w:sz w:val="24"/>
          <w:szCs w:val="24"/>
        </w:rPr>
        <w:t>que</w:t>
      </w:r>
      <w:r w:rsidRPr="008C18B7">
        <w:rPr>
          <w:rFonts w:ascii="Arial" w:hAnsi="Arial" w:cs="Arial"/>
          <w:spacing w:val="-2"/>
          <w:sz w:val="24"/>
          <w:szCs w:val="24"/>
        </w:rPr>
        <w:t xml:space="preserve"> </w:t>
      </w:r>
      <w:r w:rsidRPr="008C18B7">
        <w:rPr>
          <w:rFonts w:ascii="Arial" w:hAnsi="Arial" w:cs="Arial"/>
          <w:sz w:val="24"/>
          <w:szCs w:val="24"/>
        </w:rPr>
        <w:t>se</w:t>
      </w:r>
      <w:r w:rsidRPr="008C18B7">
        <w:rPr>
          <w:rFonts w:ascii="Arial" w:hAnsi="Arial" w:cs="Arial"/>
          <w:spacing w:val="-2"/>
          <w:sz w:val="24"/>
          <w:szCs w:val="24"/>
        </w:rPr>
        <w:t xml:space="preserve"> </w:t>
      </w:r>
      <w:r w:rsidRPr="008C18B7">
        <w:rPr>
          <w:rFonts w:ascii="Arial" w:hAnsi="Arial" w:cs="Arial"/>
          <w:sz w:val="24"/>
          <w:szCs w:val="24"/>
        </w:rPr>
        <w:t>han</w:t>
      </w:r>
      <w:r w:rsidRPr="008C18B7">
        <w:rPr>
          <w:rFonts w:ascii="Arial" w:hAnsi="Arial" w:cs="Arial"/>
          <w:spacing w:val="-3"/>
          <w:sz w:val="24"/>
          <w:szCs w:val="24"/>
        </w:rPr>
        <w:t xml:space="preserve"> </w:t>
      </w:r>
      <w:r w:rsidRPr="008C18B7">
        <w:rPr>
          <w:rFonts w:ascii="Arial" w:hAnsi="Arial" w:cs="Arial"/>
          <w:sz w:val="24"/>
          <w:szCs w:val="24"/>
        </w:rPr>
        <w:t>estado</w:t>
      </w:r>
      <w:r w:rsidRPr="008C18B7">
        <w:rPr>
          <w:rFonts w:ascii="Arial" w:hAnsi="Arial" w:cs="Arial"/>
          <w:spacing w:val="-1"/>
          <w:sz w:val="24"/>
          <w:szCs w:val="24"/>
        </w:rPr>
        <w:t xml:space="preserve"> </w:t>
      </w:r>
      <w:r w:rsidRPr="008C18B7">
        <w:rPr>
          <w:rFonts w:ascii="Arial" w:hAnsi="Arial" w:cs="Arial"/>
          <w:sz w:val="24"/>
          <w:szCs w:val="24"/>
        </w:rPr>
        <w:t>cometiendo</w:t>
      </w:r>
      <w:r w:rsidRPr="008C18B7">
        <w:rPr>
          <w:rFonts w:ascii="Arial" w:hAnsi="Arial" w:cs="Arial"/>
          <w:spacing w:val="-1"/>
          <w:sz w:val="24"/>
          <w:szCs w:val="24"/>
        </w:rPr>
        <w:t xml:space="preserve"> </w:t>
      </w:r>
      <w:r w:rsidRPr="008C18B7">
        <w:rPr>
          <w:rFonts w:ascii="Arial" w:hAnsi="Arial" w:cs="Arial"/>
          <w:sz w:val="24"/>
          <w:szCs w:val="24"/>
        </w:rPr>
        <w:t>con</w:t>
      </w:r>
      <w:r w:rsidRPr="008C18B7">
        <w:rPr>
          <w:rFonts w:ascii="Arial" w:hAnsi="Arial" w:cs="Arial"/>
          <w:spacing w:val="-3"/>
          <w:sz w:val="24"/>
          <w:szCs w:val="24"/>
        </w:rPr>
        <w:t xml:space="preserve"> </w:t>
      </w:r>
      <w:r w:rsidRPr="008C18B7">
        <w:rPr>
          <w:rFonts w:ascii="Arial" w:hAnsi="Arial" w:cs="Arial"/>
          <w:sz w:val="24"/>
          <w:szCs w:val="24"/>
        </w:rPr>
        <w:t>estos</w:t>
      </w:r>
      <w:r w:rsidRPr="008C18B7">
        <w:rPr>
          <w:rFonts w:ascii="Arial" w:hAnsi="Arial" w:cs="Arial"/>
          <w:spacing w:val="-1"/>
          <w:sz w:val="24"/>
          <w:szCs w:val="24"/>
        </w:rPr>
        <w:t xml:space="preserve"> </w:t>
      </w:r>
      <w:r w:rsidRPr="008C18B7">
        <w:rPr>
          <w:rFonts w:ascii="Arial" w:hAnsi="Arial" w:cs="Arial"/>
          <w:sz w:val="24"/>
          <w:szCs w:val="24"/>
        </w:rPr>
        <w:t>servicios, por</w:t>
      </w:r>
      <w:r w:rsidRPr="008C18B7">
        <w:rPr>
          <w:rFonts w:ascii="Arial" w:hAnsi="Arial" w:cs="Arial"/>
          <w:spacing w:val="-64"/>
          <w:sz w:val="24"/>
          <w:szCs w:val="24"/>
        </w:rPr>
        <w:t xml:space="preserve"> </w:t>
      </w:r>
      <w:r w:rsidRPr="008C18B7">
        <w:rPr>
          <w:rFonts w:ascii="Arial" w:hAnsi="Arial" w:cs="Arial"/>
          <w:sz w:val="24"/>
          <w:szCs w:val="24"/>
        </w:rPr>
        <w:t>parte</w:t>
      </w:r>
      <w:r w:rsidRPr="008C18B7">
        <w:rPr>
          <w:rFonts w:ascii="Arial" w:hAnsi="Arial" w:cs="Arial"/>
          <w:spacing w:val="-4"/>
          <w:sz w:val="24"/>
          <w:szCs w:val="24"/>
        </w:rPr>
        <w:t xml:space="preserve"> </w:t>
      </w:r>
      <w:r w:rsidRPr="008C18B7">
        <w:rPr>
          <w:rFonts w:ascii="Arial" w:hAnsi="Arial" w:cs="Arial"/>
          <w:sz w:val="24"/>
          <w:szCs w:val="24"/>
        </w:rPr>
        <w:t>de</w:t>
      </w:r>
      <w:r w:rsidRPr="008C18B7">
        <w:rPr>
          <w:rFonts w:ascii="Arial" w:hAnsi="Arial" w:cs="Arial"/>
          <w:spacing w:val="-4"/>
          <w:sz w:val="24"/>
          <w:szCs w:val="24"/>
        </w:rPr>
        <w:t xml:space="preserve"> </w:t>
      </w:r>
      <w:r w:rsidRPr="008C18B7">
        <w:rPr>
          <w:rFonts w:ascii="Arial" w:hAnsi="Arial" w:cs="Arial"/>
          <w:sz w:val="24"/>
          <w:szCs w:val="24"/>
        </w:rPr>
        <w:t>algunas</w:t>
      </w:r>
      <w:r w:rsidRPr="008C18B7">
        <w:rPr>
          <w:rFonts w:ascii="Arial" w:hAnsi="Arial" w:cs="Arial"/>
          <w:spacing w:val="-5"/>
          <w:sz w:val="24"/>
          <w:szCs w:val="24"/>
        </w:rPr>
        <w:t xml:space="preserve"> </w:t>
      </w:r>
      <w:r w:rsidRPr="008C18B7">
        <w:rPr>
          <w:rFonts w:ascii="Arial" w:hAnsi="Arial" w:cs="Arial"/>
          <w:sz w:val="24"/>
          <w:szCs w:val="24"/>
        </w:rPr>
        <w:t>empresas</w:t>
      </w:r>
      <w:r w:rsidRPr="008C18B7">
        <w:rPr>
          <w:rFonts w:ascii="Arial" w:hAnsi="Arial" w:cs="Arial"/>
          <w:spacing w:val="-2"/>
          <w:sz w:val="24"/>
          <w:szCs w:val="24"/>
        </w:rPr>
        <w:t xml:space="preserve"> </w:t>
      </w:r>
      <w:r w:rsidRPr="008C18B7">
        <w:rPr>
          <w:rFonts w:ascii="Arial" w:hAnsi="Arial" w:cs="Arial"/>
          <w:sz w:val="24"/>
          <w:szCs w:val="24"/>
        </w:rPr>
        <w:t>como</w:t>
      </w:r>
      <w:r w:rsidRPr="008C18B7">
        <w:rPr>
          <w:rFonts w:ascii="Arial" w:hAnsi="Arial" w:cs="Arial"/>
          <w:spacing w:val="-2"/>
          <w:sz w:val="24"/>
          <w:szCs w:val="24"/>
        </w:rPr>
        <w:t xml:space="preserve"> </w:t>
      </w:r>
      <w:r w:rsidRPr="008C18B7">
        <w:rPr>
          <w:rFonts w:ascii="Arial" w:hAnsi="Arial" w:cs="Arial"/>
          <w:sz w:val="24"/>
          <w:szCs w:val="24"/>
        </w:rPr>
        <w:t>las</w:t>
      </w:r>
      <w:r w:rsidRPr="008C18B7">
        <w:rPr>
          <w:rFonts w:ascii="Arial" w:hAnsi="Arial" w:cs="Arial"/>
          <w:spacing w:val="-5"/>
          <w:sz w:val="24"/>
          <w:szCs w:val="24"/>
        </w:rPr>
        <w:t xml:space="preserve"> </w:t>
      </w:r>
      <w:r w:rsidRPr="008C18B7">
        <w:rPr>
          <w:rFonts w:ascii="Arial" w:hAnsi="Arial" w:cs="Arial"/>
          <w:sz w:val="24"/>
          <w:szCs w:val="24"/>
        </w:rPr>
        <w:t>denominadas</w:t>
      </w:r>
      <w:r w:rsidRPr="008C18B7">
        <w:rPr>
          <w:rFonts w:ascii="Arial" w:hAnsi="Arial" w:cs="Arial"/>
          <w:spacing w:val="-2"/>
          <w:sz w:val="24"/>
          <w:szCs w:val="24"/>
        </w:rPr>
        <w:t xml:space="preserve"> </w:t>
      </w:r>
      <w:r w:rsidRPr="008C18B7">
        <w:rPr>
          <w:rFonts w:ascii="Arial" w:hAnsi="Arial" w:cs="Arial"/>
          <w:sz w:val="24"/>
          <w:szCs w:val="24"/>
        </w:rPr>
        <w:t>gestoras</w:t>
      </w:r>
      <w:r w:rsidRPr="008C18B7">
        <w:rPr>
          <w:rFonts w:ascii="Arial" w:hAnsi="Arial" w:cs="Arial"/>
          <w:spacing w:val="-4"/>
          <w:sz w:val="24"/>
          <w:szCs w:val="24"/>
        </w:rPr>
        <w:t xml:space="preserve"> </w:t>
      </w:r>
      <w:r w:rsidRPr="008C18B7">
        <w:rPr>
          <w:rFonts w:ascii="Arial" w:hAnsi="Arial" w:cs="Arial"/>
          <w:sz w:val="24"/>
          <w:szCs w:val="24"/>
        </w:rPr>
        <w:t>de</w:t>
      </w:r>
      <w:r w:rsidRPr="008C18B7">
        <w:rPr>
          <w:rFonts w:ascii="Arial" w:hAnsi="Arial" w:cs="Arial"/>
          <w:spacing w:val="-2"/>
          <w:sz w:val="24"/>
          <w:szCs w:val="24"/>
        </w:rPr>
        <w:t xml:space="preserve"> </w:t>
      </w:r>
      <w:r w:rsidRPr="008C18B7">
        <w:rPr>
          <w:rFonts w:ascii="Arial" w:hAnsi="Arial" w:cs="Arial"/>
          <w:sz w:val="24"/>
          <w:szCs w:val="24"/>
        </w:rPr>
        <w:t>cobro</w:t>
      </w:r>
      <w:r w:rsidRPr="008C18B7">
        <w:rPr>
          <w:rFonts w:ascii="Arial" w:hAnsi="Arial" w:cs="Arial"/>
          <w:spacing w:val="-2"/>
          <w:sz w:val="24"/>
          <w:szCs w:val="24"/>
        </w:rPr>
        <w:t xml:space="preserve"> </w:t>
      </w:r>
      <w:r w:rsidRPr="008C18B7">
        <w:rPr>
          <w:rFonts w:ascii="Arial" w:hAnsi="Arial" w:cs="Arial"/>
          <w:sz w:val="24"/>
          <w:szCs w:val="24"/>
        </w:rPr>
        <w:t>y</w:t>
      </w:r>
      <w:r w:rsidRPr="008C18B7">
        <w:rPr>
          <w:rFonts w:ascii="Arial" w:hAnsi="Arial" w:cs="Arial"/>
          <w:spacing w:val="-1"/>
          <w:sz w:val="24"/>
          <w:szCs w:val="24"/>
        </w:rPr>
        <w:t xml:space="preserve"> </w:t>
      </w:r>
      <w:r w:rsidRPr="008C18B7">
        <w:rPr>
          <w:rFonts w:ascii="Arial" w:hAnsi="Arial" w:cs="Arial"/>
          <w:sz w:val="24"/>
          <w:szCs w:val="24"/>
        </w:rPr>
        <w:t>en</w:t>
      </w:r>
      <w:r w:rsidRPr="008C18B7">
        <w:rPr>
          <w:rFonts w:ascii="Arial" w:hAnsi="Arial" w:cs="Arial"/>
          <w:spacing w:val="-2"/>
          <w:sz w:val="24"/>
          <w:szCs w:val="24"/>
        </w:rPr>
        <w:t xml:space="preserve"> </w:t>
      </w:r>
      <w:r w:rsidRPr="008C18B7">
        <w:rPr>
          <w:rFonts w:ascii="Arial" w:hAnsi="Arial" w:cs="Arial"/>
          <w:sz w:val="24"/>
          <w:szCs w:val="24"/>
        </w:rPr>
        <w:t>reforzar</w:t>
      </w:r>
      <w:r w:rsidRPr="008C18B7">
        <w:rPr>
          <w:rFonts w:ascii="Arial" w:hAnsi="Arial" w:cs="Arial"/>
          <w:spacing w:val="-64"/>
          <w:sz w:val="24"/>
          <w:szCs w:val="24"/>
        </w:rPr>
        <w:t xml:space="preserve"> </w:t>
      </w:r>
      <w:r w:rsidRPr="008C18B7">
        <w:rPr>
          <w:rFonts w:ascii="Arial" w:hAnsi="Arial" w:cs="Arial"/>
          <w:sz w:val="24"/>
          <w:szCs w:val="24"/>
        </w:rPr>
        <w:t>la seguridad ante los ataques cibernéticos que se han estado presentando en el</w:t>
      </w:r>
      <w:r w:rsidRPr="008C18B7">
        <w:rPr>
          <w:rFonts w:ascii="Arial" w:hAnsi="Arial" w:cs="Arial"/>
          <w:spacing w:val="1"/>
          <w:sz w:val="24"/>
          <w:szCs w:val="24"/>
        </w:rPr>
        <w:t xml:space="preserve"> </w:t>
      </w:r>
      <w:r w:rsidRPr="008C18B7">
        <w:rPr>
          <w:rFonts w:ascii="Arial" w:hAnsi="Arial" w:cs="Arial"/>
          <w:sz w:val="24"/>
          <w:szCs w:val="24"/>
        </w:rPr>
        <w:t>país.</w:t>
      </w:r>
    </w:p>
    <w:p w14:paraId="08159E45" w14:textId="77777777" w:rsidR="00BD017F" w:rsidRDefault="002355FF" w:rsidP="00BD017F">
      <w:pPr>
        <w:jc w:val="both"/>
        <w:rPr>
          <w:rFonts w:ascii="Arial" w:hAnsi="Arial" w:cs="Arial"/>
          <w:sz w:val="24"/>
          <w:szCs w:val="24"/>
        </w:rPr>
      </w:pPr>
      <w:r w:rsidRPr="008C18B7">
        <w:rPr>
          <w:rFonts w:ascii="Arial" w:hAnsi="Arial" w:cs="Arial"/>
          <w:sz w:val="24"/>
          <w:szCs w:val="24"/>
        </w:rPr>
        <w:lastRenderedPageBreak/>
        <w:t>-</w:t>
      </w:r>
      <w:r w:rsidRPr="008C18B7">
        <w:rPr>
          <w:rFonts w:ascii="Arial" w:hAnsi="Arial" w:cs="Arial"/>
          <w:b/>
          <w:sz w:val="24"/>
          <w:szCs w:val="24"/>
        </w:rPr>
        <w:t>Rediseño de procesos institucionales</w:t>
      </w:r>
      <w:r w:rsidRPr="008C18B7">
        <w:rPr>
          <w:rFonts w:ascii="Arial" w:hAnsi="Arial" w:cs="Arial"/>
          <w:sz w:val="24"/>
          <w:szCs w:val="24"/>
        </w:rPr>
        <w:t>: La Dirección de Planificación desarrolla</w:t>
      </w:r>
      <w:r w:rsidRPr="008C18B7">
        <w:rPr>
          <w:rFonts w:ascii="Arial" w:hAnsi="Arial" w:cs="Arial"/>
          <w:spacing w:val="1"/>
          <w:sz w:val="24"/>
          <w:szCs w:val="24"/>
        </w:rPr>
        <w:t xml:space="preserve"> </w:t>
      </w:r>
      <w:r w:rsidRPr="008C18B7">
        <w:rPr>
          <w:rFonts w:ascii="Arial" w:hAnsi="Arial" w:cs="Arial"/>
          <w:sz w:val="24"/>
          <w:szCs w:val="24"/>
        </w:rPr>
        <w:t>proyectos que permiten la mejora de los procesos institucionales. Tal es el caso de</w:t>
      </w:r>
      <w:r w:rsidRPr="008C18B7">
        <w:rPr>
          <w:rFonts w:ascii="Arial" w:hAnsi="Arial" w:cs="Arial"/>
          <w:spacing w:val="-64"/>
          <w:sz w:val="24"/>
          <w:szCs w:val="24"/>
        </w:rPr>
        <w:t xml:space="preserve"> </w:t>
      </w:r>
      <w:r w:rsidRPr="008C18B7">
        <w:rPr>
          <w:rFonts w:ascii="Arial" w:hAnsi="Arial" w:cs="Arial"/>
          <w:sz w:val="24"/>
          <w:szCs w:val="24"/>
        </w:rPr>
        <w:t>las materias penal y familia. Se ha brindado apoyo a los requerimientos generados</w:t>
      </w:r>
      <w:r w:rsidRPr="008C18B7">
        <w:rPr>
          <w:rFonts w:ascii="Arial" w:hAnsi="Arial" w:cs="Arial"/>
          <w:spacing w:val="-64"/>
          <w:sz w:val="24"/>
          <w:szCs w:val="24"/>
        </w:rPr>
        <w:t xml:space="preserve"> </w:t>
      </w:r>
      <w:r w:rsidRPr="008C18B7">
        <w:rPr>
          <w:rFonts w:ascii="Arial" w:hAnsi="Arial" w:cs="Arial"/>
          <w:sz w:val="24"/>
          <w:szCs w:val="24"/>
        </w:rPr>
        <w:t>por estos proyectos para adecuar los sistemas a los nuevos modelos de proceso</w:t>
      </w:r>
      <w:r w:rsidRPr="008C18B7">
        <w:rPr>
          <w:rFonts w:ascii="Arial" w:hAnsi="Arial" w:cs="Arial"/>
          <w:spacing w:val="1"/>
          <w:sz w:val="24"/>
          <w:szCs w:val="24"/>
        </w:rPr>
        <w:t xml:space="preserve"> </w:t>
      </w:r>
      <w:r w:rsidRPr="008C18B7">
        <w:rPr>
          <w:rFonts w:ascii="Arial" w:hAnsi="Arial" w:cs="Arial"/>
          <w:sz w:val="24"/>
          <w:szCs w:val="24"/>
        </w:rPr>
        <w:t>propuestos por esa Dirección. Con estos rediseños se busca, entre otras cosas,</w:t>
      </w:r>
      <w:r w:rsidRPr="008C18B7">
        <w:rPr>
          <w:rFonts w:ascii="Arial" w:hAnsi="Arial" w:cs="Arial"/>
          <w:spacing w:val="1"/>
          <w:sz w:val="24"/>
          <w:szCs w:val="24"/>
        </w:rPr>
        <w:t xml:space="preserve"> </w:t>
      </w:r>
      <w:r w:rsidRPr="008C18B7">
        <w:rPr>
          <w:rFonts w:ascii="Arial" w:hAnsi="Arial" w:cs="Arial"/>
          <w:sz w:val="24"/>
          <w:szCs w:val="24"/>
        </w:rPr>
        <w:t>incrementar la automatización de las labores de los despachos con lo que se</w:t>
      </w:r>
      <w:r w:rsidRPr="008C18B7">
        <w:rPr>
          <w:rFonts w:ascii="Arial" w:hAnsi="Arial" w:cs="Arial"/>
          <w:spacing w:val="1"/>
          <w:sz w:val="24"/>
          <w:szCs w:val="24"/>
        </w:rPr>
        <w:t xml:space="preserve"> </w:t>
      </w:r>
      <w:r w:rsidRPr="008C18B7">
        <w:rPr>
          <w:rFonts w:ascii="Arial" w:hAnsi="Arial" w:cs="Arial"/>
          <w:sz w:val="24"/>
          <w:szCs w:val="24"/>
        </w:rPr>
        <w:t>disminuye</w:t>
      </w:r>
      <w:r w:rsidRPr="008C18B7">
        <w:rPr>
          <w:rFonts w:ascii="Arial" w:hAnsi="Arial" w:cs="Arial"/>
          <w:spacing w:val="-1"/>
          <w:sz w:val="24"/>
          <w:szCs w:val="24"/>
        </w:rPr>
        <w:t xml:space="preserve"> </w:t>
      </w:r>
      <w:r w:rsidRPr="008C18B7">
        <w:rPr>
          <w:rFonts w:ascii="Arial" w:hAnsi="Arial" w:cs="Arial"/>
          <w:sz w:val="24"/>
          <w:szCs w:val="24"/>
        </w:rPr>
        <w:t>el</w:t>
      </w:r>
      <w:r w:rsidRPr="008C18B7">
        <w:rPr>
          <w:rFonts w:ascii="Arial" w:hAnsi="Arial" w:cs="Arial"/>
          <w:spacing w:val="-3"/>
          <w:sz w:val="24"/>
          <w:szCs w:val="24"/>
        </w:rPr>
        <w:t xml:space="preserve"> </w:t>
      </w:r>
      <w:r w:rsidRPr="008C18B7">
        <w:rPr>
          <w:rFonts w:ascii="Arial" w:hAnsi="Arial" w:cs="Arial"/>
          <w:sz w:val="24"/>
          <w:szCs w:val="24"/>
        </w:rPr>
        <w:t>error</w:t>
      </w:r>
      <w:r w:rsidRPr="008C18B7">
        <w:rPr>
          <w:rFonts w:ascii="Arial" w:hAnsi="Arial" w:cs="Arial"/>
          <w:spacing w:val="-1"/>
          <w:sz w:val="24"/>
          <w:szCs w:val="24"/>
        </w:rPr>
        <w:t xml:space="preserve"> </w:t>
      </w:r>
      <w:r w:rsidRPr="008C18B7">
        <w:rPr>
          <w:rFonts w:ascii="Arial" w:hAnsi="Arial" w:cs="Arial"/>
          <w:sz w:val="24"/>
          <w:szCs w:val="24"/>
        </w:rPr>
        <w:t>humano y</w:t>
      </w:r>
      <w:r w:rsidRPr="008C18B7">
        <w:rPr>
          <w:rFonts w:ascii="Arial" w:hAnsi="Arial" w:cs="Arial"/>
          <w:spacing w:val="-2"/>
          <w:sz w:val="24"/>
          <w:szCs w:val="24"/>
        </w:rPr>
        <w:t xml:space="preserve"> </w:t>
      </w:r>
      <w:r w:rsidRPr="008C18B7">
        <w:rPr>
          <w:rFonts w:ascii="Arial" w:hAnsi="Arial" w:cs="Arial"/>
          <w:sz w:val="24"/>
          <w:szCs w:val="24"/>
        </w:rPr>
        <w:t>se incrementa</w:t>
      </w:r>
      <w:r w:rsidRPr="008C18B7">
        <w:rPr>
          <w:rFonts w:ascii="Arial" w:hAnsi="Arial" w:cs="Arial"/>
          <w:spacing w:val="-1"/>
          <w:sz w:val="24"/>
          <w:szCs w:val="24"/>
        </w:rPr>
        <w:t xml:space="preserve"> </w:t>
      </w:r>
      <w:r w:rsidRPr="008C18B7">
        <w:rPr>
          <w:rFonts w:ascii="Arial" w:hAnsi="Arial" w:cs="Arial"/>
          <w:sz w:val="24"/>
          <w:szCs w:val="24"/>
        </w:rPr>
        <w:t>la</w:t>
      </w:r>
      <w:r w:rsidRPr="008C18B7">
        <w:rPr>
          <w:rFonts w:ascii="Arial" w:hAnsi="Arial" w:cs="Arial"/>
          <w:spacing w:val="-3"/>
          <w:sz w:val="24"/>
          <w:szCs w:val="24"/>
        </w:rPr>
        <w:t xml:space="preserve"> </w:t>
      </w:r>
      <w:r w:rsidRPr="008C18B7">
        <w:rPr>
          <w:rFonts w:ascii="Arial" w:hAnsi="Arial" w:cs="Arial"/>
          <w:sz w:val="24"/>
          <w:szCs w:val="24"/>
        </w:rPr>
        <w:t>celeridad</w:t>
      </w:r>
      <w:r w:rsidRPr="008C18B7">
        <w:rPr>
          <w:rFonts w:ascii="Arial" w:hAnsi="Arial" w:cs="Arial"/>
          <w:spacing w:val="-2"/>
          <w:sz w:val="24"/>
          <w:szCs w:val="24"/>
        </w:rPr>
        <w:t xml:space="preserve"> </w:t>
      </w:r>
      <w:r w:rsidRPr="008C18B7">
        <w:rPr>
          <w:rFonts w:ascii="Arial" w:hAnsi="Arial" w:cs="Arial"/>
          <w:sz w:val="24"/>
          <w:szCs w:val="24"/>
        </w:rPr>
        <w:t>de</w:t>
      </w:r>
      <w:r w:rsidRPr="008C18B7">
        <w:rPr>
          <w:rFonts w:ascii="Arial" w:hAnsi="Arial" w:cs="Arial"/>
          <w:spacing w:val="-2"/>
          <w:sz w:val="24"/>
          <w:szCs w:val="24"/>
        </w:rPr>
        <w:t xml:space="preserve"> </w:t>
      </w:r>
      <w:r w:rsidRPr="008C18B7">
        <w:rPr>
          <w:rFonts w:ascii="Arial" w:hAnsi="Arial" w:cs="Arial"/>
          <w:sz w:val="24"/>
          <w:szCs w:val="24"/>
        </w:rPr>
        <w:t>los</w:t>
      </w:r>
      <w:r w:rsidRPr="008C18B7">
        <w:rPr>
          <w:rFonts w:ascii="Arial" w:hAnsi="Arial" w:cs="Arial"/>
          <w:spacing w:val="-1"/>
          <w:sz w:val="24"/>
          <w:szCs w:val="24"/>
        </w:rPr>
        <w:t xml:space="preserve"> </w:t>
      </w:r>
      <w:r w:rsidRPr="008C18B7">
        <w:rPr>
          <w:rFonts w:ascii="Arial" w:hAnsi="Arial" w:cs="Arial"/>
          <w:sz w:val="24"/>
          <w:szCs w:val="24"/>
        </w:rPr>
        <w:t>procesos.</w:t>
      </w:r>
    </w:p>
    <w:p w14:paraId="2E98C495" w14:textId="77777777" w:rsidR="00BD017F" w:rsidRDefault="002355FF" w:rsidP="00BD017F">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 xml:space="preserve">Renovación del sistema principal de la institución: </w:t>
      </w:r>
      <w:r w:rsidRPr="008C18B7">
        <w:rPr>
          <w:rFonts w:ascii="Arial" w:hAnsi="Arial" w:cs="Arial"/>
          <w:sz w:val="24"/>
          <w:szCs w:val="24"/>
        </w:rPr>
        <w:t>Luego de más de 20 años</w:t>
      </w:r>
      <w:r w:rsidRPr="008C18B7">
        <w:rPr>
          <w:rFonts w:ascii="Arial" w:hAnsi="Arial" w:cs="Arial"/>
          <w:spacing w:val="1"/>
          <w:sz w:val="24"/>
          <w:szCs w:val="24"/>
        </w:rPr>
        <w:t xml:space="preserve"> </w:t>
      </w:r>
      <w:r w:rsidRPr="008C18B7">
        <w:rPr>
          <w:rFonts w:ascii="Arial" w:hAnsi="Arial" w:cs="Arial"/>
          <w:sz w:val="24"/>
          <w:szCs w:val="24"/>
        </w:rPr>
        <w:t>de funcionamiento y mantenimiento se hizo necesario renovar completamente el</w:t>
      </w:r>
      <w:r w:rsidRPr="008C18B7">
        <w:rPr>
          <w:rFonts w:ascii="Arial" w:hAnsi="Arial" w:cs="Arial"/>
          <w:spacing w:val="1"/>
          <w:sz w:val="24"/>
          <w:szCs w:val="24"/>
        </w:rPr>
        <w:t xml:space="preserve"> </w:t>
      </w:r>
      <w:r w:rsidRPr="008C18B7">
        <w:rPr>
          <w:rFonts w:ascii="Arial" w:hAnsi="Arial" w:cs="Arial"/>
          <w:sz w:val="24"/>
          <w:szCs w:val="24"/>
        </w:rPr>
        <w:t>sistema</w:t>
      </w:r>
      <w:r w:rsidRPr="008C18B7">
        <w:rPr>
          <w:rFonts w:ascii="Arial" w:hAnsi="Arial" w:cs="Arial"/>
          <w:spacing w:val="-4"/>
          <w:sz w:val="24"/>
          <w:szCs w:val="24"/>
        </w:rPr>
        <w:t xml:space="preserve"> </w:t>
      </w:r>
      <w:r w:rsidRPr="008C18B7">
        <w:rPr>
          <w:rFonts w:ascii="Arial" w:hAnsi="Arial" w:cs="Arial"/>
          <w:sz w:val="24"/>
          <w:szCs w:val="24"/>
        </w:rPr>
        <w:t>de</w:t>
      </w:r>
      <w:r w:rsidRPr="008C18B7">
        <w:rPr>
          <w:rFonts w:ascii="Arial" w:hAnsi="Arial" w:cs="Arial"/>
          <w:spacing w:val="-1"/>
          <w:sz w:val="24"/>
          <w:szCs w:val="24"/>
        </w:rPr>
        <w:t xml:space="preserve"> </w:t>
      </w:r>
      <w:r w:rsidRPr="008C18B7">
        <w:rPr>
          <w:rFonts w:ascii="Arial" w:hAnsi="Arial" w:cs="Arial"/>
          <w:sz w:val="24"/>
          <w:szCs w:val="24"/>
        </w:rPr>
        <w:t>Gestión</w:t>
      </w:r>
      <w:r w:rsidRPr="008C18B7">
        <w:rPr>
          <w:rFonts w:ascii="Arial" w:hAnsi="Arial" w:cs="Arial"/>
          <w:spacing w:val="-2"/>
          <w:sz w:val="24"/>
          <w:szCs w:val="24"/>
        </w:rPr>
        <w:t xml:space="preserve"> </w:t>
      </w:r>
      <w:r w:rsidRPr="008C18B7">
        <w:rPr>
          <w:rFonts w:ascii="Arial" w:hAnsi="Arial" w:cs="Arial"/>
          <w:sz w:val="24"/>
          <w:szCs w:val="24"/>
        </w:rPr>
        <w:t>de</w:t>
      </w:r>
      <w:r w:rsidRPr="008C18B7">
        <w:rPr>
          <w:rFonts w:ascii="Arial" w:hAnsi="Arial" w:cs="Arial"/>
          <w:spacing w:val="-3"/>
          <w:sz w:val="24"/>
          <w:szCs w:val="24"/>
        </w:rPr>
        <w:t xml:space="preserve"> </w:t>
      </w:r>
      <w:r w:rsidRPr="008C18B7">
        <w:rPr>
          <w:rFonts w:ascii="Arial" w:hAnsi="Arial" w:cs="Arial"/>
          <w:sz w:val="24"/>
          <w:szCs w:val="24"/>
        </w:rPr>
        <w:t>Despachos</w:t>
      </w:r>
      <w:r w:rsidRPr="008C18B7">
        <w:rPr>
          <w:rFonts w:ascii="Arial" w:hAnsi="Arial" w:cs="Arial"/>
          <w:spacing w:val="-2"/>
          <w:sz w:val="24"/>
          <w:szCs w:val="24"/>
        </w:rPr>
        <w:t xml:space="preserve"> </w:t>
      </w:r>
      <w:r w:rsidRPr="008C18B7">
        <w:rPr>
          <w:rFonts w:ascii="Arial" w:hAnsi="Arial" w:cs="Arial"/>
          <w:sz w:val="24"/>
          <w:szCs w:val="24"/>
        </w:rPr>
        <w:t>Judiciales</w:t>
      </w:r>
      <w:r w:rsidRPr="008C18B7">
        <w:rPr>
          <w:rFonts w:ascii="Arial" w:hAnsi="Arial" w:cs="Arial"/>
          <w:spacing w:val="-3"/>
          <w:sz w:val="24"/>
          <w:szCs w:val="24"/>
        </w:rPr>
        <w:t xml:space="preserve"> </w:t>
      </w:r>
      <w:r w:rsidRPr="008C18B7">
        <w:rPr>
          <w:rFonts w:ascii="Arial" w:hAnsi="Arial" w:cs="Arial"/>
          <w:sz w:val="24"/>
          <w:szCs w:val="24"/>
        </w:rPr>
        <w:t>que</w:t>
      </w:r>
      <w:r w:rsidRPr="008C18B7">
        <w:rPr>
          <w:rFonts w:ascii="Arial" w:hAnsi="Arial" w:cs="Arial"/>
          <w:spacing w:val="-4"/>
          <w:sz w:val="24"/>
          <w:szCs w:val="24"/>
        </w:rPr>
        <w:t xml:space="preserve"> </w:t>
      </w:r>
      <w:r w:rsidRPr="008C18B7">
        <w:rPr>
          <w:rFonts w:ascii="Arial" w:hAnsi="Arial" w:cs="Arial"/>
          <w:sz w:val="24"/>
          <w:szCs w:val="24"/>
        </w:rPr>
        <w:t>permite</w:t>
      </w:r>
      <w:r w:rsidRPr="008C18B7">
        <w:rPr>
          <w:rFonts w:ascii="Arial" w:hAnsi="Arial" w:cs="Arial"/>
          <w:spacing w:val="-3"/>
          <w:sz w:val="24"/>
          <w:szCs w:val="24"/>
        </w:rPr>
        <w:t xml:space="preserve"> </w:t>
      </w:r>
      <w:r w:rsidRPr="008C18B7">
        <w:rPr>
          <w:rFonts w:ascii="Arial" w:hAnsi="Arial" w:cs="Arial"/>
          <w:sz w:val="24"/>
          <w:szCs w:val="24"/>
        </w:rPr>
        <w:t>el</w:t>
      </w:r>
      <w:r w:rsidRPr="008C18B7">
        <w:rPr>
          <w:rFonts w:ascii="Arial" w:hAnsi="Arial" w:cs="Arial"/>
          <w:spacing w:val="-5"/>
          <w:sz w:val="24"/>
          <w:szCs w:val="24"/>
        </w:rPr>
        <w:t xml:space="preserve"> </w:t>
      </w:r>
      <w:r w:rsidRPr="008C18B7">
        <w:rPr>
          <w:rFonts w:ascii="Arial" w:hAnsi="Arial" w:cs="Arial"/>
          <w:sz w:val="24"/>
          <w:szCs w:val="24"/>
        </w:rPr>
        <w:t>manejo</w:t>
      </w:r>
      <w:r w:rsidRPr="008C18B7">
        <w:rPr>
          <w:rFonts w:ascii="Arial" w:hAnsi="Arial" w:cs="Arial"/>
          <w:spacing w:val="-5"/>
          <w:sz w:val="24"/>
          <w:szCs w:val="24"/>
        </w:rPr>
        <w:t xml:space="preserve"> </w:t>
      </w:r>
      <w:r w:rsidRPr="008C18B7">
        <w:rPr>
          <w:rFonts w:ascii="Arial" w:hAnsi="Arial" w:cs="Arial"/>
          <w:sz w:val="24"/>
          <w:szCs w:val="24"/>
        </w:rPr>
        <w:t>del</w:t>
      </w:r>
      <w:r w:rsidRPr="008C18B7">
        <w:rPr>
          <w:rFonts w:ascii="Arial" w:hAnsi="Arial" w:cs="Arial"/>
          <w:spacing w:val="-1"/>
          <w:sz w:val="24"/>
          <w:szCs w:val="24"/>
        </w:rPr>
        <w:t xml:space="preserve"> </w:t>
      </w:r>
      <w:r w:rsidRPr="008C18B7">
        <w:rPr>
          <w:rFonts w:ascii="Arial" w:hAnsi="Arial" w:cs="Arial"/>
          <w:sz w:val="24"/>
          <w:szCs w:val="24"/>
        </w:rPr>
        <w:t>expediente</w:t>
      </w:r>
      <w:r w:rsidRPr="008C18B7">
        <w:rPr>
          <w:rFonts w:ascii="Arial" w:hAnsi="Arial" w:cs="Arial"/>
          <w:spacing w:val="-65"/>
          <w:sz w:val="24"/>
          <w:szCs w:val="24"/>
        </w:rPr>
        <w:t xml:space="preserve"> </w:t>
      </w:r>
      <w:r w:rsidRPr="008C18B7">
        <w:rPr>
          <w:rFonts w:ascii="Arial" w:hAnsi="Arial" w:cs="Arial"/>
          <w:sz w:val="24"/>
          <w:szCs w:val="24"/>
        </w:rPr>
        <w:t>judicial</w:t>
      </w:r>
      <w:r w:rsidRPr="008C18B7">
        <w:rPr>
          <w:rFonts w:ascii="Arial" w:hAnsi="Arial" w:cs="Arial"/>
          <w:spacing w:val="1"/>
          <w:sz w:val="24"/>
          <w:szCs w:val="24"/>
        </w:rPr>
        <w:t xml:space="preserve"> </w:t>
      </w:r>
      <w:r w:rsidRPr="008C18B7">
        <w:rPr>
          <w:rFonts w:ascii="Arial" w:hAnsi="Arial" w:cs="Arial"/>
          <w:sz w:val="24"/>
          <w:szCs w:val="24"/>
        </w:rPr>
        <w:t>electrónico.</w:t>
      </w:r>
      <w:r w:rsidRPr="008C18B7">
        <w:rPr>
          <w:rFonts w:ascii="Arial" w:hAnsi="Arial" w:cs="Arial"/>
          <w:spacing w:val="1"/>
          <w:sz w:val="24"/>
          <w:szCs w:val="24"/>
        </w:rPr>
        <w:t xml:space="preserve"> </w:t>
      </w:r>
      <w:r w:rsidRPr="008C18B7">
        <w:rPr>
          <w:rFonts w:ascii="Arial" w:hAnsi="Arial" w:cs="Arial"/>
          <w:sz w:val="24"/>
          <w:szCs w:val="24"/>
        </w:rPr>
        <w:t>Durante</w:t>
      </w:r>
      <w:r w:rsidRPr="008C18B7">
        <w:rPr>
          <w:rFonts w:ascii="Arial" w:hAnsi="Arial" w:cs="Arial"/>
          <w:spacing w:val="1"/>
          <w:sz w:val="24"/>
          <w:szCs w:val="24"/>
        </w:rPr>
        <w:t xml:space="preserve"> </w:t>
      </w:r>
      <w:r w:rsidRPr="008C18B7">
        <w:rPr>
          <w:rFonts w:ascii="Arial" w:hAnsi="Arial" w:cs="Arial"/>
          <w:sz w:val="24"/>
          <w:szCs w:val="24"/>
        </w:rPr>
        <w:t>el</w:t>
      </w:r>
      <w:r w:rsidRPr="008C18B7">
        <w:rPr>
          <w:rFonts w:ascii="Arial" w:hAnsi="Arial" w:cs="Arial"/>
          <w:spacing w:val="1"/>
          <w:sz w:val="24"/>
          <w:szCs w:val="24"/>
        </w:rPr>
        <w:t xml:space="preserve"> </w:t>
      </w:r>
      <w:r w:rsidRPr="008C18B7">
        <w:rPr>
          <w:rFonts w:ascii="Arial" w:hAnsi="Arial" w:cs="Arial"/>
          <w:sz w:val="24"/>
          <w:szCs w:val="24"/>
        </w:rPr>
        <w:t>2022</w:t>
      </w:r>
      <w:r w:rsidRPr="008C18B7">
        <w:rPr>
          <w:rFonts w:ascii="Arial" w:hAnsi="Arial" w:cs="Arial"/>
          <w:spacing w:val="1"/>
          <w:sz w:val="24"/>
          <w:szCs w:val="24"/>
        </w:rPr>
        <w:t xml:space="preserve"> </w:t>
      </w:r>
      <w:r w:rsidRPr="008C18B7">
        <w:rPr>
          <w:rFonts w:ascii="Arial" w:hAnsi="Arial" w:cs="Arial"/>
          <w:sz w:val="24"/>
          <w:szCs w:val="24"/>
        </w:rPr>
        <w:t>concluyó</w:t>
      </w:r>
      <w:r w:rsidRPr="008C18B7">
        <w:rPr>
          <w:rFonts w:ascii="Arial" w:hAnsi="Arial" w:cs="Arial"/>
          <w:spacing w:val="1"/>
          <w:sz w:val="24"/>
          <w:szCs w:val="24"/>
        </w:rPr>
        <w:t xml:space="preserve"> </w:t>
      </w:r>
      <w:r w:rsidRPr="008C18B7">
        <w:rPr>
          <w:rFonts w:ascii="Arial" w:hAnsi="Arial" w:cs="Arial"/>
          <w:sz w:val="24"/>
          <w:szCs w:val="24"/>
        </w:rPr>
        <w:t>la</w:t>
      </w:r>
      <w:r w:rsidRPr="008C18B7">
        <w:rPr>
          <w:rFonts w:ascii="Arial" w:hAnsi="Arial" w:cs="Arial"/>
          <w:spacing w:val="1"/>
          <w:sz w:val="24"/>
          <w:szCs w:val="24"/>
        </w:rPr>
        <w:t xml:space="preserve"> </w:t>
      </w:r>
      <w:r w:rsidRPr="008C18B7">
        <w:rPr>
          <w:rFonts w:ascii="Arial" w:hAnsi="Arial" w:cs="Arial"/>
          <w:sz w:val="24"/>
          <w:szCs w:val="24"/>
        </w:rPr>
        <w:t>implementación</w:t>
      </w:r>
      <w:r w:rsidRPr="008C18B7">
        <w:rPr>
          <w:rFonts w:ascii="Arial" w:hAnsi="Arial" w:cs="Arial"/>
          <w:spacing w:val="1"/>
          <w:sz w:val="24"/>
          <w:szCs w:val="24"/>
        </w:rPr>
        <w:t xml:space="preserve"> </w:t>
      </w:r>
      <w:r w:rsidRPr="008C18B7">
        <w:rPr>
          <w:rFonts w:ascii="Arial" w:hAnsi="Arial" w:cs="Arial"/>
          <w:sz w:val="24"/>
          <w:szCs w:val="24"/>
        </w:rPr>
        <w:t>del</w:t>
      </w:r>
      <w:r w:rsidRPr="008C18B7">
        <w:rPr>
          <w:rFonts w:ascii="Arial" w:hAnsi="Arial" w:cs="Arial"/>
          <w:spacing w:val="1"/>
          <w:sz w:val="24"/>
          <w:szCs w:val="24"/>
        </w:rPr>
        <w:t xml:space="preserve"> </w:t>
      </w:r>
      <w:r w:rsidRPr="008C18B7">
        <w:rPr>
          <w:rFonts w:ascii="Arial" w:hAnsi="Arial" w:cs="Arial"/>
          <w:sz w:val="24"/>
          <w:szCs w:val="24"/>
        </w:rPr>
        <w:t>sistema</w:t>
      </w:r>
      <w:r w:rsidRPr="008C18B7">
        <w:rPr>
          <w:rFonts w:ascii="Arial" w:hAnsi="Arial" w:cs="Arial"/>
          <w:spacing w:val="1"/>
          <w:sz w:val="24"/>
          <w:szCs w:val="24"/>
        </w:rPr>
        <w:t xml:space="preserve"> </w:t>
      </w:r>
      <w:r w:rsidRPr="008C18B7">
        <w:rPr>
          <w:rFonts w:ascii="Arial" w:hAnsi="Arial" w:cs="Arial"/>
          <w:sz w:val="24"/>
          <w:szCs w:val="24"/>
        </w:rPr>
        <w:t>SIAGPJ</w:t>
      </w:r>
      <w:r w:rsidRPr="008C18B7">
        <w:rPr>
          <w:rFonts w:ascii="Arial" w:hAnsi="Arial" w:cs="Arial"/>
          <w:spacing w:val="1"/>
          <w:sz w:val="24"/>
          <w:szCs w:val="24"/>
        </w:rPr>
        <w:t xml:space="preserve"> </w:t>
      </w:r>
      <w:r w:rsidRPr="008C18B7">
        <w:rPr>
          <w:rFonts w:ascii="Arial" w:hAnsi="Arial" w:cs="Arial"/>
          <w:sz w:val="24"/>
          <w:szCs w:val="24"/>
        </w:rPr>
        <w:t>en</w:t>
      </w:r>
      <w:r w:rsidRPr="008C18B7">
        <w:rPr>
          <w:rFonts w:ascii="Arial" w:hAnsi="Arial" w:cs="Arial"/>
          <w:spacing w:val="1"/>
          <w:sz w:val="24"/>
          <w:szCs w:val="24"/>
        </w:rPr>
        <w:t xml:space="preserve"> </w:t>
      </w:r>
      <w:r w:rsidRPr="008C18B7">
        <w:rPr>
          <w:rFonts w:ascii="Arial" w:hAnsi="Arial" w:cs="Arial"/>
          <w:sz w:val="24"/>
          <w:szCs w:val="24"/>
        </w:rPr>
        <w:t>su</w:t>
      </w:r>
      <w:r w:rsidRPr="008C18B7">
        <w:rPr>
          <w:rFonts w:ascii="Arial" w:hAnsi="Arial" w:cs="Arial"/>
          <w:spacing w:val="1"/>
          <w:sz w:val="24"/>
          <w:szCs w:val="24"/>
        </w:rPr>
        <w:t xml:space="preserve"> </w:t>
      </w:r>
      <w:r w:rsidRPr="008C18B7">
        <w:rPr>
          <w:rFonts w:ascii="Arial" w:hAnsi="Arial" w:cs="Arial"/>
          <w:sz w:val="24"/>
          <w:szCs w:val="24"/>
        </w:rPr>
        <w:t>primer</w:t>
      </w:r>
      <w:r w:rsidRPr="008C18B7">
        <w:rPr>
          <w:rFonts w:ascii="Arial" w:hAnsi="Arial" w:cs="Arial"/>
          <w:spacing w:val="1"/>
          <w:sz w:val="24"/>
          <w:szCs w:val="24"/>
        </w:rPr>
        <w:t xml:space="preserve"> </w:t>
      </w:r>
      <w:r w:rsidRPr="008C18B7">
        <w:rPr>
          <w:rFonts w:ascii="Arial" w:hAnsi="Arial" w:cs="Arial"/>
          <w:sz w:val="24"/>
          <w:szCs w:val="24"/>
        </w:rPr>
        <w:t>piloto</w:t>
      </w:r>
      <w:r w:rsidRPr="008C18B7">
        <w:rPr>
          <w:rFonts w:ascii="Arial" w:hAnsi="Arial" w:cs="Arial"/>
          <w:spacing w:val="1"/>
          <w:sz w:val="24"/>
          <w:szCs w:val="24"/>
        </w:rPr>
        <w:t xml:space="preserve"> </w:t>
      </w:r>
      <w:r w:rsidRPr="008C18B7">
        <w:rPr>
          <w:rFonts w:ascii="Arial" w:hAnsi="Arial" w:cs="Arial"/>
          <w:sz w:val="24"/>
          <w:szCs w:val="24"/>
        </w:rPr>
        <w:t>en</w:t>
      </w:r>
      <w:r w:rsidRPr="008C18B7">
        <w:rPr>
          <w:rFonts w:ascii="Arial" w:hAnsi="Arial" w:cs="Arial"/>
          <w:spacing w:val="1"/>
          <w:sz w:val="24"/>
          <w:szCs w:val="24"/>
        </w:rPr>
        <w:t xml:space="preserve"> </w:t>
      </w:r>
      <w:r w:rsidRPr="008C18B7">
        <w:rPr>
          <w:rFonts w:ascii="Arial" w:hAnsi="Arial" w:cs="Arial"/>
          <w:sz w:val="24"/>
          <w:szCs w:val="24"/>
        </w:rPr>
        <w:t>el</w:t>
      </w:r>
      <w:r w:rsidRPr="008C18B7">
        <w:rPr>
          <w:rFonts w:ascii="Arial" w:hAnsi="Arial" w:cs="Arial"/>
          <w:spacing w:val="1"/>
          <w:sz w:val="24"/>
          <w:szCs w:val="24"/>
        </w:rPr>
        <w:t xml:space="preserve"> </w:t>
      </w:r>
      <w:r w:rsidRPr="008C18B7">
        <w:rPr>
          <w:rFonts w:ascii="Arial" w:hAnsi="Arial" w:cs="Arial"/>
          <w:sz w:val="24"/>
          <w:szCs w:val="24"/>
        </w:rPr>
        <w:t>Circuito</w:t>
      </w:r>
      <w:r w:rsidRPr="008C18B7">
        <w:rPr>
          <w:rFonts w:ascii="Arial" w:hAnsi="Arial" w:cs="Arial"/>
          <w:spacing w:val="1"/>
          <w:sz w:val="24"/>
          <w:szCs w:val="24"/>
        </w:rPr>
        <w:t xml:space="preserve"> </w:t>
      </w:r>
      <w:r w:rsidRPr="008C18B7">
        <w:rPr>
          <w:rFonts w:ascii="Arial" w:hAnsi="Arial" w:cs="Arial"/>
          <w:sz w:val="24"/>
          <w:szCs w:val="24"/>
        </w:rPr>
        <w:t>Judicial</w:t>
      </w:r>
      <w:r w:rsidRPr="008C18B7">
        <w:rPr>
          <w:rFonts w:ascii="Arial" w:hAnsi="Arial" w:cs="Arial"/>
          <w:spacing w:val="1"/>
          <w:sz w:val="24"/>
          <w:szCs w:val="24"/>
        </w:rPr>
        <w:t xml:space="preserve"> </w:t>
      </w:r>
      <w:r w:rsidRPr="008C18B7">
        <w:rPr>
          <w:rFonts w:ascii="Arial" w:hAnsi="Arial" w:cs="Arial"/>
          <w:sz w:val="24"/>
          <w:szCs w:val="24"/>
        </w:rPr>
        <w:t>de</w:t>
      </w:r>
      <w:r w:rsidRPr="008C18B7">
        <w:rPr>
          <w:rFonts w:ascii="Arial" w:hAnsi="Arial" w:cs="Arial"/>
          <w:spacing w:val="1"/>
          <w:sz w:val="24"/>
          <w:szCs w:val="24"/>
        </w:rPr>
        <w:t xml:space="preserve"> </w:t>
      </w:r>
      <w:r w:rsidRPr="008C18B7">
        <w:rPr>
          <w:rFonts w:ascii="Arial" w:hAnsi="Arial" w:cs="Arial"/>
          <w:sz w:val="24"/>
          <w:szCs w:val="24"/>
        </w:rPr>
        <w:t>Grecia</w:t>
      </w:r>
      <w:r w:rsidRPr="008C18B7">
        <w:rPr>
          <w:rFonts w:ascii="Arial" w:hAnsi="Arial" w:cs="Arial"/>
          <w:spacing w:val="1"/>
          <w:sz w:val="24"/>
          <w:szCs w:val="24"/>
        </w:rPr>
        <w:t xml:space="preserve"> </w:t>
      </w:r>
      <w:r w:rsidRPr="008C18B7">
        <w:rPr>
          <w:rFonts w:ascii="Arial" w:hAnsi="Arial" w:cs="Arial"/>
          <w:sz w:val="24"/>
          <w:szCs w:val="24"/>
        </w:rPr>
        <w:t>y</w:t>
      </w:r>
      <w:r w:rsidRPr="008C18B7">
        <w:rPr>
          <w:rFonts w:ascii="Arial" w:hAnsi="Arial" w:cs="Arial"/>
          <w:spacing w:val="1"/>
          <w:sz w:val="24"/>
          <w:szCs w:val="24"/>
        </w:rPr>
        <w:t xml:space="preserve"> </w:t>
      </w:r>
      <w:r w:rsidRPr="008C18B7">
        <w:rPr>
          <w:rFonts w:ascii="Arial" w:hAnsi="Arial" w:cs="Arial"/>
          <w:sz w:val="24"/>
          <w:szCs w:val="24"/>
        </w:rPr>
        <w:t>se</w:t>
      </w:r>
      <w:r w:rsidRPr="008C18B7">
        <w:rPr>
          <w:rFonts w:ascii="Arial" w:hAnsi="Arial" w:cs="Arial"/>
          <w:spacing w:val="1"/>
          <w:sz w:val="24"/>
          <w:szCs w:val="24"/>
        </w:rPr>
        <w:t xml:space="preserve"> </w:t>
      </w:r>
      <w:r w:rsidRPr="008C18B7">
        <w:rPr>
          <w:rFonts w:ascii="Arial" w:hAnsi="Arial" w:cs="Arial"/>
          <w:sz w:val="24"/>
          <w:szCs w:val="24"/>
        </w:rPr>
        <w:t>inició</w:t>
      </w:r>
      <w:r w:rsidRPr="008C18B7">
        <w:rPr>
          <w:rFonts w:ascii="Arial" w:hAnsi="Arial" w:cs="Arial"/>
          <w:spacing w:val="1"/>
          <w:sz w:val="24"/>
          <w:szCs w:val="24"/>
        </w:rPr>
        <w:t xml:space="preserve"> </w:t>
      </w:r>
      <w:r w:rsidRPr="008C18B7">
        <w:rPr>
          <w:rFonts w:ascii="Arial" w:hAnsi="Arial" w:cs="Arial"/>
          <w:sz w:val="24"/>
          <w:szCs w:val="24"/>
        </w:rPr>
        <w:t>su</w:t>
      </w:r>
      <w:r w:rsidRPr="008C18B7">
        <w:rPr>
          <w:rFonts w:ascii="Arial" w:hAnsi="Arial" w:cs="Arial"/>
          <w:spacing w:val="1"/>
          <w:sz w:val="24"/>
          <w:szCs w:val="24"/>
        </w:rPr>
        <w:t xml:space="preserve"> </w:t>
      </w:r>
      <w:r w:rsidRPr="008C18B7">
        <w:rPr>
          <w:rFonts w:ascii="Arial" w:hAnsi="Arial" w:cs="Arial"/>
          <w:sz w:val="24"/>
          <w:szCs w:val="24"/>
        </w:rPr>
        <w:t>implantación en los circuitos de Alajuela, San Carlos y San Ramón. Con esto se</w:t>
      </w:r>
      <w:r w:rsidRPr="008C18B7">
        <w:rPr>
          <w:rFonts w:ascii="Arial" w:hAnsi="Arial" w:cs="Arial"/>
          <w:spacing w:val="1"/>
          <w:sz w:val="24"/>
          <w:szCs w:val="24"/>
        </w:rPr>
        <w:t xml:space="preserve"> </w:t>
      </w:r>
      <w:r w:rsidRPr="008C18B7">
        <w:rPr>
          <w:rFonts w:ascii="Arial" w:hAnsi="Arial" w:cs="Arial"/>
          <w:spacing w:val="-1"/>
          <w:sz w:val="24"/>
          <w:szCs w:val="24"/>
        </w:rPr>
        <w:t>busca</w:t>
      </w:r>
      <w:r w:rsidRPr="008C18B7">
        <w:rPr>
          <w:rFonts w:ascii="Arial" w:hAnsi="Arial" w:cs="Arial"/>
          <w:spacing w:val="-15"/>
          <w:sz w:val="24"/>
          <w:szCs w:val="24"/>
        </w:rPr>
        <w:t xml:space="preserve"> </w:t>
      </w:r>
      <w:r w:rsidRPr="008C18B7">
        <w:rPr>
          <w:rFonts w:ascii="Arial" w:hAnsi="Arial" w:cs="Arial"/>
          <w:sz w:val="24"/>
          <w:szCs w:val="24"/>
        </w:rPr>
        <w:t>recuperar</w:t>
      </w:r>
      <w:r w:rsidRPr="008C18B7">
        <w:rPr>
          <w:rFonts w:ascii="Arial" w:hAnsi="Arial" w:cs="Arial"/>
          <w:spacing w:val="-17"/>
          <w:sz w:val="24"/>
          <w:szCs w:val="24"/>
        </w:rPr>
        <w:t xml:space="preserve"> </w:t>
      </w:r>
      <w:r w:rsidRPr="008C18B7">
        <w:rPr>
          <w:rFonts w:ascii="Arial" w:hAnsi="Arial" w:cs="Arial"/>
          <w:sz w:val="24"/>
          <w:szCs w:val="24"/>
        </w:rPr>
        <w:t>el</w:t>
      </w:r>
      <w:r w:rsidRPr="008C18B7">
        <w:rPr>
          <w:rFonts w:ascii="Arial" w:hAnsi="Arial" w:cs="Arial"/>
          <w:spacing w:val="-13"/>
          <w:sz w:val="24"/>
          <w:szCs w:val="24"/>
        </w:rPr>
        <w:t xml:space="preserve"> </w:t>
      </w:r>
      <w:r w:rsidRPr="008C18B7">
        <w:rPr>
          <w:rFonts w:ascii="Arial" w:hAnsi="Arial" w:cs="Arial"/>
          <w:sz w:val="24"/>
          <w:szCs w:val="24"/>
        </w:rPr>
        <w:t>valor</w:t>
      </w:r>
      <w:r w:rsidRPr="008C18B7">
        <w:rPr>
          <w:rFonts w:ascii="Arial" w:hAnsi="Arial" w:cs="Arial"/>
          <w:spacing w:val="-15"/>
          <w:sz w:val="24"/>
          <w:szCs w:val="24"/>
        </w:rPr>
        <w:t xml:space="preserve"> </w:t>
      </w:r>
      <w:r w:rsidRPr="008C18B7">
        <w:rPr>
          <w:rFonts w:ascii="Arial" w:hAnsi="Arial" w:cs="Arial"/>
          <w:sz w:val="24"/>
          <w:szCs w:val="24"/>
        </w:rPr>
        <w:t>y</w:t>
      </w:r>
      <w:r w:rsidRPr="008C18B7">
        <w:rPr>
          <w:rFonts w:ascii="Arial" w:hAnsi="Arial" w:cs="Arial"/>
          <w:spacing w:val="-14"/>
          <w:sz w:val="24"/>
          <w:szCs w:val="24"/>
        </w:rPr>
        <w:t xml:space="preserve"> </w:t>
      </w:r>
      <w:r w:rsidRPr="008C18B7">
        <w:rPr>
          <w:rFonts w:ascii="Arial" w:hAnsi="Arial" w:cs="Arial"/>
          <w:sz w:val="24"/>
          <w:szCs w:val="24"/>
        </w:rPr>
        <w:t>el</w:t>
      </w:r>
      <w:r w:rsidRPr="008C18B7">
        <w:rPr>
          <w:rFonts w:ascii="Arial" w:hAnsi="Arial" w:cs="Arial"/>
          <w:spacing w:val="-16"/>
          <w:sz w:val="24"/>
          <w:szCs w:val="24"/>
        </w:rPr>
        <w:t xml:space="preserve"> </w:t>
      </w:r>
      <w:r w:rsidRPr="008C18B7">
        <w:rPr>
          <w:rFonts w:ascii="Arial" w:hAnsi="Arial" w:cs="Arial"/>
          <w:sz w:val="24"/>
          <w:szCs w:val="24"/>
        </w:rPr>
        <w:t>beneficio</w:t>
      </w:r>
      <w:r w:rsidRPr="008C18B7">
        <w:rPr>
          <w:rFonts w:ascii="Arial" w:hAnsi="Arial" w:cs="Arial"/>
          <w:spacing w:val="-16"/>
          <w:sz w:val="24"/>
          <w:szCs w:val="24"/>
        </w:rPr>
        <w:t xml:space="preserve"> </w:t>
      </w:r>
      <w:r w:rsidRPr="008C18B7">
        <w:rPr>
          <w:rFonts w:ascii="Arial" w:hAnsi="Arial" w:cs="Arial"/>
          <w:sz w:val="24"/>
          <w:szCs w:val="24"/>
        </w:rPr>
        <w:t>que</w:t>
      </w:r>
      <w:r w:rsidRPr="008C18B7">
        <w:rPr>
          <w:rFonts w:ascii="Arial" w:hAnsi="Arial" w:cs="Arial"/>
          <w:spacing w:val="-15"/>
          <w:sz w:val="24"/>
          <w:szCs w:val="24"/>
        </w:rPr>
        <w:t xml:space="preserve"> </w:t>
      </w:r>
      <w:r w:rsidRPr="008C18B7">
        <w:rPr>
          <w:rFonts w:ascii="Arial" w:hAnsi="Arial" w:cs="Arial"/>
          <w:sz w:val="24"/>
          <w:szCs w:val="24"/>
        </w:rPr>
        <w:t>ofrece</w:t>
      </w:r>
      <w:r w:rsidRPr="008C18B7">
        <w:rPr>
          <w:rFonts w:ascii="Arial" w:hAnsi="Arial" w:cs="Arial"/>
          <w:spacing w:val="-13"/>
          <w:sz w:val="24"/>
          <w:szCs w:val="24"/>
        </w:rPr>
        <w:t xml:space="preserve"> </w:t>
      </w:r>
      <w:r w:rsidRPr="008C18B7">
        <w:rPr>
          <w:rFonts w:ascii="Arial" w:hAnsi="Arial" w:cs="Arial"/>
          <w:sz w:val="24"/>
          <w:szCs w:val="24"/>
        </w:rPr>
        <w:t>el</w:t>
      </w:r>
      <w:r w:rsidRPr="008C18B7">
        <w:rPr>
          <w:rFonts w:ascii="Arial" w:hAnsi="Arial" w:cs="Arial"/>
          <w:spacing w:val="-16"/>
          <w:sz w:val="24"/>
          <w:szCs w:val="24"/>
        </w:rPr>
        <w:t xml:space="preserve"> </w:t>
      </w:r>
      <w:r w:rsidRPr="008C18B7">
        <w:rPr>
          <w:rFonts w:ascii="Arial" w:hAnsi="Arial" w:cs="Arial"/>
          <w:sz w:val="24"/>
          <w:szCs w:val="24"/>
        </w:rPr>
        <w:t>expediente</w:t>
      </w:r>
      <w:r w:rsidRPr="008C18B7">
        <w:rPr>
          <w:rFonts w:ascii="Arial" w:hAnsi="Arial" w:cs="Arial"/>
          <w:spacing w:val="-15"/>
          <w:sz w:val="24"/>
          <w:szCs w:val="24"/>
        </w:rPr>
        <w:t xml:space="preserve"> </w:t>
      </w:r>
      <w:r w:rsidRPr="008C18B7">
        <w:rPr>
          <w:rFonts w:ascii="Arial" w:hAnsi="Arial" w:cs="Arial"/>
          <w:sz w:val="24"/>
          <w:szCs w:val="24"/>
        </w:rPr>
        <w:t>electrónico</w:t>
      </w:r>
      <w:r w:rsidRPr="008C18B7">
        <w:rPr>
          <w:rFonts w:ascii="Arial" w:hAnsi="Arial" w:cs="Arial"/>
          <w:spacing w:val="-15"/>
          <w:sz w:val="24"/>
          <w:szCs w:val="24"/>
        </w:rPr>
        <w:t xml:space="preserve"> </w:t>
      </w:r>
      <w:r w:rsidRPr="008C18B7">
        <w:rPr>
          <w:rFonts w:ascii="Arial" w:hAnsi="Arial" w:cs="Arial"/>
          <w:sz w:val="24"/>
          <w:szCs w:val="24"/>
        </w:rPr>
        <w:t>al</w:t>
      </w:r>
      <w:r w:rsidRPr="008C18B7">
        <w:rPr>
          <w:rFonts w:ascii="Arial" w:hAnsi="Arial" w:cs="Arial"/>
          <w:spacing w:val="-14"/>
          <w:sz w:val="24"/>
          <w:szCs w:val="24"/>
        </w:rPr>
        <w:t xml:space="preserve"> </w:t>
      </w:r>
      <w:r w:rsidRPr="008C18B7">
        <w:rPr>
          <w:rFonts w:ascii="Arial" w:hAnsi="Arial" w:cs="Arial"/>
          <w:sz w:val="24"/>
          <w:szCs w:val="24"/>
        </w:rPr>
        <w:t>tiempo</w:t>
      </w:r>
      <w:r w:rsidRPr="008C18B7">
        <w:rPr>
          <w:rFonts w:ascii="Arial" w:hAnsi="Arial" w:cs="Arial"/>
          <w:spacing w:val="-64"/>
          <w:sz w:val="24"/>
          <w:szCs w:val="24"/>
        </w:rPr>
        <w:t xml:space="preserve"> </w:t>
      </w:r>
      <w:r w:rsidRPr="008C18B7">
        <w:rPr>
          <w:rFonts w:ascii="Arial" w:hAnsi="Arial" w:cs="Arial"/>
          <w:sz w:val="24"/>
          <w:szCs w:val="24"/>
        </w:rPr>
        <w:t>que</w:t>
      </w:r>
      <w:r w:rsidRPr="008C18B7">
        <w:rPr>
          <w:rFonts w:ascii="Arial" w:hAnsi="Arial" w:cs="Arial"/>
          <w:spacing w:val="-1"/>
          <w:sz w:val="24"/>
          <w:szCs w:val="24"/>
        </w:rPr>
        <w:t xml:space="preserve"> </w:t>
      </w:r>
      <w:r w:rsidRPr="008C18B7">
        <w:rPr>
          <w:rFonts w:ascii="Arial" w:hAnsi="Arial" w:cs="Arial"/>
          <w:sz w:val="24"/>
          <w:szCs w:val="24"/>
        </w:rPr>
        <w:t>se posibilita</w:t>
      </w:r>
      <w:r w:rsidRPr="008C18B7">
        <w:rPr>
          <w:rFonts w:ascii="Arial" w:hAnsi="Arial" w:cs="Arial"/>
          <w:spacing w:val="1"/>
          <w:sz w:val="24"/>
          <w:szCs w:val="24"/>
        </w:rPr>
        <w:t xml:space="preserve"> </w:t>
      </w:r>
      <w:r w:rsidRPr="008C18B7">
        <w:rPr>
          <w:rFonts w:ascii="Arial" w:hAnsi="Arial" w:cs="Arial"/>
          <w:sz w:val="24"/>
          <w:szCs w:val="24"/>
        </w:rPr>
        <w:t>la</w:t>
      </w:r>
      <w:r w:rsidRPr="008C18B7">
        <w:rPr>
          <w:rFonts w:ascii="Arial" w:hAnsi="Arial" w:cs="Arial"/>
          <w:spacing w:val="-1"/>
          <w:sz w:val="24"/>
          <w:szCs w:val="24"/>
        </w:rPr>
        <w:t xml:space="preserve"> </w:t>
      </w:r>
      <w:r w:rsidRPr="008C18B7">
        <w:rPr>
          <w:rFonts w:ascii="Arial" w:hAnsi="Arial" w:cs="Arial"/>
          <w:sz w:val="24"/>
          <w:szCs w:val="24"/>
        </w:rPr>
        <w:t>implementación de nuevos</w:t>
      </w:r>
      <w:r w:rsidRPr="008C18B7">
        <w:rPr>
          <w:rFonts w:ascii="Arial" w:hAnsi="Arial" w:cs="Arial"/>
          <w:spacing w:val="-1"/>
          <w:sz w:val="24"/>
          <w:szCs w:val="24"/>
        </w:rPr>
        <w:t xml:space="preserve"> </w:t>
      </w:r>
      <w:r w:rsidRPr="008C18B7">
        <w:rPr>
          <w:rFonts w:ascii="Arial" w:hAnsi="Arial" w:cs="Arial"/>
          <w:sz w:val="24"/>
          <w:szCs w:val="24"/>
        </w:rPr>
        <w:t>servicios.</w:t>
      </w:r>
    </w:p>
    <w:p w14:paraId="5D04ED47" w14:textId="77777777" w:rsidR="00BD017F" w:rsidRDefault="002355FF" w:rsidP="00BD017F">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Apoyo en la clasificación automática de documentos recibidos</w:t>
      </w:r>
      <w:r w:rsidRPr="008C18B7">
        <w:rPr>
          <w:rFonts w:ascii="Arial" w:hAnsi="Arial" w:cs="Arial"/>
          <w:sz w:val="24"/>
          <w:szCs w:val="24"/>
        </w:rPr>
        <w:t>: Cuando las</w:t>
      </w:r>
      <w:r w:rsidRPr="008C18B7">
        <w:rPr>
          <w:rFonts w:ascii="Arial" w:hAnsi="Arial" w:cs="Arial"/>
          <w:spacing w:val="1"/>
          <w:sz w:val="24"/>
          <w:szCs w:val="24"/>
        </w:rPr>
        <w:t xml:space="preserve"> </w:t>
      </w:r>
      <w:r w:rsidRPr="008C18B7">
        <w:rPr>
          <w:rFonts w:ascii="Arial" w:hAnsi="Arial" w:cs="Arial"/>
          <w:sz w:val="24"/>
          <w:szCs w:val="24"/>
        </w:rPr>
        <w:t>personas</w:t>
      </w:r>
      <w:r w:rsidRPr="008C18B7">
        <w:rPr>
          <w:rFonts w:ascii="Arial" w:hAnsi="Arial" w:cs="Arial"/>
          <w:spacing w:val="-10"/>
          <w:sz w:val="24"/>
          <w:szCs w:val="24"/>
        </w:rPr>
        <w:t xml:space="preserve"> </w:t>
      </w:r>
      <w:r w:rsidRPr="008C18B7">
        <w:rPr>
          <w:rFonts w:ascii="Arial" w:hAnsi="Arial" w:cs="Arial"/>
          <w:sz w:val="24"/>
          <w:szCs w:val="24"/>
        </w:rPr>
        <w:t>usuarias</w:t>
      </w:r>
      <w:r w:rsidRPr="008C18B7">
        <w:rPr>
          <w:rFonts w:ascii="Arial" w:hAnsi="Arial" w:cs="Arial"/>
          <w:spacing w:val="-10"/>
          <w:sz w:val="24"/>
          <w:szCs w:val="24"/>
        </w:rPr>
        <w:t xml:space="preserve"> </w:t>
      </w:r>
      <w:r w:rsidRPr="008C18B7">
        <w:rPr>
          <w:rFonts w:ascii="Arial" w:hAnsi="Arial" w:cs="Arial"/>
          <w:sz w:val="24"/>
          <w:szCs w:val="24"/>
        </w:rPr>
        <w:t>presentan</w:t>
      </w:r>
      <w:r w:rsidRPr="008C18B7">
        <w:rPr>
          <w:rFonts w:ascii="Arial" w:hAnsi="Arial" w:cs="Arial"/>
          <w:spacing w:val="-12"/>
          <w:sz w:val="24"/>
          <w:szCs w:val="24"/>
        </w:rPr>
        <w:t xml:space="preserve"> </w:t>
      </w:r>
      <w:r w:rsidRPr="008C18B7">
        <w:rPr>
          <w:rFonts w:ascii="Arial" w:hAnsi="Arial" w:cs="Arial"/>
          <w:sz w:val="24"/>
          <w:szCs w:val="24"/>
        </w:rPr>
        <w:t>un</w:t>
      </w:r>
      <w:r w:rsidRPr="008C18B7">
        <w:rPr>
          <w:rFonts w:ascii="Arial" w:hAnsi="Arial" w:cs="Arial"/>
          <w:spacing w:val="-11"/>
          <w:sz w:val="24"/>
          <w:szCs w:val="24"/>
        </w:rPr>
        <w:t xml:space="preserve"> </w:t>
      </w:r>
      <w:r w:rsidRPr="008C18B7">
        <w:rPr>
          <w:rFonts w:ascii="Arial" w:hAnsi="Arial" w:cs="Arial"/>
          <w:sz w:val="24"/>
          <w:szCs w:val="24"/>
        </w:rPr>
        <w:t>documento</w:t>
      </w:r>
      <w:r w:rsidRPr="008C18B7">
        <w:rPr>
          <w:rFonts w:ascii="Arial" w:hAnsi="Arial" w:cs="Arial"/>
          <w:spacing w:val="-12"/>
          <w:sz w:val="24"/>
          <w:szCs w:val="24"/>
        </w:rPr>
        <w:t xml:space="preserve"> </w:t>
      </w:r>
      <w:r w:rsidRPr="008C18B7">
        <w:rPr>
          <w:rFonts w:ascii="Arial" w:hAnsi="Arial" w:cs="Arial"/>
          <w:sz w:val="24"/>
          <w:szCs w:val="24"/>
        </w:rPr>
        <w:t>y</w:t>
      </w:r>
      <w:r w:rsidRPr="008C18B7">
        <w:rPr>
          <w:rFonts w:ascii="Arial" w:hAnsi="Arial" w:cs="Arial"/>
          <w:spacing w:val="-9"/>
          <w:sz w:val="24"/>
          <w:szCs w:val="24"/>
        </w:rPr>
        <w:t xml:space="preserve"> </w:t>
      </w:r>
      <w:r w:rsidRPr="008C18B7">
        <w:rPr>
          <w:rFonts w:ascii="Arial" w:hAnsi="Arial" w:cs="Arial"/>
          <w:sz w:val="24"/>
          <w:szCs w:val="24"/>
        </w:rPr>
        <w:t>no</w:t>
      </w:r>
      <w:r w:rsidRPr="008C18B7">
        <w:rPr>
          <w:rFonts w:ascii="Arial" w:hAnsi="Arial" w:cs="Arial"/>
          <w:spacing w:val="-12"/>
          <w:sz w:val="24"/>
          <w:szCs w:val="24"/>
        </w:rPr>
        <w:t xml:space="preserve"> </w:t>
      </w:r>
      <w:r w:rsidRPr="008C18B7">
        <w:rPr>
          <w:rFonts w:ascii="Arial" w:hAnsi="Arial" w:cs="Arial"/>
          <w:sz w:val="24"/>
          <w:szCs w:val="24"/>
        </w:rPr>
        <w:t>determinan</w:t>
      </w:r>
      <w:r w:rsidRPr="008C18B7">
        <w:rPr>
          <w:rFonts w:ascii="Arial" w:hAnsi="Arial" w:cs="Arial"/>
          <w:spacing w:val="-11"/>
          <w:sz w:val="24"/>
          <w:szCs w:val="24"/>
        </w:rPr>
        <w:t xml:space="preserve"> </w:t>
      </w:r>
      <w:r w:rsidRPr="008C18B7">
        <w:rPr>
          <w:rFonts w:ascii="Arial" w:hAnsi="Arial" w:cs="Arial"/>
          <w:sz w:val="24"/>
          <w:szCs w:val="24"/>
        </w:rPr>
        <w:t>en</w:t>
      </w:r>
      <w:r w:rsidRPr="008C18B7">
        <w:rPr>
          <w:rFonts w:ascii="Arial" w:hAnsi="Arial" w:cs="Arial"/>
          <w:spacing w:val="-9"/>
          <w:sz w:val="24"/>
          <w:szCs w:val="24"/>
        </w:rPr>
        <w:t xml:space="preserve"> </w:t>
      </w:r>
      <w:r w:rsidRPr="008C18B7">
        <w:rPr>
          <w:rFonts w:ascii="Arial" w:hAnsi="Arial" w:cs="Arial"/>
          <w:sz w:val="24"/>
          <w:szCs w:val="24"/>
        </w:rPr>
        <w:t>forma</w:t>
      </w:r>
      <w:r w:rsidRPr="008C18B7">
        <w:rPr>
          <w:rFonts w:ascii="Arial" w:hAnsi="Arial" w:cs="Arial"/>
          <w:spacing w:val="-11"/>
          <w:sz w:val="24"/>
          <w:szCs w:val="24"/>
        </w:rPr>
        <w:t xml:space="preserve"> </w:t>
      </w:r>
      <w:r w:rsidRPr="008C18B7">
        <w:rPr>
          <w:rFonts w:ascii="Arial" w:hAnsi="Arial" w:cs="Arial"/>
          <w:sz w:val="24"/>
          <w:szCs w:val="24"/>
        </w:rPr>
        <w:t>correcta</w:t>
      </w:r>
      <w:r w:rsidRPr="008C18B7">
        <w:rPr>
          <w:rFonts w:ascii="Arial" w:hAnsi="Arial" w:cs="Arial"/>
          <w:spacing w:val="-10"/>
          <w:sz w:val="24"/>
          <w:szCs w:val="24"/>
        </w:rPr>
        <w:t xml:space="preserve"> </w:t>
      </w:r>
      <w:r w:rsidRPr="008C18B7">
        <w:rPr>
          <w:rFonts w:ascii="Arial" w:hAnsi="Arial" w:cs="Arial"/>
          <w:sz w:val="24"/>
          <w:szCs w:val="24"/>
        </w:rPr>
        <w:t>cuál</w:t>
      </w:r>
      <w:r w:rsidRPr="008C18B7">
        <w:rPr>
          <w:rFonts w:ascii="Arial" w:hAnsi="Arial" w:cs="Arial"/>
          <w:spacing w:val="-65"/>
          <w:sz w:val="24"/>
          <w:szCs w:val="24"/>
        </w:rPr>
        <w:t xml:space="preserve"> </w:t>
      </w:r>
      <w:r w:rsidRPr="008C18B7">
        <w:rPr>
          <w:rFonts w:ascii="Arial" w:hAnsi="Arial" w:cs="Arial"/>
          <w:sz w:val="24"/>
          <w:szCs w:val="24"/>
        </w:rPr>
        <w:t>es el trámite que están requiriendo se producen muchos retrabajos a nivel interno</w:t>
      </w:r>
      <w:r w:rsidRPr="008C18B7">
        <w:rPr>
          <w:rFonts w:ascii="Arial" w:hAnsi="Arial" w:cs="Arial"/>
          <w:spacing w:val="1"/>
          <w:sz w:val="24"/>
          <w:szCs w:val="24"/>
        </w:rPr>
        <w:t xml:space="preserve"> </w:t>
      </w:r>
      <w:r w:rsidRPr="008C18B7">
        <w:rPr>
          <w:rFonts w:ascii="Arial" w:hAnsi="Arial" w:cs="Arial"/>
          <w:sz w:val="24"/>
          <w:szCs w:val="24"/>
        </w:rPr>
        <w:t>de la institución. Durante el 2022 se concluyó el plan piloto de una aplicación que</w:t>
      </w:r>
      <w:r w:rsidRPr="008C18B7">
        <w:rPr>
          <w:rFonts w:ascii="Arial" w:hAnsi="Arial" w:cs="Arial"/>
          <w:spacing w:val="1"/>
          <w:sz w:val="24"/>
          <w:szCs w:val="24"/>
        </w:rPr>
        <w:t xml:space="preserve"> </w:t>
      </w:r>
      <w:r w:rsidRPr="008C18B7">
        <w:rPr>
          <w:rFonts w:ascii="Arial" w:hAnsi="Arial" w:cs="Arial"/>
          <w:sz w:val="24"/>
          <w:szCs w:val="24"/>
        </w:rPr>
        <w:t>utiliza inteligencia artificial para realizar una clasificación de los documentos que</w:t>
      </w:r>
      <w:r w:rsidRPr="008C18B7">
        <w:rPr>
          <w:rFonts w:ascii="Arial" w:hAnsi="Arial" w:cs="Arial"/>
          <w:spacing w:val="1"/>
          <w:sz w:val="24"/>
          <w:szCs w:val="24"/>
        </w:rPr>
        <w:t xml:space="preserve"> </w:t>
      </w:r>
      <w:r w:rsidRPr="008C18B7">
        <w:rPr>
          <w:rFonts w:ascii="Arial" w:hAnsi="Arial" w:cs="Arial"/>
          <w:sz w:val="24"/>
          <w:szCs w:val="24"/>
        </w:rPr>
        <w:t>permita la disminución de estos retrabajos y con ellos incrementar la celeridad de</w:t>
      </w:r>
      <w:r w:rsidRPr="008C18B7">
        <w:rPr>
          <w:rFonts w:ascii="Arial" w:hAnsi="Arial" w:cs="Arial"/>
          <w:spacing w:val="1"/>
          <w:sz w:val="24"/>
          <w:szCs w:val="24"/>
        </w:rPr>
        <w:t xml:space="preserve"> </w:t>
      </w:r>
      <w:r w:rsidRPr="008C18B7">
        <w:rPr>
          <w:rFonts w:ascii="Arial" w:hAnsi="Arial" w:cs="Arial"/>
          <w:sz w:val="24"/>
          <w:szCs w:val="24"/>
        </w:rPr>
        <w:t>los procesos. Este plan piloto se realizó en el Juzgado de Cobro del I Circuito</w:t>
      </w:r>
      <w:r w:rsidRPr="008C18B7">
        <w:rPr>
          <w:rFonts w:ascii="Arial" w:hAnsi="Arial" w:cs="Arial"/>
          <w:spacing w:val="1"/>
          <w:sz w:val="24"/>
          <w:szCs w:val="24"/>
        </w:rPr>
        <w:t xml:space="preserve"> </w:t>
      </w:r>
      <w:r w:rsidRPr="008C18B7">
        <w:rPr>
          <w:rFonts w:ascii="Arial" w:hAnsi="Arial" w:cs="Arial"/>
          <w:sz w:val="24"/>
          <w:szCs w:val="24"/>
        </w:rPr>
        <w:t>Judicial</w:t>
      </w:r>
      <w:r w:rsidRPr="008C18B7">
        <w:rPr>
          <w:rFonts w:ascii="Arial" w:hAnsi="Arial" w:cs="Arial"/>
          <w:spacing w:val="-4"/>
          <w:sz w:val="24"/>
          <w:szCs w:val="24"/>
        </w:rPr>
        <w:t xml:space="preserve"> </w:t>
      </w:r>
      <w:r w:rsidRPr="008C18B7">
        <w:rPr>
          <w:rFonts w:ascii="Arial" w:hAnsi="Arial" w:cs="Arial"/>
          <w:sz w:val="24"/>
          <w:szCs w:val="24"/>
        </w:rPr>
        <w:t>de</w:t>
      </w:r>
      <w:r w:rsidRPr="008C18B7">
        <w:rPr>
          <w:rFonts w:ascii="Arial" w:hAnsi="Arial" w:cs="Arial"/>
          <w:spacing w:val="-2"/>
          <w:sz w:val="24"/>
          <w:szCs w:val="24"/>
        </w:rPr>
        <w:t xml:space="preserve"> </w:t>
      </w:r>
      <w:r w:rsidRPr="008C18B7">
        <w:rPr>
          <w:rFonts w:ascii="Arial" w:hAnsi="Arial" w:cs="Arial"/>
          <w:sz w:val="24"/>
          <w:szCs w:val="24"/>
        </w:rPr>
        <w:t>la</w:t>
      </w:r>
      <w:r w:rsidRPr="008C18B7">
        <w:rPr>
          <w:rFonts w:ascii="Arial" w:hAnsi="Arial" w:cs="Arial"/>
          <w:spacing w:val="-3"/>
          <w:sz w:val="24"/>
          <w:szCs w:val="24"/>
        </w:rPr>
        <w:t xml:space="preserve"> </w:t>
      </w:r>
      <w:r w:rsidRPr="008C18B7">
        <w:rPr>
          <w:rFonts w:ascii="Arial" w:hAnsi="Arial" w:cs="Arial"/>
          <w:sz w:val="24"/>
          <w:szCs w:val="24"/>
        </w:rPr>
        <w:t>Zona</w:t>
      </w:r>
      <w:r w:rsidRPr="008C18B7">
        <w:rPr>
          <w:rFonts w:ascii="Arial" w:hAnsi="Arial" w:cs="Arial"/>
          <w:spacing w:val="-2"/>
          <w:sz w:val="24"/>
          <w:szCs w:val="24"/>
        </w:rPr>
        <w:t xml:space="preserve"> </w:t>
      </w:r>
      <w:r w:rsidRPr="008C18B7">
        <w:rPr>
          <w:rFonts w:ascii="Arial" w:hAnsi="Arial" w:cs="Arial"/>
          <w:sz w:val="24"/>
          <w:szCs w:val="24"/>
        </w:rPr>
        <w:t>Sur</w:t>
      </w:r>
      <w:r w:rsidRPr="008C18B7">
        <w:rPr>
          <w:rFonts w:ascii="Arial" w:hAnsi="Arial" w:cs="Arial"/>
          <w:spacing w:val="-5"/>
          <w:sz w:val="24"/>
          <w:szCs w:val="24"/>
        </w:rPr>
        <w:t xml:space="preserve"> </w:t>
      </w:r>
      <w:r w:rsidRPr="008C18B7">
        <w:rPr>
          <w:rFonts w:ascii="Arial" w:hAnsi="Arial" w:cs="Arial"/>
          <w:sz w:val="24"/>
          <w:szCs w:val="24"/>
        </w:rPr>
        <w:t>y</w:t>
      </w:r>
      <w:r w:rsidRPr="008C18B7">
        <w:rPr>
          <w:rFonts w:ascii="Arial" w:hAnsi="Arial" w:cs="Arial"/>
          <w:spacing w:val="-3"/>
          <w:sz w:val="24"/>
          <w:szCs w:val="24"/>
        </w:rPr>
        <w:t xml:space="preserve"> </w:t>
      </w:r>
      <w:r w:rsidRPr="008C18B7">
        <w:rPr>
          <w:rFonts w:ascii="Arial" w:hAnsi="Arial" w:cs="Arial"/>
          <w:sz w:val="24"/>
          <w:szCs w:val="24"/>
        </w:rPr>
        <w:t>alcanzó</w:t>
      </w:r>
      <w:r w:rsidRPr="008C18B7">
        <w:rPr>
          <w:rFonts w:ascii="Arial" w:hAnsi="Arial" w:cs="Arial"/>
          <w:spacing w:val="-2"/>
          <w:sz w:val="24"/>
          <w:szCs w:val="24"/>
        </w:rPr>
        <w:t xml:space="preserve"> </w:t>
      </w:r>
      <w:r w:rsidRPr="008C18B7">
        <w:rPr>
          <w:rFonts w:ascii="Arial" w:hAnsi="Arial" w:cs="Arial"/>
          <w:sz w:val="24"/>
          <w:szCs w:val="24"/>
        </w:rPr>
        <w:t>un</w:t>
      </w:r>
      <w:r w:rsidRPr="008C18B7">
        <w:rPr>
          <w:rFonts w:ascii="Arial" w:hAnsi="Arial" w:cs="Arial"/>
          <w:spacing w:val="-2"/>
          <w:sz w:val="24"/>
          <w:szCs w:val="24"/>
        </w:rPr>
        <w:t xml:space="preserve"> </w:t>
      </w:r>
      <w:r w:rsidRPr="008C18B7">
        <w:rPr>
          <w:rFonts w:ascii="Arial" w:hAnsi="Arial" w:cs="Arial"/>
          <w:sz w:val="24"/>
          <w:szCs w:val="24"/>
        </w:rPr>
        <w:t>90%</w:t>
      </w:r>
      <w:r w:rsidRPr="008C18B7">
        <w:rPr>
          <w:rFonts w:ascii="Arial" w:hAnsi="Arial" w:cs="Arial"/>
          <w:spacing w:val="-3"/>
          <w:sz w:val="24"/>
          <w:szCs w:val="24"/>
        </w:rPr>
        <w:t xml:space="preserve"> </w:t>
      </w:r>
      <w:r w:rsidRPr="008C18B7">
        <w:rPr>
          <w:rFonts w:ascii="Arial" w:hAnsi="Arial" w:cs="Arial"/>
          <w:sz w:val="24"/>
          <w:szCs w:val="24"/>
        </w:rPr>
        <w:t>de</w:t>
      </w:r>
      <w:r w:rsidRPr="008C18B7">
        <w:rPr>
          <w:rFonts w:ascii="Arial" w:hAnsi="Arial" w:cs="Arial"/>
          <w:spacing w:val="-4"/>
          <w:sz w:val="24"/>
          <w:szCs w:val="24"/>
        </w:rPr>
        <w:t xml:space="preserve"> </w:t>
      </w:r>
      <w:r w:rsidRPr="008C18B7">
        <w:rPr>
          <w:rFonts w:ascii="Arial" w:hAnsi="Arial" w:cs="Arial"/>
          <w:sz w:val="24"/>
          <w:szCs w:val="24"/>
        </w:rPr>
        <w:t>precisión</w:t>
      </w:r>
      <w:r w:rsidRPr="008C18B7">
        <w:rPr>
          <w:rFonts w:ascii="Arial" w:hAnsi="Arial" w:cs="Arial"/>
          <w:spacing w:val="-2"/>
          <w:sz w:val="24"/>
          <w:szCs w:val="24"/>
        </w:rPr>
        <w:t xml:space="preserve"> </w:t>
      </w:r>
      <w:r w:rsidRPr="008C18B7">
        <w:rPr>
          <w:rFonts w:ascii="Arial" w:hAnsi="Arial" w:cs="Arial"/>
          <w:sz w:val="24"/>
          <w:szCs w:val="24"/>
        </w:rPr>
        <w:t>en</w:t>
      </w:r>
      <w:r w:rsidRPr="008C18B7">
        <w:rPr>
          <w:rFonts w:ascii="Arial" w:hAnsi="Arial" w:cs="Arial"/>
          <w:spacing w:val="-3"/>
          <w:sz w:val="24"/>
          <w:szCs w:val="24"/>
        </w:rPr>
        <w:t xml:space="preserve"> </w:t>
      </w:r>
      <w:r w:rsidRPr="008C18B7">
        <w:rPr>
          <w:rFonts w:ascii="Arial" w:hAnsi="Arial" w:cs="Arial"/>
          <w:sz w:val="24"/>
          <w:szCs w:val="24"/>
        </w:rPr>
        <w:t>su</w:t>
      </w:r>
      <w:r w:rsidRPr="008C18B7">
        <w:rPr>
          <w:rFonts w:ascii="Arial" w:hAnsi="Arial" w:cs="Arial"/>
          <w:spacing w:val="-2"/>
          <w:sz w:val="24"/>
          <w:szCs w:val="24"/>
        </w:rPr>
        <w:t xml:space="preserve"> </w:t>
      </w:r>
      <w:r w:rsidRPr="008C18B7">
        <w:rPr>
          <w:rFonts w:ascii="Arial" w:hAnsi="Arial" w:cs="Arial"/>
          <w:sz w:val="24"/>
          <w:szCs w:val="24"/>
        </w:rPr>
        <w:t>labor.</w:t>
      </w:r>
      <w:r w:rsidRPr="008C18B7">
        <w:rPr>
          <w:rFonts w:ascii="Arial" w:hAnsi="Arial" w:cs="Arial"/>
          <w:spacing w:val="-5"/>
          <w:sz w:val="24"/>
          <w:szCs w:val="24"/>
        </w:rPr>
        <w:t xml:space="preserve"> </w:t>
      </w:r>
      <w:r w:rsidRPr="008C18B7">
        <w:rPr>
          <w:rFonts w:ascii="Arial" w:hAnsi="Arial" w:cs="Arial"/>
          <w:sz w:val="24"/>
          <w:szCs w:val="24"/>
        </w:rPr>
        <w:t>En</w:t>
      </w:r>
      <w:r w:rsidRPr="008C18B7">
        <w:rPr>
          <w:rFonts w:ascii="Arial" w:hAnsi="Arial" w:cs="Arial"/>
          <w:spacing w:val="-3"/>
          <w:sz w:val="24"/>
          <w:szCs w:val="24"/>
        </w:rPr>
        <w:t xml:space="preserve"> </w:t>
      </w:r>
      <w:r w:rsidRPr="008C18B7">
        <w:rPr>
          <w:rFonts w:ascii="Arial" w:hAnsi="Arial" w:cs="Arial"/>
          <w:sz w:val="24"/>
          <w:szCs w:val="24"/>
        </w:rPr>
        <w:t>la</w:t>
      </w:r>
      <w:r w:rsidRPr="008C18B7">
        <w:rPr>
          <w:rFonts w:ascii="Arial" w:hAnsi="Arial" w:cs="Arial"/>
          <w:spacing w:val="-2"/>
          <w:sz w:val="24"/>
          <w:szCs w:val="24"/>
        </w:rPr>
        <w:t xml:space="preserve"> </w:t>
      </w:r>
      <w:r w:rsidRPr="008C18B7">
        <w:rPr>
          <w:rFonts w:ascii="Arial" w:hAnsi="Arial" w:cs="Arial"/>
          <w:sz w:val="24"/>
          <w:szCs w:val="24"/>
        </w:rPr>
        <w:t>actualidad</w:t>
      </w:r>
      <w:r w:rsidRPr="008C18B7">
        <w:rPr>
          <w:rFonts w:ascii="Arial" w:hAnsi="Arial" w:cs="Arial"/>
          <w:spacing w:val="-64"/>
          <w:sz w:val="24"/>
          <w:szCs w:val="24"/>
        </w:rPr>
        <w:t xml:space="preserve"> </w:t>
      </w:r>
      <w:r w:rsidRPr="008C18B7">
        <w:rPr>
          <w:rFonts w:ascii="Arial" w:hAnsi="Arial" w:cs="Arial"/>
          <w:sz w:val="24"/>
          <w:szCs w:val="24"/>
        </w:rPr>
        <w:t>de labora en la expansión de este servicio a todos los juzgados de cobro del país y</w:t>
      </w:r>
      <w:r w:rsidRPr="008C18B7">
        <w:rPr>
          <w:rFonts w:ascii="Arial" w:hAnsi="Arial" w:cs="Arial"/>
          <w:spacing w:val="-64"/>
          <w:sz w:val="24"/>
          <w:szCs w:val="24"/>
        </w:rPr>
        <w:t xml:space="preserve"> </w:t>
      </w:r>
      <w:r w:rsidRPr="008C18B7">
        <w:rPr>
          <w:rFonts w:ascii="Arial" w:hAnsi="Arial" w:cs="Arial"/>
          <w:sz w:val="24"/>
          <w:szCs w:val="24"/>
        </w:rPr>
        <w:t>se</w:t>
      </w:r>
      <w:r w:rsidRPr="008C18B7">
        <w:rPr>
          <w:rFonts w:ascii="Arial" w:hAnsi="Arial" w:cs="Arial"/>
          <w:spacing w:val="-1"/>
          <w:sz w:val="24"/>
          <w:szCs w:val="24"/>
        </w:rPr>
        <w:t xml:space="preserve"> </w:t>
      </w:r>
      <w:r w:rsidRPr="008C18B7">
        <w:rPr>
          <w:rFonts w:ascii="Arial" w:hAnsi="Arial" w:cs="Arial"/>
          <w:sz w:val="24"/>
          <w:szCs w:val="24"/>
        </w:rPr>
        <w:t>valora la</w:t>
      </w:r>
      <w:r w:rsidRPr="008C18B7">
        <w:rPr>
          <w:rFonts w:ascii="Arial" w:hAnsi="Arial" w:cs="Arial"/>
          <w:spacing w:val="-1"/>
          <w:sz w:val="24"/>
          <w:szCs w:val="24"/>
        </w:rPr>
        <w:t xml:space="preserve"> </w:t>
      </w:r>
      <w:r w:rsidRPr="008C18B7">
        <w:rPr>
          <w:rFonts w:ascii="Arial" w:hAnsi="Arial" w:cs="Arial"/>
          <w:sz w:val="24"/>
          <w:szCs w:val="24"/>
        </w:rPr>
        <w:t>aplicación</w:t>
      </w:r>
      <w:r w:rsidRPr="008C18B7">
        <w:rPr>
          <w:rFonts w:ascii="Arial" w:hAnsi="Arial" w:cs="Arial"/>
          <w:spacing w:val="-1"/>
          <w:sz w:val="24"/>
          <w:szCs w:val="24"/>
        </w:rPr>
        <w:t xml:space="preserve"> </w:t>
      </w:r>
      <w:r w:rsidRPr="008C18B7">
        <w:rPr>
          <w:rFonts w:ascii="Arial" w:hAnsi="Arial" w:cs="Arial"/>
          <w:sz w:val="24"/>
          <w:szCs w:val="24"/>
        </w:rPr>
        <w:t>de</w:t>
      </w:r>
      <w:r w:rsidRPr="008C18B7">
        <w:rPr>
          <w:rFonts w:ascii="Arial" w:hAnsi="Arial" w:cs="Arial"/>
          <w:spacing w:val="-1"/>
          <w:sz w:val="24"/>
          <w:szCs w:val="24"/>
        </w:rPr>
        <w:t xml:space="preserve"> </w:t>
      </w:r>
      <w:r w:rsidRPr="008C18B7">
        <w:rPr>
          <w:rFonts w:ascii="Arial" w:hAnsi="Arial" w:cs="Arial"/>
          <w:sz w:val="24"/>
          <w:szCs w:val="24"/>
        </w:rPr>
        <w:t>esta</w:t>
      </w:r>
      <w:r w:rsidRPr="008C18B7">
        <w:rPr>
          <w:rFonts w:ascii="Arial" w:hAnsi="Arial" w:cs="Arial"/>
          <w:spacing w:val="1"/>
          <w:sz w:val="24"/>
          <w:szCs w:val="24"/>
        </w:rPr>
        <w:t xml:space="preserve"> </w:t>
      </w:r>
      <w:r w:rsidRPr="008C18B7">
        <w:rPr>
          <w:rFonts w:ascii="Arial" w:hAnsi="Arial" w:cs="Arial"/>
          <w:sz w:val="24"/>
          <w:szCs w:val="24"/>
        </w:rPr>
        <w:t>funcionalidad</w:t>
      </w:r>
      <w:r w:rsidRPr="008C18B7">
        <w:rPr>
          <w:rFonts w:ascii="Arial" w:hAnsi="Arial" w:cs="Arial"/>
          <w:spacing w:val="-3"/>
          <w:sz w:val="24"/>
          <w:szCs w:val="24"/>
        </w:rPr>
        <w:t xml:space="preserve"> </w:t>
      </w:r>
      <w:r w:rsidRPr="008C18B7">
        <w:rPr>
          <w:rFonts w:ascii="Arial" w:hAnsi="Arial" w:cs="Arial"/>
          <w:sz w:val="24"/>
          <w:szCs w:val="24"/>
        </w:rPr>
        <w:t>en otras</w:t>
      </w:r>
      <w:r w:rsidRPr="008C18B7">
        <w:rPr>
          <w:rFonts w:ascii="Arial" w:hAnsi="Arial" w:cs="Arial"/>
          <w:spacing w:val="-2"/>
          <w:sz w:val="24"/>
          <w:szCs w:val="24"/>
        </w:rPr>
        <w:t xml:space="preserve"> </w:t>
      </w:r>
      <w:r w:rsidRPr="008C18B7">
        <w:rPr>
          <w:rFonts w:ascii="Arial" w:hAnsi="Arial" w:cs="Arial"/>
          <w:sz w:val="24"/>
          <w:szCs w:val="24"/>
        </w:rPr>
        <w:t>materias.</w:t>
      </w:r>
    </w:p>
    <w:p w14:paraId="7B44F5F9" w14:textId="77777777" w:rsidR="00BD017F" w:rsidRDefault="002355FF" w:rsidP="00BD017F">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Estandarización de las herramientas ofimáticas</w:t>
      </w:r>
      <w:r w:rsidRPr="008C18B7">
        <w:rPr>
          <w:rFonts w:ascii="Arial" w:hAnsi="Arial" w:cs="Arial"/>
          <w:sz w:val="24"/>
          <w:szCs w:val="24"/>
        </w:rPr>
        <w:t>: Durante el 2022 se avanzó en</w:t>
      </w:r>
      <w:r w:rsidRPr="008C18B7">
        <w:rPr>
          <w:rFonts w:ascii="Arial" w:hAnsi="Arial" w:cs="Arial"/>
          <w:spacing w:val="-64"/>
          <w:sz w:val="24"/>
          <w:szCs w:val="24"/>
        </w:rPr>
        <w:t xml:space="preserve"> </w:t>
      </w:r>
      <w:r w:rsidRPr="008C18B7">
        <w:rPr>
          <w:rFonts w:ascii="Arial" w:hAnsi="Arial" w:cs="Arial"/>
          <w:sz w:val="24"/>
          <w:szCs w:val="24"/>
        </w:rPr>
        <w:t>la estandarización del acceso a las herramientas ofimáticas como el Office365, el</w:t>
      </w:r>
      <w:r w:rsidRPr="008C18B7">
        <w:rPr>
          <w:rFonts w:ascii="Arial" w:hAnsi="Arial" w:cs="Arial"/>
          <w:spacing w:val="1"/>
          <w:sz w:val="24"/>
          <w:szCs w:val="24"/>
        </w:rPr>
        <w:t xml:space="preserve"> </w:t>
      </w:r>
      <w:r w:rsidRPr="008C18B7">
        <w:rPr>
          <w:rFonts w:ascii="Arial" w:hAnsi="Arial" w:cs="Arial"/>
          <w:spacing w:val="-1"/>
          <w:sz w:val="24"/>
          <w:szCs w:val="24"/>
        </w:rPr>
        <w:t>correo</w:t>
      </w:r>
      <w:r w:rsidRPr="008C18B7">
        <w:rPr>
          <w:rFonts w:ascii="Arial" w:hAnsi="Arial" w:cs="Arial"/>
          <w:spacing w:val="-14"/>
          <w:sz w:val="24"/>
          <w:szCs w:val="24"/>
        </w:rPr>
        <w:t xml:space="preserve"> </w:t>
      </w:r>
      <w:r w:rsidRPr="008C18B7">
        <w:rPr>
          <w:rFonts w:ascii="Arial" w:hAnsi="Arial" w:cs="Arial"/>
          <w:spacing w:val="-1"/>
          <w:sz w:val="24"/>
          <w:szCs w:val="24"/>
        </w:rPr>
        <w:t>electrónico</w:t>
      </w:r>
      <w:r w:rsidRPr="008C18B7">
        <w:rPr>
          <w:rFonts w:ascii="Arial" w:hAnsi="Arial" w:cs="Arial"/>
          <w:spacing w:val="-16"/>
          <w:sz w:val="24"/>
          <w:szCs w:val="24"/>
        </w:rPr>
        <w:t xml:space="preserve"> </w:t>
      </w:r>
      <w:r w:rsidRPr="008C18B7">
        <w:rPr>
          <w:rFonts w:ascii="Arial" w:hAnsi="Arial" w:cs="Arial"/>
          <w:spacing w:val="-1"/>
          <w:sz w:val="24"/>
          <w:szCs w:val="24"/>
        </w:rPr>
        <w:t>y</w:t>
      </w:r>
      <w:r w:rsidRPr="008C18B7">
        <w:rPr>
          <w:rFonts w:ascii="Arial" w:hAnsi="Arial" w:cs="Arial"/>
          <w:spacing w:val="-14"/>
          <w:sz w:val="24"/>
          <w:szCs w:val="24"/>
        </w:rPr>
        <w:t xml:space="preserve"> </w:t>
      </w:r>
      <w:r w:rsidRPr="008C18B7">
        <w:rPr>
          <w:rFonts w:ascii="Arial" w:hAnsi="Arial" w:cs="Arial"/>
          <w:spacing w:val="-1"/>
          <w:sz w:val="24"/>
          <w:szCs w:val="24"/>
        </w:rPr>
        <w:t>Teams</w:t>
      </w:r>
      <w:r w:rsidRPr="008C18B7">
        <w:rPr>
          <w:rFonts w:ascii="Arial" w:hAnsi="Arial" w:cs="Arial"/>
          <w:spacing w:val="-13"/>
          <w:sz w:val="24"/>
          <w:szCs w:val="24"/>
        </w:rPr>
        <w:t xml:space="preserve"> </w:t>
      </w:r>
      <w:r w:rsidRPr="008C18B7">
        <w:rPr>
          <w:rFonts w:ascii="Arial" w:hAnsi="Arial" w:cs="Arial"/>
          <w:spacing w:val="-1"/>
          <w:sz w:val="24"/>
          <w:szCs w:val="24"/>
        </w:rPr>
        <w:t>con</w:t>
      </w:r>
      <w:r w:rsidRPr="008C18B7">
        <w:rPr>
          <w:rFonts w:ascii="Arial" w:hAnsi="Arial" w:cs="Arial"/>
          <w:spacing w:val="-16"/>
          <w:sz w:val="24"/>
          <w:szCs w:val="24"/>
        </w:rPr>
        <w:t xml:space="preserve"> </w:t>
      </w:r>
      <w:r w:rsidRPr="008C18B7">
        <w:rPr>
          <w:rFonts w:ascii="Arial" w:hAnsi="Arial" w:cs="Arial"/>
          <w:spacing w:val="-1"/>
          <w:sz w:val="24"/>
          <w:szCs w:val="24"/>
        </w:rPr>
        <w:t>lo</w:t>
      </w:r>
      <w:r w:rsidRPr="008C18B7">
        <w:rPr>
          <w:rFonts w:ascii="Arial" w:hAnsi="Arial" w:cs="Arial"/>
          <w:spacing w:val="-14"/>
          <w:sz w:val="24"/>
          <w:szCs w:val="24"/>
        </w:rPr>
        <w:t xml:space="preserve"> </w:t>
      </w:r>
      <w:r w:rsidRPr="008C18B7">
        <w:rPr>
          <w:rFonts w:ascii="Arial" w:hAnsi="Arial" w:cs="Arial"/>
          <w:spacing w:val="-1"/>
          <w:sz w:val="24"/>
          <w:szCs w:val="24"/>
        </w:rPr>
        <w:t>cual</w:t>
      </w:r>
      <w:r w:rsidRPr="008C18B7">
        <w:rPr>
          <w:rFonts w:ascii="Arial" w:hAnsi="Arial" w:cs="Arial"/>
          <w:spacing w:val="-15"/>
          <w:sz w:val="24"/>
          <w:szCs w:val="24"/>
        </w:rPr>
        <w:t xml:space="preserve"> </w:t>
      </w:r>
      <w:r w:rsidRPr="008C18B7">
        <w:rPr>
          <w:rFonts w:ascii="Arial" w:hAnsi="Arial" w:cs="Arial"/>
          <w:sz w:val="24"/>
          <w:szCs w:val="24"/>
        </w:rPr>
        <w:t>se</w:t>
      </w:r>
      <w:r w:rsidRPr="008C18B7">
        <w:rPr>
          <w:rFonts w:ascii="Arial" w:hAnsi="Arial" w:cs="Arial"/>
          <w:spacing w:val="-13"/>
          <w:sz w:val="24"/>
          <w:szCs w:val="24"/>
        </w:rPr>
        <w:t xml:space="preserve"> </w:t>
      </w:r>
      <w:r w:rsidRPr="008C18B7">
        <w:rPr>
          <w:rFonts w:ascii="Arial" w:hAnsi="Arial" w:cs="Arial"/>
          <w:sz w:val="24"/>
          <w:szCs w:val="24"/>
        </w:rPr>
        <w:t>potencia</w:t>
      </w:r>
      <w:r w:rsidRPr="008C18B7">
        <w:rPr>
          <w:rFonts w:ascii="Arial" w:hAnsi="Arial" w:cs="Arial"/>
          <w:spacing w:val="-14"/>
          <w:sz w:val="24"/>
          <w:szCs w:val="24"/>
        </w:rPr>
        <w:t xml:space="preserve"> </w:t>
      </w:r>
      <w:r w:rsidRPr="008C18B7">
        <w:rPr>
          <w:rFonts w:ascii="Arial" w:hAnsi="Arial" w:cs="Arial"/>
          <w:sz w:val="24"/>
          <w:szCs w:val="24"/>
        </w:rPr>
        <w:t>el</w:t>
      </w:r>
      <w:r w:rsidRPr="008C18B7">
        <w:rPr>
          <w:rFonts w:ascii="Arial" w:hAnsi="Arial" w:cs="Arial"/>
          <w:spacing w:val="-17"/>
          <w:sz w:val="24"/>
          <w:szCs w:val="24"/>
        </w:rPr>
        <w:t xml:space="preserve"> </w:t>
      </w:r>
      <w:r w:rsidRPr="008C18B7">
        <w:rPr>
          <w:rFonts w:ascii="Arial" w:hAnsi="Arial" w:cs="Arial"/>
          <w:sz w:val="24"/>
          <w:szCs w:val="24"/>
        </w:rPr>
        <w:t>flujo</w:t>
      </w:r>
      <w:r w:rsidRPr="008C18B7">
        <w:rPr>
          <w:rFonts w:ascii="Arial" w:hAnsi="Arial" w:cs="Arial"/>
          <w:spacing w:val="-16"/>
          <w:sz w:val="24"/>
          <w:szCs w:val="24"/>
        </w:rPr>
        <w:t xml:space="preserve"> </w:t>
      </w:r>
      <w:r w:rsidRPr="008C18B7">
        <w:rPr>
          <w:rFonts w:ascii="Arial" w:hAnsi="Arial" w:cs="Arial"/>
          <w:sz w:val="24"/>
          <w:szCs w:val="24"/>
        </w:rPr>
        <w:t>de</w:t>
      </w:r>
      <w:r w:rsidRPr="008C18B7">
        <w:rPr>
          <w:rFonts w:ascii="Arial" w:hAnsi="Arial" w:cs="Arial"/>
          <w:spacing w:val="-16"/>
          <w:sz w:val="24"/>
          <w:szCs w:val="24"/>
        </w:rPr>
        <w:t xml:space="preserve"> </w:t>
      </w:r>
      <w:r w:rsidRPr="008C18B7">
        <w:rPr>
          <w:rFonts w:ascii="Arial" w:hAnsi="Arial" w:cs="Arial"/>
          <w:sz w:val="24"/>
          <w:szCs w:val="24"/>
        </w:rPr>
        <w:t>información</w:t>
      </w:r>
      <w:r w:rsidRPr="008C18B7">
        <w:rPr>
          <w:rFonts w:ascii="Arial" w:hAnsi="Arial" w:cs="Arial"/>
          <w:spacing w:val="-12"/>
          <w:sz w:val="24"/>
          <w:szCs w:val="24"/>
        </w:rPr>
        <w:t xml:space="preserve"> </w:t>
      </w:r>
      <w:r w:rsidRPr="008C18B7">
        <w:rPr>
          <w:rFonts w:ascii="Arial" w:hAnsi="Arial" w:cs="Arial"/>
          <w:sz w:val="24"/>
          <w:szCs w:val="24"/>
        </w:rPr>
        <w:t>electrónica</w:t>
      </w:r>
      <w:r w:rsidRPr="008C18B7">
        <w:rPr>
          <w:rFonts w:ascii="Arial" w:hAnsi="Arial" w:cs="Arial"/>
          <w:spacing w:val="-65"/>
          <w:sz w:val="24"/>
          <w:szCs w:val="24"/>
        </w:rPr>
        <w:t xml:space="preserve"> </w:t>
      </w:r>
      <w:r w:rsidRPr="008C18B7">
        <w:rPr>
          <w:rFonts w:ascii="Arial" w:hAnsi="Arial" w:cs="Arial"/>
          <w:sz w:val="24"/>
          <w:szCs w:val="24"/>
        </w:rPr>
        <w:t>en la institución que anteriormente no se podía efectuar, dado que no todo el</w:t>
      </w:r>
      <w:r w:rsidRPr="008C18B7">
        <w:rPr>
          <w:rFonts w:ascii="Arial" w:hAnsi="Arial" w:cs="Arial"/>
          <w:spacing w:val="1"/>
          <w:sz w:val="24"/>
          <w:szCs w:val="24"/>
        </w:rPr>
        <w:t xml:space="preserve"> </w:t>
      </w:r>
      <w:r w:rsidRPr="008C18B7">
        <w:rPr>
          <w:rFonts w:ascii="Arial" w:hAnsi="Arial" w:cs="Arial"/>
          <w:sz w:val="24"/>
          <w:szCs w:val="24"/>
        </w:rPr>
        <w:t>personal</w:t>
      </w:r>
      <w:r w:rsidRPr="008C18B7">
        <w:rPr>
          <w:rFonts w:ascii="Arial" w:hAnsi="Arial" w:cs="Arial"/>
          <w:spacing w:val="-1"/>
          <w:sz w:val="24"/>
          <w:szCs w:val="24"/>
        </w:rPr>
        <w:t xml:space="preserve"> </w:t>
      </w:r>
      <w:r w:rsidRPr="008C18B7">
        <w:rPr>
          <w:rFonts w:ascii="Arial" w:hAnsi="Arial" w:cs="Arial"/>
          <w:sz w:val="24"/>
          <w:szCs w:val="24"/>
        </w:rPr>
        <w:t>judicial tenía acceso</w:t>
      </w:r>
      <w:r w:rsidRPr="008C18B7">
        <w:rPr>
          <w:rFonts w:ascii="Arial" w:hAnsi="Arial" w:cs="Arial"/>
          <w:spacing w:val="-2"/>
          <w:sz w:val="24"/>
          <w:szCs w:val="24"/>
        </w:rPr>
        <w:t xml:space="preserve"> </w:t>
      </w:r>
      <w:r w:rsidRPr="008C18B7">
        <w:rPr>
          <w:rFonts w:ascii="Arial" w:hAnsi="Arial" w:cs="Arial"/>
          <w:sz w:val="24"/>
          <w:szCs w:val="24"/>
        </w:rPr>
        <w:t>a las</w:t>
      </w:r>
      <w:r w:rsidRPr="008C18B7">
        <w:rPr>
          <w:rFonts w:ascii="Arial" w:hAnsi="Arial" w:cs="Arial"/>
          <w:spacing w:val="-2"/>
          <w:sz w:val="24"/>
          <w:szCs w:val="24"/>
        </w:rPr>
        <w:t xml:space="preserve"> </w:t>
      </w:r>
      <w:r w:rsidRPr="008C18B7">
        <w:rPr>
          <w:rFonts w:ascii="Arial" w:hAnsi="Arial" w:cs="Arial"/>
          <w:sz w:val="24"/>
          <w:szCs w:val="24"/>
        </w:rPr>
        <w:t>herramientas.</w:t>
      </w:r>
    </w:p>
    <w:p w14:paraId="3D32491C" w14:textId="77777777" w:rsidR="00BD017F" w:rsidRDefault="002355FF" w:rsidP="00BD017F">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Apoyo a la medición de la eficiencia y eficacia institucional</w:t>
      </w:r>
      <w:r w:rsidRPr="008C18B7">
        <w:rPr>
          <w:rFonts w:ascii="Arial" w:hAnsi="Arial" w:cs="Arial"/>
          <w:sz w:val="24"/>
          <w:szCs w:val="24"/>
        </w:rPr>
        <w:t>: Con base en la</w:t>
      </w:r>
      <w:r w:rsidRPr="008C18B7">
        <w:rPr>
          <w:rFonts w:ascii="Arial" w:hAnsi="Arial" w:cs="Arial"/>
          <w:spacing w:val="1"/>
          <w:sz w:val="24"/>
          <w:szCs w:val="24"/>
        </w:rPr>
        <w:t xml:space="preserve"> </w:t>
      </w:r>
      <w:r w:rsidRPr="008C18B7">
        <w:rPr>
          <w:rFonts w:ascii="Arial" w:hAnsi="Arial" w:cs="Arial"/>
          <w:sz w:val="24"/>
          <w:szCs w:val="24"/>
        </w:rPr>
        <w:t>información que se genera en los sistemas institucionales se deben generar los</w:t>
      </w:r>
      <w:r w:rsidRPr="008C18B7">
        <w:rPr>
          <w:rFonts w:ascii="Arial" w:hAnsi="Arial" w:cs="Arial"/>
          <w:spacing w:val="1"/>
          <w:sz w:val="24"/>
          <w:szCs w:val="24"/>
        </w:rPr>
        <w:t xml:space="preserve"> </w:t>
      </w:r>
      <w:r w:rsidRPr="008C18B7">
        <w:rPr>
          <w:rFonts w:ascii="Arial" w:hAnsi="Arial" w:cs="Arial"/>
          <w:sz w:val="24"/>
          <w:szCs w:val="24"/>
        </w:rPr>
        <w:t>indicadores que reflejan el funcionamiento de los distintos procesos y despachos.</w:t>
      </w:r>
      <w:r w:rsidRPr="008C18B7">
        <w:rPr>
          <w:rFonts w:ascii="Arial" w:hAnsi="Arial" w:cs="Arial"/>
          <w:spacing w:val="1"/>
          <w:sz w:val="24"/>
          <w:szCs w:val="24"/>
        </w:rPr>
        <w:t xml:space="preserve"> </w:t>
      </w:r>
      <w:r w:rsidRPr="008C18B7">
        <w:rPr>
          <w:rFonts w:ascii="Arial" w:hAnsi="Arial" w:cs="Arial"/>
          <w:sz w:val="24"/>
          <w:szCs w:val="24"/>
        </w:rPr>
        <w:t>Estos</w:t>
      </w:r>
      <w:r w:rsidRPr="008C18B7">
        <w:rPr>
          <w:rFonts w:ascii="Arial" w:hAnsi="Arial" w:cs="Arial"/>
          <w:spacing w:val="-5"/>
          <w:sz w:val="24"/>
          <w:szCs w:val="24"/>
        </w:rPr>
        <w:t xml:space="preserve"> </w:t>
      </w:r>
      <w:r w:rsidRPr="008C18B7">
        <w:rPr>
          <w:rFonts w:ascii="Arial" w:hAnsi="Arial" w:cs="Arial"/>
          <w:sz w:val="24"/>
          <w:szCs w:val="24"/>
        </w:rPr>
        <w:t>indicadores</w:t>
      </w:r>
      <w:r w:rsidRPr="008C18B7">
        <w:rPr>
          <w:rFonts w:ascii="Arial" w:hAnsi="Arial" w:cs="Arial"/>
          <w:spacing w:val="-4"/>
          <w:sz w:val="24"/>
          <w:szCs w:val="24"/>
        </w:rPr>
        <w:t xml:space="preserve"> </w:t>
      </w:r>
      <w:r w:rsidRPr="008C18B7">
        <w:rPr>
          <w:rFonts w:ascii="Arial" w:hAnsi="Arial" w:cs="Arial"/>
          <w:sz w:val="24"/>
          <w:szCs w:val="24"/>
        </w:rPr>
        <w:t>son</w:t>
      </w:r>
      <w:r w:rsidRPr="008C18B7">
        <w:rPr>
          <w:rFonts w:ascii="Arial" w:hAnsi="Arial" w:cs="Arial"/>
          <w:spacing w:val="-6"/>
          <w:sz w:val="24"/>
          <w:szCs w:val="24"/>
        </w:rPr>
        <w:t xml:space="preserve"> </w:t>
      </w:r>
      <w:r w:rsidRPr="008C18B7">
        <w:rPr>
          <w:rFonts w:ascii="Arial" w:hAnsi="Arial" w:cs="Arial"/>
          <w:sz w:val="24"/>
          <w:szCs w:val="24"/>
        </w:rPr>
        <w:t>utilizados</w:t>
      </w:r>
      <w:r w:rsidRPr="008C18B7">
        <w:rPr>
          <w:rFonts w:ascii="Arial" w:hAnsi="Arial" w:cs="Arial"/>
          <w:spacing w:val="-5"/>
          <w:sz w:val="24"/>
          <w:szCs w:val="24"/>
        </w:rPr>
        <w:t xml:space="preserve"> </w:t>
      </w:r>
      <w:r w:rsidRPr="008C18B7">
        <w:rPr>
          <w:rFonts w:ascii="Arial" w:hAnsi="Arial" w:cs="Arial"/>
          <w:sz w:val="24"/>
          <w:szCs w:val="24"/>
        </w:rPr>
        <w:t>por</w:t>
      </w:r>
      <w:r w:rsidRPr="008C18B7">
        <w:rPr>
          <w:rFonts w:ascii="Arial" w:hAnsi="Arial" w:cs="Arial"/>
          <w:spacing w:val="-5"/>
          <w:sz w:val="24"/>
          <w:szCs w:val="24"/>
        </w:rPr>
        <w:t xml:space="preserve"> </w:t>
      </w:r>
      <w:r w:rsidRPr="008C18B7">
        <w:rPr>
          <w:rFonts w:ascii="Arial" w:hAnsi="Arial" w:cs="Arial"/>
          <w:sz w:val="24"/>
          <w:szCs w:val="24"/>
        </w:rPr>
        <w:t>el</w:t>
      </w:r>
      <w:r w:rsidRPr="008C18B7">
        <w:rPr>
          <w:rFonts w:ascii="Arial" w:hAnsi="Arial" w:cs="Arial"/>
          <w:spacing w:val="-5"/>
          <w:sz w:val="24"/>
          <w:szCs w:val="24"/>
        </w:rPr>
        <w:t xml:space="preserve"> </w:t>
      </w:r>
      <w:r w:rsidRPr="008C18B7">
        <w:rPr>
          <w:rFonts w:ascii="Arial" w:hAnsi="Arial" w:cs="Arial"/>
          <w:sz w:val="24"/>
          <w:szCs w:val="24"/>
        </w:rPr>
        <w:t>Subproceso</w:t>
      </w:r>
      <w:r w:rsidRPr="008C18B7">
        <w:rPr>
          <w:rFonts w:ascii="Arial" w:hAnsi="Arial" w:cs="Arial"/>
          <w:spacing w:val="-4"/>
          <w:sz w:val="24"/>
          <w:szCs w:val="24"/>
        </w:rPr>
        <w:t xml:space="preserve"> </w:t>
      </w:r>
      <w:r w:rsidRPr="008C18B7">
        <w:rPr>
          <w:rFonts w:ascii="Arial" w:hAnsi="Arial" w:cs="Arial"/>
          <w:sz w:val="24"/>
          <w:szCs w:val="24"/>
        </w:rPr>
        <w:t>de</w:t>
      </w:r>
      <w:r w:rsidRPr="008C18B7">
        <w:rPr>
          <w:rFonts w:ascii="Arial" w:hAnsi="Arial" w:cs="Arial"/>
          <w:spacing w:val="-5"/>
          <w:sz w:val="24"/>
          <w:szCs w:val="24"/>
        </w:rPr>
        <w:t xml:space="preserve"> </w:t>
      </w:r>
      <w:r w:rsidRPr="008C18B7">
        <w:rPr>
          <w:rFonts w:ascii="Arial" w:hAnsi="Arial" w:cs="Arial"/>
          <w:sz w:val="24"/>
          <w:szCs w:val="24"/>
        </w:rPr>
        <w:t>Estadística</w:t>
      </w:r>
      <w:r w:rsidRPr="008C18B7">
        <w:rPr>
          <w:rFonts w:ascii="Arial" w:hAnsi="Arial" w:cs="Arial"/>
          <w:spacing w:val="-4"/>
          <w:sz w:val="24"/>
          <w:szCs w:val="24"/>
        </w:rPr>
        <w:t xml:space="preserve"> </w:t>
      </w:r>
      <w:r w:rsidRPr="008C18B7">
        <w:rPr>
          <w:rFonts w:ascii="Arial" w:hAnsi="Arial" w:cs="Arial"/>
          <w:sz w:val="24"/>
          <w:szCs w:val="24"/>
        </w:rPr>
        <w:t>para</w:t>
      </w:r>
      <w:r w:rsidRPr="008C18B7">
        <w:rPr>
          <w:rFonts w:ascii="Arial" w:hAnsi="Arial" w:cs="Arial"/>
          <w:spacing w:val="-4"/>
          <w:sz w:val="24"/>
          <w:szCs w:val="24"/>
        </w:rPr>
        <w:t xml:space="preserve"> </w:t>
      </w:r>
      <w:r w:rsidRPr="008C18B7">
        <w:rPr>
          <w:rFonts w:ascii="Arial" w:hAnsi="Arial" w:cs="Arial"/>
          <w:sz w:val="24"/>
          <w:szCs w:val="24"/>
        </w:rPr>
        <w:t>alimentar</w:t>
      </w:r>
      <w:r w:rsidRPr="008C18B7">
        <w:rPr>
          <w:rFonts w:ascii="Arial" w:hAnsi="Arial" w:cs="Arial"/>
          <w:spacing w:val="-6"/>
          <w:sz w:val="24"/>
          <w:szCs w:val="24"/>
        </w:rPr>
        <w:t xml:space="preserve"> </w:t>
      </w:r>
      <w:r w:rsidRPr="008C18B7">
        <w:rPr>
          <w:rFonts w:ascii="Arial" w:hAnsi="Arial" w:cs="Arial"/>
          <w:sz w:val="24"/>
          <w:szCs w:val="24"/>
        </w:rPr>
        <w:t>la</w:t>
      </w:r>
      <w:r w:rsidRPr="008C18B7">
        <w:rPr>
          <w:rFonts w:ascii="Arial" w:hAnsi="Arial" w:cs="Arial"/>
          <w:spacing w:val="-64"/>
          <w:sz w:val="24"/>
          <w:szCs w:val="24"/>
        </w:rPr>
        <w:t xml:space="preserve"> </w:t>
      </w:r>
      <w:r w:rsidRPr="008C18B7">
        <w:rPr>
          <w:rFonts w:ascii="Arial" w:hAnsi="Arial" w:cs="Arial"/>
          <w:sz w:val="24"/>
          <w:szCs w:val="24"/>
        </w:rPr>
        <w:t>toma de decisiones de la administración superior y además se utilizan para el</w:t>
      </w:r>
      <w:r w:rsidRPr="008C18B7">
        <w:rPr>
          <w:rFonts w:ascii="Arial" w:hAnsi="Arial" w:cs="Arial"/>
          <w:spacing w:val="1"/>
          <w:sz w:val="24"/>
          <w:szCs w:val="24"/>
        </w:rPr>
        <w:t xml:space="preserve"> </w:t>
      </w:r>
      <w:r w:rsidRPr="008C18B7">
        <w:rPr>
          <w:rFonts w:ascii="Arial" w:hAnsi="Arial" w:cs="Arial"/>
          <w:sz w:val="24"/>
          <w:szCs w:val="24"/>
        </w:rPr>
        <w:t>Observatorio</w:t>
      </w:r>
      <w:r w:rsidRPr="008C18B7">
        <w:rPr>
          <w:rFonts w:ascii="Arial" w:hAnsi="Arial" w:cs="Arial"/>
          <w:spacing w:val="-4"/>
          <w:sz w:val="24"/>
          <w:szCs w:val="24"/>
        </w:rPr>
        <w:t xml:space="preserve"> </w:t>
      </w:r>
      <w:r w:rsidRPr="008C18B7">
        <w:rPr>
          <w:rFonts w:ascii="Arial" w:hAnsi="Arial" w:cs="Arial"/>
          <w:sz w:val="24"/>
          <w:szCs w:val="24"/>
        </w:rPr>
        <w:t>Judicial</w:t>
      </w:r>
      <w:r w:rsidRPr="008C18B7">
        <w:rPr>
          <w:rFonts w:ascii="Arial" w:hAnsi="Arial" w:cs="Arial"/>
          <w:spacing w:val="-5"/>
          <w:sz w:val="24"/>
          <w:szCs w:val="24"/>
        </w:rPr>
        <w:t xml:space="preserve"> </w:t>
      </w:r>
      <w:r w:rsidRPr="008C18B7">
        <w:rPr>
          <w:rFonts w:ascii="Arial" w:hAnsi="Arial" w:cs="Arial"/>
          <w:sz w:val="24"/>
          <w:szCs w:val="24"/>
        </w:rPr>
        <w:t>que</w:t>
      </w:r>
      <w:r w:rsidRPr="008C18B7">
        <w:rPr>
          <w:rFonts w:ascii="Arial" w:hAnsi="Arial" w:cs="Arial"/>
          <w:spacing w:val="-6"/>
          <w:sz w:val="24"/>
          <w:szCs w:val="24"/>
        </w:rPr>
        <w:t xml:space="preserve"> </w:t>
      </w:r>
      <w:r w:rsidRPr="008C18B7">
        <w:rPr>
          <w:rFonts w:ascii="Arial" w:hAnsi="Arial" w:cs="Arial"/>
          <w:sz w:val="24"/>
          <w:szCs w:val="24"/>
        </w:rPr>
        <w:t>promueve</w:t>
      </w:r>
      <w:r w:rsidRPr="008C18B7">
        <w:rPr>
          <w:rFonts w:ascii="Arial" w:hAnsi="Arial" w:cs="Arial"/>
          <w:spacing w:val="-4"/>
          <w:sz w:val="24"/>
          <w:szCs w:val="24"/>
        </w:rPr>
        <w:t xml:space="preserve"> </w:t>
      </w:r>
      <w:r w:rsidRPr="008C18B7">
        <w:rPr>
          <w:rFonts w:ascii="Arial" w:hAnsi="Arial" w:cs="Arial"/>
          <w:sz w:val="24"/>
          <w:szCs w:val="24"/>
        </w:rPr>
        <w:t>la</w:t>
      </w:r>
      <w:r w:rsidRPr="008C18B7">
        <w:rPr>
          <w:rFonts w:ascii="Arial" w:hAnsi="Arial" w:cs="Arial"/>
          <w:spacing w:val="-6"/>
          <w:sz w:val="24"/>
          <w:szCs w:val="24"/>
        </w:rPr>
        <w:t xml:space="preserve"> </w:t>
      </w:r>
      <w:r w:rsidRPr="008C18B7">
        <w:rPr>
          <w:rFonts w:ascii="Arial" w:hAnsi="Arial" w:cs="Arial"/>
          <w:sz w:val="24"/>
          <w:szCs w:val="24"/>
        </w:rPr>
        <w:t>transparencia</w:t>
      </w:r>
      <w:r w:rsidRPr="008C18B7">
        <w:rPr>
          <w:rFonts w:ascii="Arial" w:hAnsi="Arial" w:cs="Arial"/>
          <w:spacing w:val="-4"/>
          <w:sz w:val="24"/>
          <w:szCs w:val="24"/>
        </w:rPr>
        <w:t xml:space="preserve"> </w:t>
      </w:r>
      <w:r w:rsidRPr="008C18B7">
        <w:rPr>
          <w:rFonts w:ascii="Arial" w:hAnsi="Arial" w:cs="Arial"/>
          <w:sz w:val="24"/>
          <w:szCs w:val="24"/>
        </w:rPr>
        <w:t>y</w:t>
      </w:r>
      <w:r w:rsidRPr="008C18B7">
        <w:rPr>
          <w:rFonts w:ascii="Arial" w:hAnsi="Arial" w:cs="Arial"/>
          <w:spacing w:val="-7"/>
          <w:sz w:val="24"/>
          <w:szCs w:val="24"/>
        </w:rPr>
        <w:t xml:space="preserve"> </w:t>
      </w:r>
      <w:r w:rsidRPr="008C18B7">
        <w:rPr>
          <w:rFonts w:ascii="Arial" w:hAnsi="Arial" w:cs="Arial"/>
          <w:sz w:val="24"/>
          <w:szCs w:val="24"/>
        </w:rPr>
        <w:t>la</w:t>
      </w:r>
      <w:r w:rsidRPr="008C18B7">
        <w:rPr>
          <w:rFonts w:ascii="Arial" w:hAnsi="Arial" w:cs="Arial"/>
          <w:spacing w:val="-6"/>
          <w:sz w:val="24"/>
          <w:szCs w:val="24"/>
        </w:rPr>
        <w:t xml:space="preserve"> </w:t>
      </w:r>
      <w:r w:rsidRPr="008C18B7">
        <w:rPr>
          <w:rFonts w:ascii="Arial" w:hAnsi="Arial" w:cs="Arial"/>
          <w:sz w:val="24"/>
          <w:szCs w:val="24"/>
        </w:rPr>
        <w:t>rendición</w:t>
      </w:r>
      <w:r w:rsidRPr="008C18B7">
        <w:rPr>
          <w:rFonts w:ascii="Arial" w:hAnsi="Arial" w:cs="Arial"/>
          <w:spacing w:val="-5"/>
          <w:sz w:val="24"/>
          <w:szCs w:val="24"/>
        </w:rPr>
        <w:t xml:space="preserve"> </w:t>
      </w:r>
      <w:r w:rsidRPr="008C18B7">
        <w:rPr>
          <w:rFonts w:ascii="Arial" w:hAnsi="Arial" w:cs="Arial"/>
          <w:sz w:val="24"/>
          <w:szCs w:val="24"/>
        </w:rPr>
        <w:t>de</w:t>
      </w:r>
      <w:r w:rsidRPr="008C18B7">
        <w:rPr>
          <w:rFonts w:ascii="Arial" w:hAnsi="Arial" w:cs="Arial"/>
          <w:spacing w:val="-4"/>
          <w:sz w:val="24"/>
          <w:szCs w:val="24"/>
        </w:rPr>
        <w:t xml:space="preserve"> </w:t>
      </w:r>
      <w:r w:rsidRPr="008C18B7">
        <w:rPr>
          <w:rFonts w:ascii="Arial" w:hAnsi="Arial" w:cs="Arial"/>
          <w:sz w:val="24"/>
          <w:szCs w:val="24"/>
        </w:rPr>
        <w:t>cuentas</w:t>
      </w:r>
      <w:r w:rsidRPr="008C18B7">
        <w:rPr>
          <w:rFonts w:ascii="Arial" w:hAnsi="Arial" w:cs="Arial"/>
          <w:spacing w:val="-4"/>
          <w:sz w:val="24"/>
          <w:szCs w:val="24"/>
        </w:rPr>
        <w:t xml:space="preserve"> </w:t>
      </w:r>
      <w:r w:rsidRPr="008C18B7">
        <w:rPr>
          <w:rFonts w:ascii="Arial" w:hAnsi="Arial" w:cs="Arial"/>
          <w:sz w:val="24"/>
          <w:szCs w:val="24"/>
        </w:rPr>
        <w:t>ante</w:t>
      </w:r>
      <w:r w:rsidRPr="008C18B7">
        <w:rPr>
          <w:rFonts w:ascii="Arial" w:hAnsi="Arial" w:cs="Arial"/>
          <w:spacing w:val="-65"/>
          <w:sz w:val="24"/>
          <w:szCs w:val="24"/>
        </w:rPr>
        <w:t xml:space="preserve"> </w:t>
      </w:r>
      <w:r w:rsidRPr="008C18B7">
        <w:rPr>
          <w:rFonts w:ascii="Arial" w:hAnsi="Arial" w:cs="Arial"/>
          <w:sz w:val="24"/>
          <w:szCs w:val="24"/>
        </w:rPr>
        <w:t>la</w:t>
      </w:r>
      <w:r w:rsidRPr="008C18B7">
        <w:rPr>
          <w:rFonts w:ascii="Arial" w:hAnsi="Arial" w:cs="Arial"/>
          <w:spacing w:val="-5"/>
          <w:sz w:val="24"/>
          <w:szCs w:val="24"/>
        </w:rPr>
        <w:t xml:space="preserve"> </w:t>
      </w:r>
      <w:r w:rsidRPr="008C18B7">
        <w:rPr>
          <w:rFonts w:ascii="Arial" w:hAnsi="Arial" w:cs="Arial"/>
          <w:sz w:val="24"/>
          <w:szCs w:val="24"/>
        </w:rPr>
        <w:t>ciudadanía.</w:t>
      </w:r>
      <w:r w:rsidRPr="008C18B7">
        <w:rPr>
          <w:rFonts w:ascii="Arial" w:hAnsi="Arial" w:cs="Arial"/>
          <w:spacing w:val="-4"/>
          <w:sz w:val="24"/>
          <w:szCs w:val="24"/>
        </w:rPr>
        <w:t xml:space="preserve"> </w:t>
      </w:r>
      <w:r w:rsidRPr="008C18B7">
        <w:rPr>
          <w:rFonts w:ascii="Arial" w:hAnsi="Arial" w:cs="Arial"/>
          <w:sz w:val="24"/>
          <w:szCs w:val="24"/>
        </w:rPr>
        <w:t>Durante</w:t>
      </w:r>
      <w:r w:rsidRPr="008C18B7">
        <w:rPr>
          <w:rFonts w:ascii="Arial" w:hAnsi="Arial" w:cs="Arial"/>
          <w:spacing w:val="-5"/>
          <w:sz w:val="24"/>
          <w:szCs w:val="24"/>
        </w:rPr>
        <w:t xml:space="preserve"> </w:t>
      </w:r>
      <w:r w:rsidRPr="008C18B7">
        <w:rPr>
          <w:rFonts w:ascii="Arial" w:hAnsi="Arial" w:cs="Arial"/>
          <w:sz w:val="24"/>
          <w:szCs w:val="24"/>
        </w:rPr>
        <w:t>el</w:t>
      </w:r>
      <w:r w:rsidRPr="008C18B7">
        <w:rPr>
          <w:rFonts w:ascii="Arial" w:hAnsi="Arial" w:cs="Arial"/>
          <w:spacing w:val="-6"/>
          <w:sz w:val="24"/>
          <w:szCs w:val="24"/>
        </w:rPr>
        <w:t xml:space="preserve"> </w:t>
      </w:r>
      <w:r w:rsidRPr="008C18B7">
        <w:rPr>
          <w:rFonts w:ascii="Arial" w:hAnsi="Arial" w:cs="Arial"/>
          <w:sz w:val="24"/>
          <w:szCs w:val="24"/>
        </w:rPr>
        <w:t>2022</w:t>
      </w:r>
      <w:r w:rsidRPr="008C18B7">
        <w:rPr>
          <w:rFonts w:ascii="Arial" w:hAnsi="Arial" w:cs="Arial"/>
          <w:spacing w:val="-4"/>
          <w:sz w:val="24"/>
          <w:szCs w:val="24"/>
        </w:rPr>
        <w:t xml:space="preserve"> </w:t>
      </w:r>
      <w:r w:rsidRPr="008C18B7">
        <w:rPr>
          <w:rFonts w:ascii="Arial" w:hAnsi="Arial" w:cs="Arial"/>
          <w:sz w:val="24"/>
          <w:szCs w:val="24"/>
        </w:rPr>
        <w:t>se</w:t>
      </w:r>
      <w:r w:rsidRPr="008C18B7">
        <w:rPr>
          <w:rFonts w:ascii="Arial" w:hAnsi="Arial" w:cs="Arial"/>
          <w:spacing w:val="-4"/>
          <w:sz w:val="24"/>
          <w:szCs w:val="24"/>
        </w:rPr>
        <w:t xml:space="preserve"> </w:t>
      </w:r>
      <w:r w:rsidRPr="008C18B7">
        <w:rPr>
          <w:rFonts w:ascii="Arial" w:hAnsi="Arial" w:cs="Arial"/>
          <w:sz w:val="24"/>
          <w:szCs w:val="24"/>
        </w:rPr>
        <w:t>hicieron</w:t>
      </w:r>
      <w:r w:rsidRPr="008C18B7">
        <w:rPr>
          <w:rFonts w:ascii="Arial" w:hAnsi="Arial" w:cs="Arial"/>
          <w:spacing w:val="-5"/>
          <w:sz w:val="24"/>
          <w:szCs w:val="24"/>
        </w:rPr>
        <w:t xml:space="preserve"> </w:t>
      </w:r>
      <w:r w:rsidRPr="008C18B7">
        <w:rPr>
          <w:rFonts w:ascii="Arial" w:hAnsi="Arial" w:cs="Arial"/>
          <w:sz w:val="24"/>
          <w:szCs w:val="24"/>
        </w:rPr>
        <w:t>esfuerzos</w:t>
      </w:r>
      <w:r w:rsidRPr="008C18B7">
        <w:rPr>
          <w:rFonts w:ascii="Arial" w:hAnsi="Arial" w:cs="Arial"/>
          <w:spacing w:val="-4"/>
          <w:sz w:val="24"/>
          <w:szCs w:val="24"/>
        </w:rPr>
        <w:t xml:space="preserve"> </w:t>
      </w:r>
      <w:r w:rsidRPr="008C18B7">
        <w:rPr>
          <w:rFonts w:ascii="Arial" w:hAnsi="Arial" w:cs="Arial"/>
          <w:sz w:val="24"/>
          <w:szCs w:val="24"/>
        </w:rPr>
        <w:t>importantes</w:t>
      </w:r>
      <w:r w:rsidRPr="008C18B7">
        <w:rPr>
          <w:rFonts w:ascii="Arial" w:hAnsi="Arial" w:cs="Arial"/>
          <w:spacing w:val="-4"/>
          <w:sz w:val="24"/>
          <w:szCs w:val="24"/>
        </w:rPr>
        <w:t xml:space="preserve"> </w:t>
      </w:r>
      <w:r w:rsidRPr="008C18B7">
        <w:rPr>
          <w:rFonts w:ascii="Arial" w:hAnsi="Arial" w:cs="Arial"/>
          <w:sz w:val="24"/>
          <w:szCs w:val="24"/>
        </w:rPr>
        <w:t>para</w:t>
      </w:r>
      <w:r w:rsidRPr="008C18B7">
        <w:rPr>
          <w:rFonts w:ascii="Arial" w:hAnsi="Arial" w:cs="Arial"/>
          <w:spacing w:val="-4"/>
          <w:sz w:val="24"/>
          <w:szCs w:val="24"/>
        </w:rPr>
        <w:t xml:space="preserve"> </w:t>
      </w:r>
      <w:r w:rsidRPr="008C18B7">
        <w:rPr>
          <w:rFonts w:ascii="Arial" w:hAnsi="Arial" w:cs="Arial"/>
          <w:sz w:val="24"/>
          <w:szCs w:val="24"/>
        </w:rPr>
        <w:t>desarrollar</w:t>
      </w:r>
      <w:r w:rsidRPr="008C18B7">
        <w:rPr>
          <w:rFonts w:ascii="Arial" w:hAnsi="Arial" w:cs="Arial"/>
          <w:spacing w:val="-8"/>
          <w:sz w:val="24"/>
          <w:szCs w:val="24"/>
        </w:rPr>
        <w:t xml:space="preserve"> </w:t>
      </w:r>
      <w:r w:rsidRPr="008C18B7">
        <w:rPr>
          <w:rFonts w:ascii="Arial" w:hAnsi="Arial" w:cs="Arial"/>
          <w:sz w:val="24"/>
          <w:szCs w:val="24"/>
        </w:rPr>
        <w:t>y ajustar</w:t>
      </w:r>
      <w:r w:rsidRPr="008C18B7">
        <w:rPr>
          <w:rFonts w:ascii="Arial" w:hAnsi="Arial" w:cs="Arial"/>
          <w:spacing w:val="-8"/>
          <w:sz w:val="24"/>
          <w:szCs w:val="24"/>
        </w:rPr>
        <w:t xml:space="preserve"> </w:t>
      </w:r>
      <w:r w:rsidRPr="008C18B7">
        <w:rPr>
          <w:rFonts w:ascii="Arial" w:hAnsi="Arial" w:cs="Arial"/>
          <w:sz w:val="24"/>
          <w:szCs w:val="24"/>
        </w:rPr>
        <w:t>los</w:t>
      </w:r>
      <w:r w:rsidRPr="008C18B7">
        <w:rPr>
          <w:rFonts w:ascii="Arial" w:hAnsi="Arial" w:cs="Arial"/>
          <w:spacing w:val="-6"/>
          <w:sz w:val="24"/>
          <w:szCs w:val="24"/>
        </w:rPr>
        <w:t xml:space="preserve"> </w:t>
      </w:r>
      <w:r w:rsidRPr="008C18B7">
        <w:rPr>
          <w:rFonts w:ascii="Arial" w:hAnsi="Arial" w:cs="Arial"/>
          <w:sz w:val="24"/>
          <w:szCs w:val="24"/>
        </w:rPr>
        <w:t>indicadores</w:t>
      </w:r>
      <w:r w:rsidRPr="008C18B7">
        <w:rPr>
          <w:rFonts w:ascii="Arial" w:hAnsi="Arial" w:cs="Arial"/>
          <w:spacing w:val="-9"/>
          <w:sz w:val="24"/>
          <w:szCs w:val="24"/>
        </w:rPr>
        <w:t xml:space="preserve"> </w:t>
      </w:r>
      <w:r w:rsidRPr="008C18B7">
        <w:rPr>
          <w:rFonts w:ascii="Arial" w:hAnsi="Arial" w:cs="Arial"/>
          <w:sz w:val="24"/>
          <w:szCs w:val="24"/>
        </w:rPr>
        <w:t>que</w:t>
      </w:r>
      <w:r w:rsidRPr="008C18B7">
        <w:rPr>
          <w:rFonts w:ascii="Arial" w:hAnsi="Arial" w:cs="Arial"/>
          <w:spacing w:val="-7"/>
          <w:sz w:val="24"/>
          <w:szCs w:val="24"/>
        </w:rPr>
        <w:t xml:space="preserve"> </w:t>
      </w:r>
      <w:r w:rsidRPr="008C18B7">
        <w:rPr>
          <w:rFonts w:ascii="Arial" w:hAnsi="Arial" w:cs="Arial"/>
          <w:sz w:val="24"/>
          <w:szCs w:val="24"/>
        </w:rPr>
        <w:t>se</w:t>
      </w:r>
      <w:r w:rsidRPr="008C18B7">
        <w:rPr>
          <w:rFonts w:ascii="Arial" w:hAnsi="Arial" w:cs="Arial"/>
          <w:spacing w:val="-6"/>
          <w:sz w:val="24"/>
          <w:szCs w:val="24"/>
        </w:rPr>
        <w:t xml:space="preserve"> </w:t>
      </w:r>
      <w:r w:rsidRPr="008C18B7">
        <w:rPr>
          <w:rFonts w:ascii="Arial" w:hAnsi="Arial" w:cs="Arial"/>
          <w:sz w:val="24"/>
          <w:szCs w:val="24"/>
        </w:rPr>
        <w:t>han</w:t>
      </w:r>
      <w:r w:rsidRPr="008C18B7">
        <w:rPr>
          <w:rFonts w:ascii="Arial" w:hAnsi="Arial" w:cs="Arial"/>
          <w:spacing w:val="-6"/>
          <w:sz w:val="24"/>
          <w:szCs w:val="24"/>
        </w:rPr>
        <w:t xml:space="preserve"> </w:t>
      </w:r>
      <w:r w:rsidRPr="008C18B7">
        <w:rPr>
          <w:rFonts w:ascii="Arial" w:hAnsi="Arial" w:cs="Arial"/>
          <w:sz w:val="24"/>
          <w:szCs w:val="24"/>
        </w:rPr>
        <w:t>requerido</w:t>
      </w:r>
      <w:r w:rsidRPr="008C18B7">
        <w:rPr>
          <w:rFonts w:ascii="Arial" w:hAnsi="Arial" w:cs="Arial"/>
          <w:spacing w:val="-7"/>
          <w:sz w:val="24"/>
          <w:szCs w:val="24"/>
        </w:rPr>
        <w:t xml:space="preserve"> </w:t>
      </w:r>
      <w:r w:rsidRPr="008C18B7">
        <w:rPr>
          <w:rFonts w:ascii="Arial" w:hAnsi="Arial" w:cs="Arial"/>
          <w:sz w:val="24"/>
          <w:szCs w:val="24"/>
        </w:rPr>
        <w:t>incluyendo</w:t>
      </w:r>
      <w:r w:rsidRPr="008C18B7">
        <w:rPr>
          <w:rFonts w:ascii="Arial" w:hAnsi="Arial" w:cs="Arial"/>
          <w:spacing w:val="-6"/>
          <w:sz w:val="24"/>
          <w:szCs w:val="24"/>
        </w:rPr>
        <w:t xml:space="preserve"> </w:t>
      </w:r>
      <w:r w:rsidRPr="008C18B7">
        <w:rPr>
          <w:rFonts w:ascii="Arial" w:hAnsi="Arial" w:cs="Arial"/>
          <w:sz w:val="24"/>
          <w:szCs w:val="24"/>
        </w:rPr>
        <w:t>los</w:t>
      </w:r>
      <w:r w:rsidRPr="008C18B7">
        <w:rPr>
          <w:rFonts w:ascii="Arial" w:hAnsi="Arial" w:cs="Arial"/>
          <w:spacing w:val="-9"/>
          <w:sz w:val="24"/>
          <w:szCs w:val="24"/>
        </w:rPr>
        <w:t xml:space="preserve"> </w:t>
      </w:r>
      <w:r w:rsidRPr="008C18B7">
        <w:rPr>
          <w:rFonts w:ascii="Arial" w:hAnsi="Arial" w:cs="Arial"/>
          <w:sz w:val="24"/>
          <w:szCs w:val="24"/>
        </w:rPr>
        <w:t>que</w:t>
      </w:r>
      <w:r w:rsidRPr="008C18B7">
        <w:rPr>
          <w:rFonts w:ascii="Arial" w:hAnsi="Arial" w:cs="Arial"/>
          <w:spacing w:val="-6"/>
          <w:sz w:val="24"/>
          <w:szCs w:val="24"/>
        </w:rPr>
        <w:t xml:space="preserve"> </w:t>
      </w:r>
      <w:r w:rsidRPr="008C18B7">
        <w:rPr>
          <w:rFonts w:ascii="Arial" w:hAnsi="Arial" w:cs="Arial"/>
          <w:sz w:val="24"/>
          <w:szCs w:val="24"/>
        </w:rPr>
        <w:t>surgieron</w:t>
      </w:r>
      <w:r w:rsidRPr="008C18B7">
        <w:rPr>
          <w:rFonts w:ascii="Arial" w:hAnsi="Arial" w:cs="Arial"/>
          <w:spacing w:val="-7"/>
          <w:sz w:val="24"/>
          <w:szCs w:val="24"/>
        </w:rPr>
        <w:t xml:space="preserve"> </w:t>
      </w:r>
      <w:r w:rsidRPr="008C18B7">
        <w:rPr>
          <w:rFonts w:ascii="Arial" w:hAnsi="Arial" w:cs="Arial"/>
          <w:sz w:val="24"/>
          <w:szCs w:val="24"/>
        </w:rPr>
        <w:t>a</w:t>
      </w:r>
      <w:r w:rsidRPr="008C18B7">
        <w:rPr>
          <w:rFonts w:ascii="Arial" w:hAnsi="Arial" w:cs="Arial"/>
          <w:spacing w:val="-6"/>
          <w:sz w:val="24"/>
          <w:szCs w:val="24"/>
        </w:rPr>
        <w:t xml:space="preserve"> </w:t>
      </w:r>
      <w:r w:rsidRPr="008C18B7">
        <w:rPr>
          <w:rFonts w:ascii="Arial" w:hAnsi="Arial" w:cs="Arial"/>
          <w:sz w:val="24"/>
          <w:szCs w:val="24"/>
        </w:rPr>
        <w:t>raíz</w:t>
      </w:r>
      <w:r w:rsidRPr="008C18B7">
        <w:rPr>
          <w:rFonts w:ascii="Arial" w:hAnsi="Arial" w:cs="Arial"/>
          <w:spacing w:val="-6"/>
          <w:sz w:val="24"/>
          <w:szCs w:val="24"/>
        </w:rPr>
        <w:t xml:space="preserve"> </w:t>
      </w:r>
      <w:r w:rsidRPr="008C18B7">
        <w:rPr>
          <w:rFonts w:ascii="Arial" w:hAnsi="Arial" w:cs="Arial"/>
          <w:sz w:val="24"/>
          <w:szCs w:val="24"/>
        </w:rPr>
        <w:t>del</w:t>
      </w:r>
      <w:r w:rsidRPr="008C18B7">
        <w:rPr>
          <w:rFonts w:ascii="Arial" w:hAnsi="Arial" w:cs="Arial"/>
          <w:spacing w:val="-65"/>
          <w:sz w:val="24"/>
          <w:szCs w:val="24"/>
        </w:rPr>
        <w:t xml:space="preserve"> </w:t>
      </w:r>
      <w:r w:rsidRPr="008C18B7">
        <w:rPr>
          <w:rFonts w:ascii="Arial" w:hAnsi="Arial" w:cs="Arial"/>
          <w:sz w:val="24"/>
          <w:szCs w:val="24"/>
        </w:rPr>
        <w:t>4to Informe</w:t>
      </w:r>
      <w:r w:rsidRPr="008C18B7">
        <w:rPr>
          <w:rFonts w:ascii="Arial" w:hAnsi="Arial" w:cs="Arial"/>
          <w:spacing w:val="-2"/>
          <w:sz w:val="24"/>
          <w:szCs w:val="24"/>
        </w:rPr>
        <w:t xml:space="preserve"> </w:t>
      </w:r>
      <w:r w:rsidRPr="008C18B7">
        <w:rPr>
          <w:rFonts w:ascii="Arial" w:hAnsi="Arial" w:cs="Arial"/>
          <w:sz w:val="24"/>
          <w:szCs w:val="24"/>
        </w:rPr>
        <w:t>del Estado</w:t>
      </w:r>
      <w:r w:rsidRPr="008C18B7">
        <w:rPr>
          <w:rFonts w:ascii="Arial" w:hAnsi="Arial" w:cs="Arial"/>
          <w:spacing w:val="-2"/>
          <w:sz w:val="24"/>
          <w:szCs w:val="24"/>
        </w:rPr>
        <w:t xml:space="preserve"> </w:t>
      </w:r>
      <w:r w:rsidRPr="008C18B7">
        <w:rPr>
          <w:rFonts w:ascii="Arial" w:hAnsi="Arial" w:cs="Arial"/>
          <w:sz w:val="24"/>
          <w:szCs w:val="24"/>
        </w:rPr>
        <w:t>de la</w:t>
      </w:r>
      <w:r w:rsidRPr="008C18B7">
        <w:rPr>
          <w:rFonts w:ascii="Arial" w:hAnsi="Arial" w:cs="Arial"/>
          <w:spacing w:val="-2"/>
          <w:sz w:val="24"/>
          <w:szCs w:val="24"/>
        </w:rPr>
        <w:t xml:space="preserve"> </w:t>
      </w:r>
      <w:r w:rsidRPr="008C18B7">
        <w:rPr>
          <w:rFonts w:ascii="Arial" w:hAnsi="Arial" w:cs="Arial"/>
          <w:sz w:val="24"/>
          <w:szCs w:val="24"/>
        </w:rPr>
        <w:t>Justicia.</w:t>
      </w:r>
    </w:p>
    <w:p w14:paraId="07A9DE30" w14:textId="77777777" w:rsidR="00BD017F" w:rsidRDefault="002355FF" w:rsidP="00BD017F">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Ciberseguridad</w:t>
      </w:r>
      <w:r w:rsidRPr="008C18B7">
        <w:rPr>
          <w:rFonts w:ascii="Arial" w:hAnsi="Arial" w:cs="Arial"/>
          <w:sz w:val="24"/>
          <w:szCs w:val="24"/>
        </w:rPr>
        <w:t>:</w:t>
      </w:r>
      <w:r w:rsidRPr="008C18B7">
        <w:rPr>
          <w:rFonts w:ascii="Arial" w:hAnsi="Arial" w:cs="Arial"/>
          <w:spacing w:val="1"/>
          <w:sz w:val="24"/>
          <w:szCs w:val="24"/>
        </w:rPr>
        <w:t xml:space="preserve"> </w:t>
      </w:r>
      <w:r w:rsidRPr="008C18B7">
        <w:rPr>
          <w:rFonts w:ascii="Arial" w:hAnsi="Arial" w:cs="Arial"/>
          <w:sz w:val="24"/>
          <w:szCs w:val="24"/>
        </w:rPr>
        <w:t>A</w:t>
      </w:r>
      <w:r w:rsidRPr="008C18B7">
        <w:rPr>
          <w:rFonts w:ascii="Arial" w:hAnsi="Arial" w:cs="Arial"/>
          <w:spacing w:val="1"/>
          <w:sz w:val="24"/>
          <w:szCs w:val="24"/>
        </w:rPr>
        <w:t xml:space="preserve"> </w:t>
      </w:r>
      <w:r w:rsidRPr="008C18B7">
        <w:rPr>
          <w:rFonts w:ascii="Arial" w:hAnsi="Arial" w:cs="Arial"/>
          <w:sz w:val="24"/>
          <w:szCs w:val="24"/>
        </w:rPr>
        <w:t>raíz</w:t>
      </w:r>
      <w:r w:rsidRPr="008C18B7">
        <w:rPr>
          <w:rFonts w:ascii="Arial" w:hAnsi="Arial" w:cs="Arial"/>
          <w:spacing w:val="1"/>
          <w:sz w:val="24"/>
          <w:szCs w:val="24"/>
        </w:rPr>
        <w:t xml:space="preserve"> </w:t>
      </w:r>
      <w:r w:rsidRPr="008C18B7">
        <w:rPr>
          <w:rFonts w:ascii="Arial" w:hAnsi="Arial" w:cs="Arial"/>
          <w:sz w:val="24"/>
          <w:szCs w:val="24"/>
        </w:rPr>
        <w:t>de</w:t>
      </w:r>
      <w:r w:rsidRPr="008C18B7">
        <w:rPr>
          <w:rFonts w:ascii="Arial" w:hAnsi="Arial" w:cs="Arial"/>
          <w:spacing w:val="1"/>
          <w:sz w:val="24"/>
          <w:szCs w:val="24"/>
        </w:rPr>
        <w:t xml:space="preserve"> </w:t>
      </w:r>
      <w:r w:rsidRPr="008C18B7">
        <w:rPr>
          <w:rFonts w:ascii="Arial" w:hAnsi="Arial" w:cs="Arial"/>
          <w:sz w:val="24"/>
          <w:szCs w:val="24"/>
        </w:rPr>
        <w:t>los</w:t>
      </w:r>
      <w:r w:rsidRPr="008C18B7">
        <w:rPr>
          <w:rFonts w:ascii="Arial" w:hAnsi="Arial" w:cs="Arial"/>
          <w:spacing w:val="1"/>
          <w:sz w:val="24"/>
          <w:szCs w:val="24"/>
        </w:rPr>
        <w:t xml:space="preserve"> </w:t>
      </w:r>
      <w:r w:rsidRPr="008C18B7">
        <w:rPr>
          <w:rFonts w:ascii="Arial" w:hAnsi="Arial" w:cs="Arial"/>
          <w:sz w:val="24"/>
          <w:szCs w:val="24"/>
        </w:rPr>
        <w:t>ataques</w:t>
      </w:r>
      <w:r w:rsidRPr="008C18B7">
        <w:rPr>
          <w:rFonts w:ascii="Arial" w:hAnsi="Arial" w:cs="Arial"/>
          <w:spacing w:val="1"/>
          <w:sz w:val="24"/>
          <w:szCs w:val="24"/>
        </w:rPr>
        <w:t xml:space="preserve"> </w:t>
      </w:r>
      <w:r w:rsidRPr="008C18B7">
        <w:rPr>
          <w:rFonts w:ascii="Arial" w:hAnsi="Arial" w:cs="Arial"/>
          <w:sz w:val="24"/>
          <w:szCs w:val="24"/>
        </w:rPr>
        <w:t>a</w:t>
      </w:r>
      <w:r w:rsidRPr="008C18B7">
        <w:rPr>
          <w:rFonts w:ascii="Arial" w:hAnsi="Arial" w:cs="Arial"/>
          <w:spacing w:val="1"/>
          <w:sz w:val="24"/>
          <w:szCs w:val="24"/>
        </w:rPr>
        <w:t xml:space="preserve"> </w:t>
      </w:r>
      <w:r w:rsidRPr="008C18B7">
        <w:rPr>
          <w:rFonts w:ascii="Arial" w:hAnsi="Arial" w:cs="Arial"/>
          <w:sz w:val="24"/>
          <w:szCs w:val="24"/>
        </w:rPr>
        <w:t>instituciones</w:t>
      </w:r>
      <w:r w:rsidRPr="008C18B7">
        <w:rPr>
          <w:rFonts w:ascii="Arial" w:hAnsi="Arial" w:cs="Arial"/>
          <w:spacing w:val="1"/>
          <w:sz w:val="24"/>
          <w:szCs w:val="24"/>
        </w:rPr>
        <w:t xml:space="preserve"> </w:t>
      </w:r>
      <w:r w:rsidRPr="008C18B7">
        <w:rPr>
          <w:rFonts w:ascii="Arial" w:hAnsi="Arial" w:cs="Arial"/>
          <w:sz w:val="24"/>
          <w:szCs w:val="24"/>
        </w:rPr>
        <w:t>del</w:t>
      </w:r>
      <w:r w:rsidRPr="008C18B7">
        <w:rPr>
          <w:rFonts w:ascii="Arial" w:hAnsi="Arial" w:cs="Arial"/>
          <w:spacing w:val="1"/>
          <w:sz w:val="24"/>
          <w:szCs w:val="24"/>
        </w:rPr>
        <w:t xml:space="preserve"> </w:t>
      </w:r>
      <w:r w:rsidRPr="008C18B7">
        <w:rPr>
          <w:rFonts w:ascii="Arial" w:hAnsi="Arial" w:cs="Arial"/>
          <w:sz w:val="24"/>
          <w:szCs w:val="24"/>
        </w:rPr>
        <w:t>estado</w:t>
      </w:r>
      <w:r w:rsidRPr="008C18B7">
        <w:rPr>
          <w:rFonts w:ascii="Arial" w:hAnsi="Arial" w:cs="Arial"/>
          <w:spacing w:val="1"/>
          <w:sz w:val="24"/>
          <w:szCs w:val="24"/>
        </w:rPr>
        <w:t xml:space="preserve"> </w:t>
      </w:r>
      <w:r w:rsidRPr="008C18B7">
        <w:rPr>
          <w:rFonts w:ascii="Arial" w:hAnsi="Arial" w:cs="Arial"/>
          <w:sz w:val="24"/>
          <w:szCs w:val="24"/>
        </w:rPr>
        <w:t>se</w:t>
      </w:r>
      <w:r w:rsidRPr="008C18B7">
        <w:rPr>
          <w:rFonts w:ascii="Arial" w:hAnsi="Arial" w:cs="Arial"/>
          <w:spacing w:val="1"/>
          <w:sz w:val="24"/>
          <w:szCs w:val="24"/>
        </w:rPr>
        <w:t xml:space="preserve"> </w:t>
      </w:r>
      <w:r w:rsidRPr="008C18B7">
        <w:rPr>
          <w:rFonts w:ascii="Arial" w:hAnsi="Arial" w:cs="Arial"/>
          <w:sz w:val="24"/>
          <w:szCs w:val="24"/>
        </w:rPr>
        <w:t>vio</w:t>
      </w:r>
      <w:r w:rsidRPr="008C18B7">
        <w:rPr>
          <w:rFonts w:ascii="Arial" w:hAnsi="Arial" w:cs="Arial"/>
          <w:spacing w:val="1"/>
          <w:sz w:val="24"/>
          <w:szCs w:val="24"/>
        </w:rPr>
        <w:t xml:space="preserve"> </w:t>
      </w:r>
      <w:r w:rsidRPr="008C18B7">
        <w:rPr>
          <w:rFonts w:ascii="Arial" w:hAnsi="Arial" w:cs="Arial"/>
          <w:sz w:val="24"/>
          <w:szCs w:val="24"/>
        </w:rPr>
        <w:t>la</w:t>
      </w:r>
      <w:r w:rsidRPr="008C18B7">
        <w:rPr>
          <w:rFonts w:ascii="Arial" w:hAnsi="Arial" w:cs="Arial"/>
          <w:spacing w:val="1"/>
          <w:sz w:val="24"/>
          <w:szCs w:val="24"/>
        </w:rPr>
        <w:t xml:space="preserve"> </w:t>
      </w:r>
      <w:r w:rsidRPr="008C18B7">
        <w:rPr>
          <w:rFonts w:ascii="Arial" w:hAnsi="Arial" w:cs="Arial"/>
          <w:sz w:val="24"/>
          <w:szCs w:val="24"/>
        </w:rPr>
        <w:t>necesidad de acelerar distintos esfuerzos para disminuir la posibilidad de que la</w:t>
      </w:r>
      <w:r w:rsidRPr="008C18B7">
        <w:rPr>
          <w:rFonts w:ascii="Arial" w:hAnsi="Arial" w:cs="Arial"/>
          <w:spacing w:val="1"/>
          <w:sz w:val="24"/>
          <w:szCs w:val="24"/>
        </w:rPr>
        <w:t xml:space="preserve"> </w:t>
      </w:r>
      <w:r w:rsidRPr="008C18B7">
        <w:rPr>
          <w:rFonts w:ascii="Arial" w:hAnsi="Arial" w:cs="Arial"/>
          <w:sz w:val="24"/>
          <w:szCs w:val="24"/>
        </w:rPr>
        <w:lastRenderedPageBreak/>
        <w:t>institución sea víctima de este tipo de delincuencia. Durante el 2022 se hicieron</w:t>
      </w:r>
      <w:r w:rsidRPr="008C18B7">
        <w:rPr>
          <w:rFonts w:ascii="Arial" w:hAnsi="Arial" w:cs="Arial"/>
          <w:spacing w:val="1"/>
          <w:sz w:val="24"/>
          <w:szCs w:val="24"/>
        </w:rPr>
        <w:t xml:space="preserve"> </w:t>
      </w:r>
      <w:r w:rsidRPr="008C18B7">
        <w:rPr>
          <w:rFonts w:ascii="Arial" w:hAnsi="Arial" w:cs="Arial"/>
          <w:sz w:val="24"/>
          <w:szCs w:val="24"/>
        </w:rPr>
        <w:t>esfuerzos importantes para eliminar vulnerabilidades tanto en la infraestructura</w:t>
      </w:r>
      <w:r w:rsidRPr="008C18B7">
        <w:rPr>
          <w:rFonts w:ascii="Arial" w:hAnsi="Arial" w:cs="Arial"/>
          <w:spacing w:val="1"/>
          <w:sz w:val="24"/>
          <w:szCs w:val="24"/>
        </w:rPr>
        <w:t xml:space="preserve"> </w:t>
      </w:r>
      <w:r w:rsidRPr="008C18B7">
        <w:rPr>
          <w:rFonts w:ascii="Arial" w:hAnsi="Arial" w:cs="Arial"/>
          <w:sz w:val="24"/>
          <w:szCs w:val="24"/>
        </w:rPr>
        <w:t>tecnológica</w:t>
      </w:r>
      <w:r w:rsidRPr="008C18B7">
        <w:rPr>
          <w:rFonts w:ascii="Arial" w:hAnsi="Arial" w:cs="Arial"/>
          <w:spacing w:val="-9"/>
          <w:sz w:val="24"/>
          <w:szCs w:val="24"/>
        </w:rPr>
        <w:t xml:space="preserve"> </w:t>
      </w:r>
      <w:r w:rsidRPr="008C18B7">
        <w:rPr>
          <w:rFonts w:ascii="Arial" w:hAnsi="Arial" w:cs="Arial"/>
          <w:sz w:val="24"/>
          <w:szCs w:val="24"/>
        </w:rPr>
        <w:t>como</w:t>
      </w:r>
      <w:r w:rsidRPr="008C18B7">
        <w:rPr>
          <w:rFonts w:ascii="Arial" w:hAnsi="Arial" w:cs="Arial"/>
          <w:spacing w:val="-9"/>
          <w:sz w:val="24"/>
          <w:szCs w:val="24"/>
        </w:rPr>
        <w:t xml:space="preserve"> </w:t>
      </w:r>
      <w:r w:rsidRPr="008C18B7">
        <w:rPr>
          <w:rFonts w:ascii="Arial" w:hAnsi="Arial" w:cs="Arial"/>
          <w:sz w:val="24"/>
          <w:szCs w:val="24"/>
        </w:rPr>
        <w:t>los</w:t>
      </w:r>
      <w:r w:rsidRPr="008C18B7">
        <w:rPr>
          <w:rFonts w:ascii="Arial" w:hAnsi="Arial" w:cs="Arial"/>
          <w:spacing w:val="-9"/>
          <w:sz w:val="24"/>
          <w:szCs w:val="24"/>
        </w:rPr>
        <w:t xml:space="preserve"> </w:t>
      </w:r>
      <w:r w:rsidRPr="008C18B7">
        <w:rPr>
          <w:rFonts w:ascii="Arial" w:hAnsi="Arial" w:cs="Arial"/>
          <w:sz w:val="24"/>
          <w:szCs w:val="24"/>
        </w:rPr>
        <w:t>sistemas</w:t>
      </w:r>
      <w:r w:rsidRPr="008C18B7">
        <w:rPr>
          <w:rFonts w:ascii="Arial" w:hAnsi="Arial" w:cs="Arial"/>
          <w:spacing w:val="-9"/>
          <w:sz w:val="24"/>
          <w:szCs w:val="24"/>
        </w:rPr>
        <w:t xml:space="preserve"> </w:t>
      </w:r>
      <w:r w:rsidRPr="008C18B7">
        <w:rPr>
          <w:rFonts w:ascii="Arial" w:hAnsi="Arial" w:cs="Arial"/>
          <w:sz w:val="24"/>
          <w:szCs w:val="24"/>
        </w:rPr>
        <w:t>y</w:t>
      </w:r>
      <w:r w:rsidRPr="008C18B7">
        <w:rPr>
          <w:rFonts w:ascii="Arial" w:hAnsi="Arial" w:cs="Arial"/>
          <w:spacing w:val="-13"/>
          <w:sz w:val="24"/>
          <w:szCs w:val="24"/>
        </w:rPr>
        <w:t xml:space="preserve"> </w:t>
      </w:r>
      <w:r w:rsidRPr="008C18B7">
        <w:rPr>
          <w:rFonts w:ascii="Arial" w:hAnsi="Arial" w:cs="Arial"/>
          <w:sz w:val="24"/>
          <w:szCs w:val="24"/>
        </w:rPr>
        <w:t>además</w:t>
      </w:r>
      <w:r w:rsidRPr="008C18B7">
        <w:rPr>
          <w:rFonts w:ascii="Arial" w:hAnsi="Arial" w:cs="Arial"/>
          <w:spacing w:val="-9"/>
          <w:sz w:val="24"/>
          <w:szCs w:val="24"/>
        </w:rPr>
        <w:t xml:space="preserve"> </w:t>
      </w:r>
      <w:r w:rsidRPr="008C18B7">
        <w:rPr>
          <w:rFonts w:ascii="Arial" w:hAnsi="Arial" w:cs="Arial"/>
          <w:sz w:val="24"/>
          <w:szCs w:val="24"/>
        </w:rPr>
        <w:t>implementar</w:t>
      </w:r>
      <w:r w:rsidRPr="008C18B7">
        <w:rPr>
          <w:rFonts w:ascii="Arial" w:hAnsi="Arial" w:cs="Arial"/>
          <w:spacing w:val="-13"/>
          <w:sz w:val="24"/>
          <w:szCs w:val="24"/>
        </w:rPr>
        <w:t xml:space="preserve"> </w:t>
      </w:r>
      <w:r w:rsidRPr="008C18B7">
        <w:rPr>
          <w:rFonts w:ascii="Arial" w:hAnsi="Arial" w:cs="Arial"/>
          <w:sz w:val="24"/>
          <w:szCs w:val="24"/>
        </w:rPr>
        <w:t>mecanismos</w:t>
      </w:r>
      <w:r w:rsidRPr="008C18B7">
        <w:rPr>
          <w:rFonts w:ascii="Arial" w:hAnsi="Arial" w:cs="Arial"/>
          <w:spacing w:val="-13"/>
          <w:sz w:val="24"/>
          <w:szCs w:val="24"/>
        </w:rPr>
        <w:t xml:space="preserve"> </w:t>
      </w:r>
      <w:r w:rsidRPr="008C18B7">
        <w:rPr>
          <w:rFonts w:ascii="Arial" w:hAnsi="Arial" w:cs="Arial"/>
          <w:sz w:val="24"/>
          <w:szCs w:val="24"/>
        </w:rPr>
        <w:t>adicionales</w:t>
      </w:r>
      <w:r w:rsidRPr="008C18B7">
        <w:rPr>
          <w:rFonts w:ascii="Arial" w:hAnsi="Arial" w:cs="Arial"/>
          <w:spacing w:val="-9"/>
          <w:sz w:val="24"/>
          <w:szCs w:val="24"/>
        </w:rPr>
        <w:t xml:space="preserve"> </w:t>
      </w:r>
      <w:r w:rsidRPr="008C18B7">
        <w:rPr>
          <w:rFonts w:ascii="Arial" w:hAnsi="Arial" w:cs="Arial"/>
          <w:sz w:val="24"/>
          <w:szCs w:val="24"/>
        </w:rPr>
        <w:t>que</w:t>
      </w:r>
      <w:r w:rsidRPr="008C18B7">
        <w:rPr>
          <w:rFonts w:ascii="Arial" w:hAnsi="Arial" w:cs="Arial"/>
          <w:spacing w:val="-64"/>
          <w:sz w:val="24"/>
          <w:szCs w:val="24"/>
        </w:rPr>
        <w:t xml:space="preserve"> </w:t>
      </w:r>
      <w:r w:rsidRPr="008C18B7">
        <w:rPr>
          <w:rFonts w:ascii="Arial" w:hAnsi="Arial" w:cs="Arial"/>
          <w:sz w:val="24"/>
          <w:szCs w:val="24"/>
        </w:rPr>
        <w:t>impidan algunos tipos específicos de ataques y en todo caso que faculten la</w:t>
      </w:r>
      <w:r w:rsidRPr="008C18B7">
        <w:rPr>
          <w:rFonts w:ascii="Arial" w:hAnsi="Arial" w:cs="Arial"/>
          <w:spacing w:val="1"/>
          <w:sz w:val="24"/>
          <w:szCs w:val="24"/>
        </w:rPr>
        <w:t xml:space="preserve"> </w:t>
      </w:r>
      <w:r w:rsidRPr="008C18B7">
        <w:rPr>
          <w:rFonts w:ascii="Arial" w:hAnsi="Arial" w:cs="Arial"/>
          <w:sz w:val="24"/>
          <w:szCs w:val="24"/>
        </w:rPr>
        <w:t>detección</w:t>
      </w:r>
      <w:r w:rsidRPr="008C18B7">
        <w:rPr>
          <w:rFonts w:ascii="Arial" w:hAnsi="Arial" w:cs="Arial"/>
          <w:spacing w:val="-1"/>
          <w:sz w:val="24"/>
          <w:szCs w:val="24"/>
        </w:rPr>
        <w:t xml:space="preserve"> </w:t>
      </w:r>
      <w:r w:rsidRPr="008C18B7">
        <w:rPr>
          <w:rFonts w:ascii="Arial" w:hAnsi="Arial" w:cs="Arial"/>
          <w:sz w:val="24"/>
          <w:szCs w:val="24"/>
        </w:rPr>
        <w:t>de accesos indebidos.</w:t>
      </w:r>
    </w:p>
    <w:p w14:paraId="6927BD24" w14:textId="77777777" w:rsidR="00BD017F" w:rsidRDefault="002355FF" w:rsidP="00BD017F">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Información sobre depósitos judiciales automatizada</w:t>
      </w:r>
      <w:r w:rsidRPr="008C18B7">
        <w:rPr>
          <w:rFonts w:ascii="Arial" w:hAnsi="Arial" w:cs="Arial"/>
          <w:sz w:val="24"/>
          <w:szCs w:val="24"/>
        </w:rPr>
        <w:t>: Una de las principales</w:t>
      </w:r>
      <w:r w:rsidRPr="008C18B7">
        <w:rPr>
          <w:rFonts w:ascii="Arial" w:hAnsi="Arial" w:cs="Arial"/>
          <w:spacing w:val="1"/>
          <w:sz w:val="24"/>
          <w:szCs w:val="24"/>
        </w:rPr>
        <w:t xml:space="preserve"> </w:t>
      </w:r>
      <w:r w:rsidRPr="008C18B7">
        <w:rPr>
          <w:rFonts w:ascii="Arial" w:hAnsi="Arial" w:cs="Arial"/>
          <w:spacing w:val="-1"/>
          <w:sz w:val="24"/>
          <w:szCs w:val="24"/>
        </w:rPr>
        <w:t>consultas</w:t>
      </w:r>
      <w:r w:rsidRPr="008C18B7">
        <w:rPr>
          <w:rFonts w:ascii="Arial" w:hAnsi="Arial" w:cs="Arial"/>
          <w:spacing w:val="-14"/>
          <w:sz w:val="24"/>
          <w:szCs w:val="24"/>
        </w:rPr>
        <w:t xml:space="preserve"> </w:t>
      </w:r>
      <w:r w:rsidRPr="008C18B7">
        <w:rPr>
          <w:rFonts w:ascii="Arial" w:hAnsi="Arial" w:cs="Arial"/>
          <w:sz w:val="24"/>
          <w:szCs w:val="24"/>
        </w:rPr>
        <w:t>que</w:t>
      </w:r>
      <w:r w:rsidRPr="008C18B7">
        <w:rPr>
          <w:rFonts w:ascii="Arial" w:hAnsi="Arial" w:cs="Arial"/>
          <w:spacing w:val="-14"/>
          <w:sz w:val="24"/>
          <w:szCs w:val="24"/>
        </w:rPr>
        <w:t xml:space="preserve"> </w:t>
      </w:r>
      <w:r w:rsidRPr="008C18B7">
        <w:rPr>
          <w:rFonts w:ascii="Arial" w:hAnsi="Arial" w:cs="Arial"/>
          <w:sz w:val="24"/>
          <w:szCs w:val="24"/>
        </w:rPr>
        <w:t>se</w:t>
      </w:r>
      <w:r w:rsidRPr="008C18B7">
        <w:rPr>
          <w:rFonts w:ascii="Arial" w:hAnsi="Arial" w:cs="Arial"/>
          <w:spacing w:val="-15"/>
          <w:sz w:val="24"/>
          <w:szCs w:val="24"/>
        </w:rPr>
        <w:t xml:space="preserve"> </w:t>
      </w:r>
      <w:r w:rsidRPr="008C18B7">
        <w:rPr>
          <w:rFonts w:ascii="Arial" w:hAnsi="Arial" w:cs="Arial"/>
          <w:sz w:val="24"/>
          <w:szCs w:val="24"/>
        </w:rPr>
        <w:t>atienden</w:t>
      </w:r>
      <w:r w:rsidRPr="008C18B7">
        <w:rPr>
          <w:rFonts w:ascii="Arial" w:hAnsi="Arial" w:cs="Arial"/>
          <w:spacing w:val="-14"/>
          <w:sz w:val="24"/>
          <w:szCs w:val="24"/>
        </w:rPr>
        <w:t xml:space="preserve"> </w:t>
      </w:r>
      <w:r w:rsidRPr="008C18B7">
        <w:rPr>
          <w:rFonts w:ascii="Arial" w:hAnsi="Arial" w:cs="Arial"/>
          <w:sz w:val="24"/>
          <w:szCs w:val="24"/>
        </w:rPr>
        <w:t>en</w:t>
      </w:r>
      <w:r w:rsidRPr="008C18B7">
        <w:rPr>
          <w:rFonts w:ascii="Arial" w:hAnsi="Arial" w:cs="Arial"/>
          <w:spacing w:val="-15"/>
          <w:sz w:val="24"/>
          <w:szCs w:val="24"/>
        </w:rPr>
        <w:t xml:space="preserve"> </w:t>
      </w:r>
      <w:r w:rsidRPr="008C18B7">
        <w:rPr>
          <w:rFonts w:ascii="Arial" w:hAnsi="Arial" w:cs="Arial"/>
          <w:sz w:val="24"/>
          <w:szCs w:val="24"/>
        </w:rPr>
        <w:t>la</w:t>
      </w:r>
      <w:r w:rsidRPr="008C18B7">
        <w:rPr>
          <w:rFonts w:ascii="Arial" w:hAnsi="Arial" w:cs="Arial"/>
          <w:spacing w:val="-15"/>
          <w:sz w:val="24"/>
          <w:szCs w:val="24"/>
        </w:rPr>
        <w:t xml:space="preserve"> </w:t>
      </w:r>
      <w:r w:rsidRPr="008C18B7">
        <w:rPr>
          <w:rFonts w:ascii="Arial" w:hAnsi="Arial" w:cs="Arial"/>
          <w:sz w:val="24"/>
          <w:szCs w:val="24"/>
        </w:rPr>
        <w:t>institución</w:t>
      </w:r>
      <w:r w:rsidRPr="008C18B7">
        <w:rPr>
          <w:rFonts w:ascii="Arial" w:hAnsi="Arial" w:cs="Arial"/>
          <w:spacing w:val="-15"/>
          <w:sz w:val="24"/>
          <w:szCs w:val="24"/>
        </w:rPr>
        <w:t xml:space="preserve"> </w:t>
      </w:r>
      <w:r w:rsidRPr="008C18B7">
        <w:rPr>
          <w:rFonts w:ascii="Arial" w:hAnsi="Arial" w:cs="Arial"/>
          <w:sz w:val="24"/>
          <w:szCs w:val="24"/>
        </w:rPr>
        <w:t>tiene</w:t>
      </w:r>
      <w:r w:rsidRPr="008C18B7">
        <w:rPr>
          <w:rFonts w:ascii="Arial" w:hAnsi="Arial" w:cs="Arial"/>
          <w:spacing w:val="-15"/>
          <w:sz w:val="24"/>
          <w:szCs w:val="24"/>
        </w:rPr>
        <w:t xml:space="preserve"> </w:t>
      </w:r>
      <w:r w:rsidRPr="008C18B7">
        <w:rPr>
          <w:rFonts w:ascii="Arial" w:hAnsi="Arial" w:cs="Arial"/>
          <w:sz w:val="24"/>
          <w:szCs w:val="24"/>
        </w:rPr>
        <w:t>que</w:t>
      </w:r>
      <w:r w:rsidRPr="008C18B7">
        <w:rPr>
          <w:rFonts w:ascii="Arial" w:hAnsi="Arial" w:cs="Arial"/>
          <w:spacing w:val="-14"/>
          <w:sz w:val="24"/>
          <w:szCs w:val="24"/>
        </w:rPr>
        <w:t xml:space="preserve"> </w:t>
      </w:r>
      <w:r w:rsidRPr="008C18B7">
        <w:rPr>
          <w:rFonts w:ascii="Arial" w:hAnsi="Arial" w:cs="Arial"/>
          <w:sz w:val="24"/>
          <w:szCs w:val="24"/>
        </w:rPr>
        <w:t>ver</w:t>
      </w:r>
      <w:r w:rsidRPr="008C18B7">
        <w:rPr>
          <w:rFonts w:ascii="Arial" w:hAnsi="Arial" w:cs="Arial"/>
          <w:spacing w:val="-17"/>
          <w:sz w:val="24"/>
          <w:szCs w:val="24"/>
        </w:rPr>
        <w:t xml:space="preserve"> </w:t>
      </w:r>
      <w:r w:rsidRPr="008C18B7">
        <w:rPr>
          <w:rFonts w:ascii="Arial" w:hAnsi="Arial" w:cs="Arial"/>
          <w:sz w:val="24"/>
          <w:szCs w:val="24"/>
        </w:rPr>
        <w:t>con</w:t>
      </w:r>
      <w:r w:rsidRPr="008C18B7">
        <w:rPr>
          <w:rFonts w:ascii="Arial" w:hAnsi="Arial" w:cs="Arial"/>
          <w:spacing w:val="-12"/>
          <w:sz w:val="24"/>
          <w:szCs w:val="24"/>
        </w:rPr>
        <w:t xml:space="preserve"> </w:t>
      </w:r>
      <w:r w:rsidRPr="008C18B7">
        <w:rPr>
          <w:rFonts w:ascii="Arial" w:hAnsi="Arial" w:cs="Arial"/>
          <w:sz w:val="24"/>
          <w:szCs w:val="24"/>
        </w:rPr>
        <w:t>los</w:t>
      </w:r>
      <w:r w:rsidRPr="008C18B7">
        <w:rPr>
          <w:rFonts w:ascii="Arial" w:hAnsi="Arial" w:cs="Arial"/>
          <w:spacing w:val="-16"/>
          <w:sz w:val="24"/>
          <w:szCs w:val="24"/>
        </w:rPr>
        <w:t xml:space="preserve"> </w:t>
      </w:r>
      <w:r w:rsidRPr="008C18B7">
        <w:rPr>
          <w:rFonts w:ascii="Arial" w:hAnsi="Arial" w:cs="Arial"/>
          <w:sz w:val="24"/>
          <w:szCs w:val="24"/>
        </w:rPr>
        <w:t>depósitos</w:t>
      </w:r>
      <w:r w:rsidRPr="008C18B7">
        <w:rPr>
          <w:rFonts w:ascii="Arial" w:hAnsi="Arial" w:cs="Arial"/>
          <w:spacing w:val="-13"/>
          <w:sz w:val="24"/>
          <w:szCs w:val="24"/>
        </w:rPr>
        <w:t xml:space="preserve"> </w:t>
      </w:r>
      <w:r w:rsidRPr="008C18B7">
        <w:rPr>
          <w:rFonts w:ascii="Arial" w:hAnsi="Arial" w:cs="Arial"/>
          <w:sz w:val="24"/>
          <w:szCs w:val="24"/>
        </w:rPr>
        <w:t>judiciales;</w:t>
      </w:r>
      <w:r w:rsidRPr="008C18B7">
        <w:rPr>
          <w:rFonts w:ascii="Arial" w:hAnsi="Arial" w:cs="Arial"/>
          <w:spacing w:val="-64"/>
          <w:sz w:val="24"/>
          <w:szCs w:val="24"/>
        </w:rPr>
        <w:t xml:space="preserve"> </w:t>
      </w:r>
      <w:r w:rsidRPr="008C18B7">
        <w:rPr>
          <w:rFonts w:ascii="Arial" w:hAnsi="Arial" w:cs="Arial"/>
          <w:sz w:val="24"/>
          <w:szCs w:val="24"/>
        </w:rPr>
        <w:t>esto toma mucho tiempo de atención por parte del personal de la Contraloría de</w:t>
      </w:r>
      <w:r w:rsidRPr="008C18B7">
        <w:rPr>
          <w:rFonts w:ascii="Arial" w:hAnsi="Arial" w:cs="Arial"/>
          <w:spacing w:val="1"/>
          <w:sz w:val="24"/>
          <w:szCs w:val="24"/>
        </w:rPr>
        <w:t xml:space="preserve"> </w:t>
      </w:r>
      <w:r w:rsidRPr="008C18B7">
        <w:rPr>
          <w:rFonts w:ascii="Arial" w:hAnsi="Arial" w:cs="Arial"/>
          <w:sz w:val="24"/>
          <w:szCs w:val="24"/>
        </w:rPr>
        <w:t>Servicios y las administraciones, por ejemplo. Dado que el servicio depende de la</w:t>
      </w:r>
      <w:r w:rsidRPr="008C18B7">
        <w:rPr>
          <w:rFonts w:ascii="Arial" w:hAnsi="Arial" w:cs="Arial"/>
          <w:spacing w:val="1"/>
          <w:sz w:val="24"/>
          <w:szCs w:val="24"/>
        </w:rPr>
        <w:t xml:space="preserve"> </w:t>
      </w:r>
      <w:r w:rsidRPr="008C18B7">
        <w:rPr>
          <w:rFonts w:ascii="Arial" w:hAnsi="Arial" w:cs="Arial"/>
          <w:sz w:val="24"/>
          <w:szCs w:val="24"/>
        </w:rPr>
        <w:t>disponibilidad</w:t>
      </w:r>
      <w:r w:rsidRPr="008C18B7">
        <w:rPr>
          <w:rFonts w:ascii="Arial" w:hAnsi="Arial" w:cs="Arial"/>
          <w:spacing w:val="1"/>
          <w:sz w:val="24"/>
          <w:szCs w:val="24"/>
        </w:rPr>
        <w:t xml:space="preserve"> </w:t>
      </w:r>
      <w:r w:rsidRPr="008C18B7">
        <w:rPr>
          <w:rFonts w:ascii="Arial" w:hAnsi="Arial" w:cs="Arial"/>
          <w:sz w:val="24"/>
          <w:szCs w:val="24"/>
        </w:rPr>
        <w:t>de</w:t>
      </w:r>
      <w:r w:rsidRPr="008C18B7">
        <w:rPr>
          <w:rFonts w:ascii="Arial" w:hAnsi="Arial" w:cs="Arial"/>
          <w:spacing w:val="1"/>
          <w:sz w:val="24"/>
          <w:szCs w:val="24"/>
        </w:rPr>
        <w:t xml:space="preserve"> </w:t>
      </w:r>
      <w:r w:rsidRPr="008C18B7">
        <w:rPr>
          <w:rFonts w:ascii="Arial" w:hAnsi="Arial" w:cs="Arial"/>
          <w:sz w:val="24"/>
          <w:szCs w:val="24"/>
        </w:rPr>
        <w:t>líneas</w:t>
      </w:r>
      <w:r w:rsidRPr="008C18B7">
        <w:rPr>
          <w:rFonts w:ascii="Arial" w:hAnsi="Arial" w:cs="Arial"/>
          <w:spacing w:val="1"/>
          <w:sz w:val="24"/>
          <w:szCs w:val="24"/>
        </w:rPr>
        <w:t xml:space="preserve"> </w:t>
      </w:r>
      <w:r w:rsidRPr="008C18B7">
        <w:rPr>
          <w:rFonts w:ascii="Arial" w:hAnsi="Arial" w:cs="Arial"/>
          <w:sz w:val="24"/>
          <w:szCs w:val="24"/>
        </w:rPr>
        <w:t>telefónicas</w:t>
      </w:r>
      <w:r w:rsidRPr="008C18B7">
        <w:rPr>
          <w:rFonts w:ascii="Arial" w:hAnsi="Arial" w:cs="Arial"/>
          <w:spacing w:val="1"/>
          <w:sz w:val="24"/>
          <w:szCs w:val="24"/>
        </w:rPr>
        <w:t xml:space="preserve"> </w:t>
      </w:r>
      <w:r w:rsidRPr="008C18B7">
        <w:rPr>
          <w:rFonts w:ascii="Arial" w:hAnsi="Arial" w:cs="Arial"/>
          <w:sz w:val="24"/>
          <w:szCs w:val="24"/>
        </w:rPr>
        <w:t>y</w:t>
      </w:r>
      <w:r w:rsidRPr="008C18B7">
        <w:rPr>
          <w:rFonts w:ascii="Arial" w:hAnsi="Arial" w:cs="Arial"/>
          <w:spacing w:val="1"/>
          <w:sz w:val="24"/>
          <w:szCs w:val="24"/>
        </w:rPr>
        <w:t xml:space="preserve"> </w:t>
      </w:r>
      <w:r w:rsidRPr="008C18B7">
        <w:rPr>
          <w:rFonts w:ascii="Arial" w:hAnsi="Arial" w:cs="Arial"/>
          <w:sz w:val="24"/>
          <w:szCs w:val="24"/>
        </w:rPr>
        <w:t>personal</w:t>
      </w:r>
      <w:r w:rsidRPr="008C18B7">
        <w:rPr>
          <w:rFonts w:ascii="Arial" w:hAnsi="Arial" w:cs="Arial"/>
          <w:spacing w:val="1"/>
          <w:sz w:val="24"/>
          <w:szCs w:val="24"/>
        </w:rPr>
        <w:t xml:space="preserve"> </w:t>
      </w:r>
      <w:r w:rsidRPr="008C18B7">
        <w:rPr>
          <w:rFonts w:ascii="Arial" w:hAnsi="Arial" w:cs="Arial"/>
          <w:sz w:val="24"/>
          <w:szCs w:val="24"/>
        </w:rPr>
        <w:t>que</w:t>
      </w:r>
      <w:r w:rsidRPr="008C18B7">
        <w:rPr>
          <w:rFonts w:ascii="Arial" w:hAnsi="Arial" w:cs="Arial"/>
          <w:spacing w:val="1"/>
          <w:sz w:val="24"/>
          <w:szCs w:val="24"/>
        </w:rPr>
        <w:t xml:space="preserve"> </w:t>
      </w:r>
      <w:r w:rsidRPr="008C18B7">
        <w:rPr>
          <w:rFonts w:ascii="Arial" w:hAnsi="Arial" w:cs="Arial"/>
          <w:sz w:val="24"/>
          <w:szCs w:val="24"/>
        </w:rPr>
        <w:t>las</w:t>
      </w:r>
      <w:r w:rsidRPr="008C18B7">
        <w:rPr>
          <w:rFonts w:ascii="Arial" w:hAnsi="Arial" w:cs="Arial"/>
          <w:spacing w:val="1"/>
          <w:sz w:val="24"/>
          <w:szCs w:val="24"/>
        </w:rPr>
        <w:t xml:space="preserve"> </w:t>
      </w:r>
      <w:r w:rsidRPr="008C18B7">
        <w:rPr>
          <w:rFonts w:ascii="Arial" w:hAnsi="Arial" w:cs="Arial"/>
          <w:sz w:val="24"/>
          <w:szCs w:val="24"/>
        </w:rPr>
        <w:t>atienda,</w:t>
      </w:r>
      <w:r w:rsidRPr="008C18B7">
        <w:rPr>
          <w:rFonts w:ascii="Arial" w:hAnsi="Arial" w:cs="Arial"/>
          <w:spacing w:val="1"/>
          <w:sz w:val="24"/>
          <w:szCs w:val="24"/>
        </w:rPr>
        <w:t xml:space="preserve"> </w:t>
      </w:r>
      <w:r w:rsidRPr="008C18B7">
        <w:rPr>
          <w:rFonts w:ascii="Arial" w:hAnsi="Arial" w:cs="Arial"/>
          <w:sz w:val="24"/>
          <w:szCs w:val="24"/>
        </w:rPr>
        <w:t>en</w:t>
      </w:r>
      <w:r w:rsidRPr="008C18B7">
        <w:rPr>
          <w:rFonts w:ascii="Arial" w:hAnsi="Arial" w:cs="Arial"/>
          <w:spacing w:val="1"/>
          <w:sz w:val="24"/>
          <w:szCs w:val="24"/>
        </w:rPr>
        <w:t xml:space="preserve"> </w:t>
      </w:r>
      <w:r w:rsidRPr="008C18B7">
        <w:rPr>
          <w:rFonts w:ascii="Arial" w:hAnsi="Arial" w:cs="Arial"/>
          <w:sz w:val="24"/>
          <w:szCs w:val="24"/>
        </w:rPr>
        <w:t>muchas</w:t>
      </w:r>
      <w:r w:rsidRPr="008C18B7">
        <w:rPr>
          <w:rFonts w:ascii="Arial" w:hAnsi="Arial" w:cs="Arial"/>
          <w:spacing w:val="1"/>
          <w:sz w:val="24"/>
          <w:szCs w:val="24"/>
        </w:rPr>
        <w:t xml:space="preserve"> </w:t>
      </w:r>
      <w:r w:rsidRPr="008C18B7">
        <w:rPr>
          <w:rFonts w:ascii="Arial" w:hAnsi="Arial" w:cs="Arial"/>
          <w:sz w:val="24"/>
          <w:szCs w:val="24"/>
        </w:rPr>
        <w:t>ocasiones</w:t>
      </w:r>
      <w:r w:rsidRPr="008C18B7">
        <w:rPr>
          <w:rFonts w:ascii="Arial" w:hAnsi="Arial" w:cs="Arial"/>
          <w:spacing w:val="-14"/>
          <w:sz w:val="24"/>
          <w:szCs w:val="24"/>
        </w:rPr>
        <w:t xml:space="preserve"> </w:t>
      </w:r>
      <w:r w:rsidRPr="008C18B7">
        <w:rPr>
          <w:rFonts w:ascii="Arial" w:hAnsi="Arial" w:cs="Arial"/>
          <w:sz w:val="24"/>
          <w:szCs w:val="24"/>
        </w:rPr>
        <w:t>el</w:t>
      </w:r>
      <w:r w:rsidRPr="008C18B7">
        <w:rPr>
          <w:rFonts w:ascii="Arial" w:hAnsi="Arial" w:cs="Arial"/>
          <w:spacing w:val="-14"/>
          <w:sz w:val="24"/>
          <w:szCs w:val="24"/>
        </w:rPr>
        <w:t xml:space="preserve"> </w:t>
      </w:r>
      <w:r w:rsidRPr="008C18B7">
        <w:rPr>
          <w:rFonts w:ascii="Arial" w:hAnsi="Arial" w:cs="Arial"/>
          <w:sz w:val="24"/>
          <w:szCs w:val="24"/>
        </w:rPr>
        <w:t>servicio</w:t>
      </w:r>
      <w:r w:rsidRPr="008C18B7">
        <w:rPr>
          <w:rFonts w:ascii="Arial" w:hAnsi="Arial" w:cs="Arial"/>
          <w:spacing w:val="-12"/>
          <w:sz w:val="24"/>
          <w:szCs w:val="24"/>
        </w:rPr>
        <w:t xml:space="preserve"> </w:t>
      </w:r>
      <w:r w:rsidRPr="008C18B7">
        <w:rPr>
          <w:rFonts w:ascii="Arial" w:hAnsi="Arial" w:cs="Arial"/>
          <w:sz w:val="24"/>
          <w:szCs w:val="24"/>
        </w:rPr>
        <w:t>que</w:t>
      </w:r>
      <w:r w:rsidRPr="008C18B7">
        <w:rPr>
          <w:rFonts w:ascii="Arial" w:hAnsi="Arial" w:cs="Arial"/>
          <w:spacing w:val="-13"/>
          <w:sz w:val="24"/>
          <w:szCs w:val="24"/>
        </w:rPr>
        <w:t xml:space="preserve"> </w:t>
      </w:r>
      <w:r w:rsidRPr="008C18B7">
        <w:rPr>
          <w:rFonts w:ascii="Arial" w:hAnsi="Arial" w:cs="Arial"/>
          <w:sz w:val="24"/>
          <w:szCs w:val="24"/>
        </w:rPr>
        <w:t>se</w:t>
      </w:r>
      <w:r w:rsidRPr="008C18B7">
        <w:rPr>
          <w:rFonts w:ascii="Arial" w:hAnsi="Arial" w:cs="Arial"/>
          <w:spacing w:val="-12"/>
          <w:sz w:val="24"/>
          <w:szCs w:val="24"/>
        </w:rPr>
        <w:t xml:space="preserve"> </w:t>
      </w:r>
      <w:r w:rsidRPr="008C18B7">
        <w:rPr>
          <w:rFonts w:ascii="Arial" w:hAnsi="Arial" w:cs="Arial"/>
          <w:sz w:val="24"/>
          <w:szCs w:val="24"/>
        </w:rPr>
        <w:t>presta</w:t>
      </w:r>
      <w:r w:rsidRPr="008C18B7">
        <w:rPr>
          <w:rFonts w:ascii="Arial" w:hAnsi="Arial" w:cs="Arial"/>
          <w:spacing w:val="-13"/>
          <w:sz w:val="24"/>
          <w:szCs w:val="24"/>
        </w:rPr>
        <w:t xml:space="preserve"> </w:t>
      </w:r>
      <w:r w:rsidRPr="008C18B7">
        <w:rPr>
          <w:rFonts w:ascii="Arial" w:hAnsi="Arial" w:cs="Arial"/>
          <w:sz w:val="24"/>
          <w:szCs w:val="24"/>
        </w:rPr>
        <w:t>no</w:t>
      </w:r>
      <w:r w:rsidRPr="008C18B7">
        <w:rPr>
          <w:rFonts w:ascii="Arial" w:hAnsi="Arial" w:cs="Arial"/>
          <w:spacing w:val="-13"/>
          <w:sz w:val="24"/>
          <w:szCs w:val="24"/>
        </w:rPr>
        <w:t xml:space="preserve"> </w:t>
      </w:r>
      <w:r w:rsidRPr="008C18B7">
        <w:rPr>
          <w:rFonts w:ascii="Arial" w:hAnsi="Arial" w:cs="Arial"/>
          <w:sz w:val="24"/>
          <w:szCs w:val="24"/>
        </w:rPr>
        <w:t>es</w:t>
      </w:r>
      <w:r w:rsidRPr="008C18B7">
        <w:rPr>
          <w:rFonts w:ascii="Arial" w:hAnsi="Arial" w:cs="Arial"/>
          <w:spacing w:val="-13"/>
          <w:sz w:val="24"/>
          <w:szCs w:val="24"/>
        </w:rPr>
        <w:t xml:space="preserve"> </w:t>
      </w:r>
      <w:r w:rsidRPr="008C18B7">
        <w:rPr>
          <w:rFonts w:ascii="Arial" w:hAnsi="Arial" w:cs="Arial"/>
          <w:sz w:val="24"/>
          <w:szCs w:val="24"/>
        </w:rPr>
        <w:t>el</w:t>
      </w:r>
      <w:r w:rsidRPr="008C18B7">
        <w:rPr>
          <w:rFonts w:ascii="Arial" w:hAnsi="Arial" w:cs="Arial"/>
          <w:spacing w:val="-14"/>
          <w:sz w:val="24"/>
          <w:szCs w:val="24"/>
        </w:rPr>
        <w:t xml:space="preserve"> </w:t>
      </w:r>
      <w:r w:rsidRPr="008C18B7">
        <w:rPr>
          <w:rFonts w:ascii="Arial" w:hAnsi="Arial" w:cs="Arial"/>
          <w:sz w:val="24"/>
          <w:szCs w:val="24"/>
        </w:rPr>
        <w:t>que</w:t>
      </w:r>
      <w:r w:rsidRPr="008C18B7">
        <w:rPr>
          <w:rFonts w:ascii="Arial" w:hAnsi="Arial" w:cs="Arial"/>
          <w:spacing w:val="-12"/>
          <w:sz w:val="24"/>
          <w:szCs w:val="24"/>
        </w:rPr>
        <w:t xml:space="preserve"> </w:t>
      </w:r>
      <w:r w:rsidRPr="008C18B7">
        <w:rPr>
          <w:rFonts w:ascii="Arial" w:hAnsi="Arial" w:cs="Arial"/>
          <w:sz w:val="24"/>
          <w:szCs w:val="24"/>
        </w:rPr>
        <w:t>el</w:t>
      </w:r>
      <w:r w:rsidRPr="008C18B7">
        <w:rPr>
          <w:rFonts w:ascii="Arial" w:hAnsi="Arial" w:cs="Arial"/>
          <w:spacing w:val="-14"/>
          <w:sz w:val="24"/>
          <w:szCs w:val="24"/>
        </w:rPr>
        <w:t xml:space="preserve"> </w:t>
      </w:r>
      <w:r w:rsidRPr="008C18B7">
        <w:rPr>
          <w:rFonts w:ascii="Arial" w:hAnsi="Arial" w:cs="Arial"/>
          <w:sz w:val="24"/>
          <w:szCs w:val="24"/>
        </w:rPr>
        <w:t>usuario</w:t>
      </w:r>
      <w:r w:rsidRPr="008C18B7">
        <w:rPr>
          <w:rFonts w:ascii="Arial" w:hAnsi="Arial" w:cs="Arial"/>
          <w:spacing w:val="-13"/>
          <w:sz w:val="24"/>
          <w:szCs w:val="24"/>
        </w:rPr>
        <w:t xml:space="preserve"> </w:t>
      </w:r>
      <w:r w:rsidRPr="008C18B7">
        <w:rPr>
          <w:rFonts w:ascii="Arial" w:hAnsi="Arial" w:cs="Arial"/>
          <w:sz w:val="24"/>
          <w:szCs w:val="24"/>
        </w:rPr>
        <w:t>requiere.</w:t>
      </w:r>
      <w:r w:rsidRPr="008C18B7">
        <w:rPr>
          <w:rFonts w:ascii="Arial" w:hAnsi="Arial" w:cs="Arial"/>
          <w:spacing w:val="-15"/>
          <w:sz w:val="24"/>
          <w:szCs w:val="24"/>
        </w:rPr>
        <w:t xml:space="preserve"> </w:t>
      </w:r>
      <w:r w:rsidRPr="008C18B7">
        <w:rPr>
          <w:rFonts w:ascii="Arial" w:hAnsi="Arial" w:cs="Arial"/>
          <w:sz w:val="24"/>
          <w:szCs w:val="24"/>
        </w:rPr>
        <w:t>Durante</w:t>
      </w:r>
      <w:r w:rsidRPr="008C18B7">
        <w:rPr>
          <w:rFonts w:ascii="Arial" w:hAnsi="Arial" w:cs="Arial"/>
          <w:spacing w:val="-13"/>
          <w:sz w:val="24"/>
          <w:szCs w:val="24"/>
        </w:rPr>
        <w:t xml:space="preserve"> </w:t>
      </w:r>
      <w:r w:rsidRPr="008C18B7">
        <w:rPr>
          <w:rFonts w:ascii="Arial" w:hAnsi="Arial" w:cs="Arial"/>
          <w:sz w:val="24"/>
          <w:szCs w:val="24"/>
        </w:rPr>
        <w:t>el</w:t>
      </w:r>
      <w:r w:rsidRPr="008C18B7">
        <w:rPr>
          <w:rFonts w:ascii="Arial" w:hAnsi="Arial" w:cs="Arial"/>
          <w:spacing w:val="-13"/>
          <w:sz w:val="24"/>
          <w:szCs w:val="24"/>
        </w:rPr>
        <w:t xml:space="preserve"> </w:t>
      </w:r>
      <w:r w:rsidRPr="008C18B7">
        <w:rPr>
          <w:rFonts w:ascii="Arial" w:hAnsi="Arial" w:cs="Arial"/>
          <w:sz w:val="24"/>
          <w:szCs w:val="24"/>
        </w:rPr>
        <w:t>2022</w:t>
      </w:r>
      <w:r w:rsidRPr="008C18B7">
        <w:rPr>
          <w:rFonts w:ascii="Arial" w:hAnsi="Arial" w:cs="Arial"/>
          <w:spacing w:val="-65"/>
          <w:sz w:val="24"/>
          <w:szCs w:val="24"/>
        </w:rPr>
        <w:t xml:space="preserve"> </w:t>
      </w:r>
      <w:r w:rsidRPr="008C18B7">
        <w:rPr>
          <w:rFonts w:ascii="Arial" w:hAnsi="Arial" w:cs="Arial"/>
          <w:sz w:val="24"/>
          <w:szCs w:val="24"/>
        </w:rPr>
        <w:t>se incorporó en el robot que atiende consultas automatizadas en la página web</w:t>
      </w:r>
      <w:r w:rsidRPr="008C18B7">
        <w:rPr>
          <w:rFonts w:ascii="Arial" w:hAnsi="Arial" w:cs="Arial"/>
          <w:spacing w:val="1"/>
          <w:sz w:val="24"/>
          <w:szCs w:val="24"/>
        </w:rPr>
        <w:t xml:space="preserve"> </w:t>
      </w:r>
      <w:r w:rsidRPr="008C18B7">
        <w:rPr>
          <w:rFonts w:ascii="Arial" w:hAnsi="Arial" w:cs="Arial"/>
          <w:spacing w:val="-1"/>
          <w:sz w:val="24"/>
          <w:szCs w:val="24"/>
        </w:rPr>
        <w:t>institucional,</w:t>
      </w:r>
      <w:r w:rsidRPr="008C18B7">
        <w:rPr>
          <w:rFonts w:ascii="Arial" w:hAnsi="Arial" w:cs="Arial"/>
          <w:spacing w:val="-14"/>
          <w:sz w:val="24"/>
          <w:szCs w:val="24"/>
        </w:rPr>
        <w:t xml:space="preserve"> </w:t>
      </w:r>
      <w:r w:rsidRPr="008C18B7">
        <w:rPr>
          <w:rFonts w:ascii="Arial" w:hAnsi="Arial" w:cs="Arial"/>
          <w:spacing w:val="-1"/>
          <w:sz w:val="24"/>
          <w:szCs w:val="24"/>
        </w:rPr>
        <w:t>la</w:t>
      </w:r>
      <w:r w:rsidRPr="008C18B7">
        <w:rPr>
          <w:rFonts w:ascii="Arial" w:hAnsi="Arial" w:cs="Arial"/>
          <w:spacing w:val="-14"/>
          <w:sz w:val="24"/>
          <w:szCs w:val="24"/>
        </w:rPr>
        <w:t xml:space="preserve"> </w:t>
      </w:r>
      <w:r w:rsidRPr="008C18B7">
        <w:rPr>
          <w:rFonts w:ascii="Arial" w:hAnsi="Arial" w:cs="Arial"/>
          <w:spacing w:val="-1"/>
          <w:sz w:val="24"/>
          <w:szCs w:val="24"/>
        </w:rPr>
        <w:t>posibilidad</w:t>
      </w:r>
      <w:r w:rsidRPr="008C18B7">
        <w:rPr>
          <w:rFonts w:ascii="Arial" w:hAnsi="Arial" w:cs="Arial"/>
          <w:spacing w:val="-15"/>
          <w:sz w:val="24"/>
          <w:szCs w:val="24"/>
        </w:rPr>
        <w:t xml:space="preserve"> </w:t>
      </w:r>
      <w:r w:rsidRPr="008C18B7">
        <w:rPr>
          <w:rFonts w:ascii="Arial" w:hAnsi="Arial" w:cs="Arial"/>
          <w:sz w:val="24"/>
          <w:szCs w:val="24"/>
        </w:rPr>
        <w:t>de</w:t>
      </w:r>
      <w:r w:rsidRPr="008C18B7">
        <w:rPr>
          <w:rFonts w:ascii="Arial" w:hAnsi="Arial" w:cs="Arial"/>
          <w:spacing w:val="-14"/>
          <w:sz w:val="24"/>
          <w:szCs w:val="24"/>
        </w:rPr>
        <w:t xml:space="preserve"> </w:t>
      </w:r>
      <w:r w:rsidRPr="008C18B7">
        <w:rPr>
          <w:rFonts w:ascii="Arial" w:hAnsi="Arial" w:cs="Arial"/>
          <w:sz w:val="24"/>
          <w:szCs w:val="24"/>
        </w:rPr>
        <w:t>que</w:t>
      </w:r>
      <w:r w:rsidRPr="008C18B7">
        <w:rPr>
          <w:rFonts w:ascii="Arial" w:hAnsi="Arial" w:cs="Arial"/>
          <w:spacing w:val="-14"/>
          <w:sz w:val="24"/>
          <w:szCs w:val="24"/>
        </w:rPr>
        <w:t xml:space="preserve"> </w:t>
      </w:r>
      <w:r w:rsidRPr="008C18B7">
        <w:rPr>
          <w:rFonts w:ascii="Arial" w:hAnsi="Arial" w:cs="Arial"/>
          <w:sz w:val="24"/>
          <w:szCs w:val="24"/>
        </w:rPr>
        <w:t>se</w:t>
      </w:r>
      <w:r w:rsidRPr="008C18B7">
        <w:rPr>
          <w:rFonts w:ascii="Arial" w:hAnsi="Arial" w:cs="Arial"/>
          <w:spacing w:val="-13"/>
          <w:sz w:val="24"/>
          <w:szCs w:val="24"/>
        </w:rPr>
        <w:t xml:space="preserve"> </w:t>
      </w:r>
      <w:r w:rsidRPr="008C18B7">
        <w:rPr>
          <w:rFonts w:ascii="Arial" w:hAnsi="Arial" w:cs="Arial"/>
          <w:sz w:val="24"/>
          <w:szCs w:val="24"/>
        </w:rPr>
        <w:t>consulte</w:t>
      </w:r>
      <w:r w:rsidRPr="008C18B7">
        <w:rPr>
          <w:rFonts w:ascii="Arial" w:hAnsi="Arial" w:cs="Arial"/>
          <w:spacing w:val="-16"/>
          <w:sz w:val="24"/>
          <w:szCs w:val="24"/>
        </w:rPr>
        <w:t xml:space="preserve"> </w:t>
      </w:r>
      <w:r w:rsidRPr="008C18B7">
        <w:rPr>
          <w:rFonts w:ascii="Arial" w:hAnsi="Arial" w:cs="Arial"/>
          <w:sz w:val="24"/>
          <w:szCs w:val="24"/>
        </w:rPr>
        <w:t>información</w:t>
      </w:r>
      <w:r w:rsidRPr="008C18B7">
        <w:rPr>
          <w:rFonts w:ascii="Arial" w:hAnsi="Arial" w:cs="Arial"/>
          <w:spacing w:val="-12"/>
          <w:sz w:val="24"/>
          <w:szCs w:val="24"/>
        </w:rPr>
        <w:t xml:space="preserve"> </w:t>
      </w:r>
      <w:r w:rsidRPr="008C18B7">
        <w:rPr>
          <w:rFonts w:ascii="Arial" w:hAnsi="Arial" w:cs="Arial"/>
          <w:sz w:val="24"/>
          <w:szCs w:val="24"/>
        </w:rPr>
        <w:t>sobre</w:t>
      </w:r>
      <w:r w:rsidRPr="008C18B7">
        <w:rPr>
          <w:rFonts w:ascii="Arial" w:hAnsi="Arial" w:cs="Arial"/>
          <w:spacing w:val="-17"/>
          <w:sz w:val="24"/>
          <w:szCs w:val="24"/>
        </w:rPr>
        <w:t xml:space="preserve"> </w:t>
      </w:r>
      <w:r w:rsidRPr="008C18B7">
        <w:rPr>
          <w:rFonts w:ascii="Arial" w:hAnsi="Arial" w:cs="Arial"/>
          <w:sz w:val="24"/>
          <w:szCs w:val="24"/>
        </w:rPr>
        <w:t>depósitos</w:t>
      </w:r>
      <w:r w:rsidRPr="008C18B7">
        <w:rPr>
          <w:rFonts w:ascii="Arial" w:hAnsi="Arial" w:cs="Arial"/>
          <w:spacing w:val="-14"/>
          <w:sz w:val="24"/>
          <w:szCs w:val="24"/>
        </w:rPr>
        <w:t xml:space="preserve"> </w:t>
      </w:r>
      <w:r w:rsidRPr="008C18B7">
        <w:rPr>
          <w:rFonts w:ascii="Arial" w:hAnsi="Arial" w:cs="Arial"/>
          <w:sz w:val="24"/>
          <w:szCs w:val="24"/>
        </w:rPr>
        <w:t>judiciales</w:t>
      </w:r>
      <w:r w:rsidRPr="008C18B7">
        <w:rPr>
          <w:rFonts w:ascii="Arial" w:hAnsi="Arial" w:cs="Arial"/>
          <w:spacing w:val="-64"/>
          <w:sz w:val="24"/>
          <w:szCs w:val="24"/>
        </w:rPr>
        <w:t xml:space="preserve"> </w:t>
      </w:r>
      <w:r w:rsidRPr="008C18B7">
        <w:rPr>
          <w:rFonts w:ascii="Arial" w:hAnsi="Arial" w:cs="Arial"/>
          <w:sz w:val="24"/>
          <w:szCs w:val="24"/>
        </w:rPr>
        <w:t>que se manejan a través del SDJ. Con esto se logra atender con mayor calidad a</w:t>
      </w:r>
      <w:r w:rsidRPr="008C18B7">
        <w:rPr>
          <w:rFonts w:ascii="Arial" w:hAnsi="Arial" w:cs="Arial"/>
          <w:spacing w:val="1"/>
          <w:sz w:val="24"/>
          <w:szCs w:val="24"/>
        </w:rPr>
        <w:t xml:space="preserve"> </w:t>
      </w:r>
      <w:r w:rsidRPr="008C18B7">
        <w:rPr>
          <w:rFonts w:ascii="Arial" w:hAnsi="Arial" w:cs="Arial"/>
          <w:sz w:val="24"/>
          <w:szCs w:val="24"/>
        </w:rPr>
        <w:t>los</w:t>
      </w:r>
      <w:r w:rsidRPr="008C18B7">
        <w:rPr>
          <w:rFonts w:ascii="Arial" w:hAnsi="Arial" w:cs="Arial"/>
          <w:spacing w:val="-1"/>
          <w:sz w:val="24"/>
          <w:szCs w:val="24"/>
        </w:rPr>
        <w:t xml:space="preserve"> </w:t>
      </w:r>
      <w:r w:rsidRPr="008C18B7">
        <w:rPr>
          <w:rFonts w:ascii="Arial" w:hAnsi="Arial" w:cs="Arial"/>
          <w:sz w:val="24"/>
          <w:szCs w:val="24"/>
        </w:rPr>
        <w:t>usuarios durante</w:t>
      </w:r>
      <w:r w:rsidRPr="008C18B7">
        <w:rPr>
          <w:rFonts w:ascii="Arial" w:hAnsi="Arial" w:cs="Arial"/>
          <w:spacing w:val="-1"/>
          <w:sz w:val="24"/>
          <w:szCs w:val="24"/>
        </w:rPr>
        <w:t xml:space="preserve"> </w:t>
      </w:r>
      <w:r w:rsidRPr="008C18B7">
        <w:rPr>
          <w:rFonts w:ascii="Arial" w:hAnsi="Arial" w:cs="Arial"/>
          <w:sz w:val="24"/>
          <w:szCs w:val="24"/>
        </w:rPr>
        <w:t>las 24</w:t>
      </w:r>
      <w:r w:rsidRPr="008C18B7">
        <w:rPr>
          <w:rFonts w:ascii="Arial" w:hAnsi="Arial" w:cs="Arial"/>
          <w:spacing w:val="-2"/>
          <w:sz w:val="24"/>
          <w:szCs w:val="24"/>
        </w:rPr>
        <w:t xml:space="preserve"> </w:t>
      </w:r>
      <w:r w:rsidRPr="008C18B7">
        <w:rPr>
          <w:rFonts w:ascii="Arial" w:hAnsi="Arial" w:cs="Arial"/>
          <w:sz w:val="24"/>
          <w:szCs w:val="24"/>
        </w:rPr>
        <w:t>horas</w:t>
      </w:r>
      <w:r w:rsidRPr="008C18B7">
        <w:rPr>
          <w:rFonts w:ascii="Arial" w:hAnsi="Arial" w:cs="Arial"/>
          <w:spacing w:val="-2"/>
          <w:sz w:val="24"/>
          <w:szCs w:val="24"/>
        </w:rPr>
        <w:t xml:space="preserve"> </w:t>
      </w:r>
      <w:r w:rsidRPr="008C18B7">
        <w:rPr>
          <w:rFonts w:ascii="Arial" w:hAnsi="Arial" w:cs="Arial"/>
          <w:sz w:val="24"/>
          <w:szCs w:val="24"/>
        </w:rPr>
        <w:t>del día.</w:t>
      </w:r>
    </w:p>
    <w:p w14:paraId="6144DF2D" w14:textId="77777777" w:rsidR="00BD017F" w:rsidRDefault="002355FF" w:rsidP="00BD017F">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Transparencia</w:t>
      </w:r>
      <w:r w:rsidRPr="008C18B7">
        <w:rPr>
          <w:rFonts w:ascii="Arial" w:hAnsi="Arial" w:cs="Arial"/>
          <w:b/>
          <w:spacing w:val="1"/>
          <w:sz w:val="24"/>
          <w:szCs w:val="24"/>
        </w:rPr>
        <w:t xml:space="preserve"> </w:t>
      </w:r>
      <w:r w:rsidRPr="008C18B7">
        <w:rPr>
          <w:rFonts w:ascii="Arial" w:hAnsi="Arial" w:cs="Arial"/>
          <w:b/>
          <w:sz w:val="24"/>
          <w:szCs w:val="24"/>
        </w:rPr>
        <w:t>institucional</w:t>
      </w:r>
      <w:r w:rsidRPr="008C18B7">
        <w:rPr>
          <w:rFonts w:ascii="Arial" w:hAnsi="Arial" w:cs="Arial"/>
          <w:sz w:val="24"/>
          <w:szCs w:val="24"/>
        </w:rPr>
        <w:t>:</w:t>
      </w:r>
      <w:r w:rsidRPr="008C18B7">
        <w:rPr>
          <w:rFonts w:ascii="Arial" w:hAnsi="Arial" w:cs="Arial"/>
          <w:spacing w:val="1"/>
          <w:sz w:val="24"/>
          <w:szCs w:val="24"/>
        </w:rPr>
        <w:t xml:space="preserve"> </w:t>
      </w:r>
      <w:r w:rsidRPr="008C18B7">
        <w:rPr>
          <w:rFonts w:ascii="Arial" w:hAnsi="Arial" w:cs="Arial"/>
          <w:sz w:val="24"/>
          <w:szCs w:val="24"/>
        </w:rPr>
        <w:t>Para</w:t>
      </w:r>
      <w:r w:rsidRPr="008C18B7">
        <w:rPr>
          <w:rFonts w:ascii="Arial" w:hAnsi="Arial" w:cs="Arial"/>
          <w:spacing w:val="1"/>
          <w:sz w:val="24"/>
          <w:szCs w:val="24"/>
        </w:rPr>
        <w:t xml:space="preserve"> </w:t>
      </w:r>
      <w:r w:rsidRPr="008C18B7">
        <w:rPr>
          <w:rFonts w:ascii="Arial" w:hAnsi="Arial" w:cs="Arial"/>
          <w:sz w:val="24"/>
          <w:szCs w:val="24"/>
        </w:rPr>
        <w:t>la</w:t>
      </w:r>
      <w:r w:rsidRPr="008C18B7">
        <w:rPr>
          <w:rFonts w:ascii="Arial" w:hAnsi="Arial" w:cs="Arial"/>
          <w:spacing w:val="1"/>
          <w:sz w:val="24"/>
          <w:szCs w:val="24"/>
        </w:rPr>
        <w:t xml:space="preserve"> </w:t>
      </w:r>
      <w:r w:rsidRPr="008C18B7">
        <w:rPr>
          <w:rFonts w:ascii="Arial" w:hAnsi="Arial" w:cs="Arial"/>
          <w:sz w:val="24"/>
          <w:szCs w:val="24"/>
        </w:rPr>
        <w:t>institución</w:t>
      </w:r>
      <w:r w:rsidRPr="008C18B7">
        <w:rPr>
          <w:rFonts w:ascii="Arial" w:hAnsi="Arial" w:cs="Arial"/>
          <w:spacing w:val="1"/>
          <w:sz w:val="24"/>
          <w:szCs w:val="24"/>
        </w:rPr>
        <w:t xml:space="preserve"> </w:t>
      </w:r>
      <w:r w:rsidRPr="008C18B7">
        <w:rPr>
          <w:rFonts w:ascii="Arial" w:hAnsi="Arial" w:cs="Arial"/>
          <w:sz w:val="24"/>
          <w:szCs w:val="24"/>
        </w:rPr>
        <w:t>es</w:t>
      </w:r>
      <w:r w:rsidRPr="008C18B7">
        <w:rPr>
          <w:rFonts w:ascii="Arial" w:hAnsi="Arial" w:cs="Arial"/>
          <w:spacing w:val="1"/>
          <w:sz w:val="24"/>
          <w:szCs w:val="24"/>
        </w:rPr>
        <w:t xml:space="preserve"> </w:t>
      </w:r>
      <w:r w:rsidRPr="008C18B7">
        <w:rPr>
          <w:rFonts w:ascii="Arial" w:hAnsi="Arial" w:cs="Arial"/>
          <w:sz w:val="24"/>
          <w:szCs w:val="24"/>
        </w:rPr>
        <w:t>de</w:t>
      </w:r>
      <w:r w:rsidRPr="008C18B7">
        <w:rPr>
          <w:rFonts w:ascii="Arial" w:hAnsi="Arial" w:cs="Arial"/>
          <w:spacing w:val="1"/>
          <w:sz w:val="24"/>
          <w:szCs w:val="24"/>
        </w:rPr>
        <w:t xml:space="preserve"> </w:t>
      </w:r>
      <w:r w:rsidRPr="008C18B7">
        <w:rPr>
          <w:rFonts w:ascii="Arial" w:hAnsi="Arial" w:cs="Arial"/>
          <w:sz w:val="24"/>
          <w:szCs w:val="24"/>
        </w:rPr>
        <w:t>suma</w:t>
      </w:r>
      <w:r w:rsidRPr="008C18B7">
        <w:rPr>
          <w:rFonts w:ascii="Arial" w:hAnsi="Arial" w:cs="Arial"/>
          <w:spacing w:val="1"/>
          <w:sz w:val="24"/>
          <w:szCs w:val="24"/>
        </w:rPr>
        <w:t xml:space="preserve"> </w:t>
      </w:r>
      <w:r w:rsidRPr="008C18B7">
        <w:rPr>
          <w:rFonts w:ascii="Arial" w:hAnsi="Arial" w:cs="Arial"/>
          <w:sz w:val="24"/>
          <w:szCs w:val="24"/>
        </w:rPr>
        <w:t>importancia</w:t>
      </w:r>
      <w:r w:rsidRPr="008C18B7">
        <w:rPr>
          <w:rFonts w:ascii="Arial" w:hAnsi="Arial" w:cs="Arial"/>
          <w:spacing w:val="1"/>
          <w:sz w:val="24"/>
          <w:szCs w:val="24"/>
        </w:rPr>
        <w:t xml:space="preserve"> </w:t>
      </w:r>
      <w:r w:rsidRPr="008C18B7">
        <w:rPr>
          <w:rFonts w:ascii="Arial" w:hAnsi="Arial" w:cs="Arial"/>
          <w:sz w:val="24"/>
          <w:szCs w:val="24"/>
        </w:rPr>
        <w:t>la</w:t>
      </w:r>
      <w:r w:rsidRPr="008C18B7">
        <w:rPr>
          <w:rFonts w:ascii="Arial" w:hAnsi="Arial" w:cs="Arial"/>
          <w:spacing w:val="1"/>
          <w:sz w:val="24"/>
          <w:szCs w:val="24"/>
        </w:rPr>
        <w:t xml:space="preserve"> </w:t>
      </w:r>
      <w:r w:rsidRPr="008C18B7">
        <w:rPr>
          <w:rFonts w:ascii="Arial" w:hAnsi="Arial" w:cs="Arial"/>
          <w:sz w:val="24"/>
          <w:szCs w:val="24"/>
        </w:rPr>
        <w:t>transparencia y la rendición de cuentas ante la ciudadanía. La Defensoría de los</w:t>
      </w:r>
      <w:r w:rsidRPr="008C18B7">
        <w:rPr>
          <w:rFonts w:ascii="Arial" w:hAnsi="Arial" w:cs="Arial"/>
          <w:spacing w:val="1"/>
          <w:sz w:val="24"/>
          <w:szCs w:val="24"/>
        </w:rPr>
        <w:t xml:space="preserve"> </w:t>
      </w:r>
      <w:r w:rsidRPr="008C18B7">
        <w:rPr>
          <w:rFonts w:ascii="Arial" w:hAnsi="Arial" w:cs="Arial"/>
          <w:sz w:val="24"/>
          <w:szCs w:val="24"/>
        </w:rPr>
        <w:t>Habitantes</w:t>
      </w:r>
      <w:r w:rsidRPr="008C18B7">
        <w:rPr>
          <w:rFonts w:ascii="Arial" w:hAnsi="Arial" w:cs="Arial"/>
          <w:spacing w:val="-7"/>
          <w:sz w:val="24"/>
          <w:szCs w:val="24"/>
        </w:rPr>
        <w:t xml:space="preserve"> </w:t>
      </w:r>
      <w:r w:rsidRPr="008C18B7">
        <w:rPr>
          <w:rFonts w:ascii="Arial" w:hAnsi="Arial" w:cs="Arial"/>
          <w:sz w:val="24"/>
          <w:szCs w:val="24"/>
        </w:rPr>
        <w:t>realiza</w:t>
      </w:r>
      <w:r w:rsidRPr="008C18B7">
        <w:rPr>
          <w:rFonts w:ascii="Arial" w:hAnsi="Arial" w:cs="Arial"/>
          <w:spacing w:val="-7"/>
          <w:sz w:val="24"/>
          <w:szCs w:val="24"/>
        </w:rPr>
        <w:t xml:space="preserve"> </w:t>
      </w:r>
      <w:r w:rsidRPr="008C18B7">
        <w:rPr>
          <w:rFonts w:ascii="Arial" w:hAnsi="Arial" w:cs="Arial"/>
          <w:sz w:val="24"/>
          <w:szCs w:val="24"/>
        </w:rPr>
        <w:t>una</w:t>
      </w:r>
      <w:r w:rsidRPr="008C18B7">
        <w:rPr>
          <w:rFonts w:ascii="Arial" w:hAnsi="Arial" w:cs="Arial"/>
          <w:spacing w:val="-7"/>
          <w:sz w:val="24"/>
          <w:szCs w:val="24"/>
        </w:rPr>
        <w:t xml:space="preserve"> </w:t>
      </w:r>
      <w:r w:rsidRPr="008C18B7">
        <w:rPr>
          <w:rFonts w:ascii="Arial" w:hAnsi="Arial" w:cs="Arial"/>
          <w:sz w:val="24"/>
          <w:szCs w:val="24"/>
        </w:rPr>
        <w:t>revisión</w:t>
      </w:r>
      <w:r w:rsidRPr="008C18B7">
        <w:rPr>
          <w:rFonts w:ascii="Arial" w:hAnsi="Arial" w:cs="Arial"/>
          <w:spacing w:val="-6"/>
          <w:sz w:val="24"/>
          <w:szCs w:val="24"/>
        </w:rPr>
        <w:t xml:space="preserve"> </w:t>
      </w:r>
      <w:r w:rsidRPr="008C18B7">
        <w:rPr>
          <w:rFonts w:ascii="Arial" w:hAnsi="Arial" w:cs="Arial"/>
          <w:sz w:val="24"/>
          <w:szCs w:val="24"/>
        </w:rPr>
        <w:t>de</w:t>
      </w:r>
      <w:r w:rsidRPr="008C18B7">
        <w:rPr>
          <w:rFonts w:ascii="Arial" w:hAnsi="Arial" w:cs="Arial"/>
          <w:spacing w:val="-7"/>
          <w:sz w:val="24"/>
          <w:szCs w:val="24"/>
        </w:rPr>
        <w:t xml:space="preserve"> </w:t>
      </w:r>
      <w:r w:rsidRPr="008C18B7">
        <w:rPr>
          <w:rFonts w:ascii="Arial" w:hAnsi="Arial" w:cs="Arial"/>
          <w:sz w:val="24"/>
          <w:szCs w:val="24"/>
        </w:rPr>
        <w:t>distintos</w:t>
      </w:r>
      <w:r w:rsidRPr="008C18B7">
        <w:rPr>
          <w:rFonts w:ascii="Arial" w:hAnsi="Arial" w:cs="Arial"/>
          <w:spacing w:val="-8"/>
          <w:sz w:val="24"/>
          <w:szCs w:val="24"/>
        </w:rPr>
        <w:t xml:space="preserve"> </w:t>
      </w:r>
      <w:r w:rsidRPr="008C18B7">
        <w:rPr>
          <w:rFonts w:ascii="Arial" w:hAnsi="Arial" w:cs="Arial"/>
          <w:sz w:val="24"/>
          <w:szCs w:val="24"/>
        </w:rPr>
        <w:t>factores</w:t>
      </w:r>
      <w:r w:rsidRPr="008C18B7">
        <w:rPr>
          <w:rFonts w:ascii="Arial" w:hAnsi="Arial" w:cs="Arial"/>
          <w:spacing w:val="-6"/>
          <w:sz w:val="24"/>
          <w:szCs w:val="24"/>
        </w:rPr>
        <w:t xml:space="preserve"> </w:t>
      </w:r>
      <w:r w:rsidRPr="008C18B7">
        <w:rPr>
          <w:rFonts w:ascii="Arial" w:hAnsi="Arial" w:cs="Arial"/>
          <w:sz w:val="24"/>
          <w:szCs w:val="24"/>
        </w:rPr>
        <w:t>que</w:t>
      </w:r>
      <w:r w:rsidRPr="008C18B7">
        <w:rPr>
          <w:rFonts w:ascii="Arial" w:hAnsi="Arial" w:cs="Arial"/>
          <w:spacing w:val="-6"/>
          <w:sz w:val="24"/>
          <w:szCs w:val="24"/>
        </w:rPr>
        <w:t xml:space="preserve"> </w:t>
      </w:r>
      <w:r w:rsidRPr="008C18B7">
        <w:rPr>
          <w:rFonts w:ascii="Arial" w:hAnsi="Arial" w:cs="Arial"/>
          <w:sz w:val="24"/>
          <w:szCs w:val="24"/>
        </w:rPr>
        <w:t>indican</w:t>
      </w:r>
      <w:r w:rsidRPr="008C18B7">
        <w:rPr>
          <w:rFonts w:ascii="Arial" w:hAnsi="Arial" w:cs="Arial"/>
          <w:spacing w:val="-5"/>
          <w:sz w:val="24"/>
          <w:szCs w:val="24"/>
        </w:rPr>
        <w:t xml:space="preserve"> </w:t>
      </w:r>
      <w:r w:rsidRPr="008C18B7">
        <w:rPr>
          <w:rFonts w:ascii="Arial" w:hAnsi="Arial" w:cs="Arial"/>
          <w:sz w:val="24"/>
          <w:szCs w:val="24"/>
        </w:rPr>
        <w:t>la</w:t>
      </w:r>
      <w:r w:rsidRPr="008C18B7">
        <w:rPr>
          <w:rFonts w:ascii="Arial" w:hAnsi="Arial" w:cs="Arial"/>
          <w:spacing w:val="-5"/>
          <w:sz w:val="24"/>
          <w:szCs w:val="24"/>
        </w:rPr>
        <w:t xml:space="preserve"> </w:t>
      </w:r>
      <w:r w:rsidRPr="008C18B7">
        <w:rPr>
          <w:rFonts w:ascii="Arial" w:hAnsi="Arial" w:cs="Arial"/>
          <w:sz w:val="24"/>
          <w:szCs w:val="24"/>
        </w:rPr>
        <w:t>transparencia</w:t>
      </w:r>
      <w:r w:rsidRPr="008C18B7">
        <w:rPr>
          <w:rFonts w:ascii="Arial" w:hAnsi="Arial" w:cs="Arial"/>
          <w:spacing w:val="-9"/>
          <w:sz w:val="24"/>
          <w:szCs w:val="24"/>
        </w:rPr>
        <w:t xml:space="preserve"> </w:t>
      </w:r>
      <w:r w:rsidRPr="008C18B7">
        <w:rPr>
          <w:rFonts w:ascii="Arial" w:hAnsi="Arial" w:cs="Arial"/>
          <w:sz w:val="24"/>
          <w:szCs w:val="24"/>
        </w:rPr>
        <w:t>de</w:t>
      </w:r>
      <w:r w:rsidRPr="008C18B7">
        <w:rPr>
          <w:rFonts w:ascii="Arial" w:hAnsi="Arial" w:cs="Arial"/>
          <w:spacing w:val="-64"/>
          <w:sz w:val="24"/>
          <w:szCs w:val="24"/>
        </w:rPr>
        <w:t xml:space="preserve"> </w:t>
      </w:r>
      <w:r w:rsidRPr="008C18B7">
        <w:rPr>
          <w:rFonts w:ascii="Arial" w:hAnsi="Arial" w:cs="Arial"/>
          <w:spacing w:val="-1"/>
          <w:sz w:val="24"/>
          <w:szCs w:val="24"/>
        </w:rPr>
        <w:t>los</w:t>
      </w:r>
      <w:r w:rsidRPr="008C18B7">
        <w:rPr>
          <w:rFonts w:ascii="Arial" w:hAnsi="Arial" w:cs="Arial"/>
          <w:spacing w:val="-14"/>
          <w:sz w:val="24"/>
          <w:szCs w:val="24"/>
        </w:rPr>
        <w:t xml:space="preserve"> </w:t>
      </w:r>
      <w:r w:rsidRPr="008C18B7">
        <w:rPr>
          <w:rFonts w:ascii="Arial" w:hAnsi="Arial" w:cs="Arial"/>
          <w:spacing w:val="-1"/>
          <w:sz w:val="24"/>
          <w:szCs w:val="24"/>
        </w:rPr>
        <w:t>sitios</w:t>
      </w:r>
      <w:r w:rsidRPr="008C18B7">
        <w:rPr>
          <w:rFonts w:ascii="Arial" w:hAnsi="Arial" w:cs="Arial"/>
          <w:spacing w:val="-14"/>
          <w:sz w:val="24"/>
          <w:szCs w:val="24"/>
        </w:rPr>
        <w:t xml:space="preserve"> </w:t>
      </w:r>
      <w:r w:rsidRPr="008C18B7">
        <w:rPr>
          <w:rFonts w:ascii="Arial" w:hAnsi="Arial" w:cs="Arial"/>
          <w:spacing w:val="-1"/>
          <w:sz w:val="24"/>
          <w:szCs w:val="24"/>
        </w:rPr>
        <w:t>web</w:t>
      </w:r>
      <w:r w:rsidRPr="008C18B7">
        <w:rPr>
          <w:rFonts w:ascii="Arial" w:hAnsi="Arial" w:cs="Arial"/>
          <w:spacing w:val="-16"/>
          <w:sz w:val="24"/>
          <w:szCs w:val="24"/>
        </w:rPr>
        <w:t xml:space="preserve"> </w:t>
      </w:r>
      <w:r w:rsidRPr="008C18B7">
        <w:rPr>
          <w:rFonts w:ascii="Arial" w:hAnsi="Arial" w:cs="Arial"/>
          <w:spacing w:val="-1"/>
          <w:sz w:val="24"/>
          <w:szCs w:val="24"/>
        </w:rPr>
        <w:t>de</w:t>
      </w:r>
      <w:r w:rsidRPr="008C18B7">
        <w:rPr>
          <w:rFonts w:ascii="Arial" w:hAnsi="Arial" w:cs="Arial"/>
          <w:spacing w:val="-14"/>
          <w:sz w:val="24"/>
          <w:szCs w:val="24"/>
        </w:rPr>
        <w:t xml:space="preserve"> </w:t>
      </w:r>
      <w:r w:rsidRPr="008C18B7">
        <w:rPr>
          <w:rFonts w:ascii="Arial" w:hAnsi="Arial" w:cs="Arial"/>
          <w:spacing w:val="-1"/>
          <w:sz w:val="24"/>
          <w:szCs w:val="24"/>
        </w:rPr>
        <w:t>las</w:t>
      </w:r>
      <w:r w:rsidRPr="008C18B7">
        <w:rPr>
          <w:rFonts w:ascii="Arial" w:hAnsi="Arial" w:cs="Arial"/>
          <w:spacing w:val="-14"/>
          <w:sz w:val="24"/>
          <w:szCs w:val="24"/>
        </w:rPr>
        <w:t xml:space="preserve"> </w:t>
      </w:r>
      <w:r w:rsidRPr="008C18B7">
        <w:rPr>
          <w:rFonts w:ascii="Arial" w:hAnsi="Arial" w:cs="Arial"/>
          <w:spacing w:val="-1"/>
          <w:sz w:val="24"/>
          <w:szCs w:val="24"/>
        </w:rPr>
        <w:t>instituciones.</w:t>
      </w:r>
      <w:r w:rsidRPr="008C18B7">
        <w:rPr>
          <w:rFonts w:ascii="Arial" w:hAnsi="Arial" w:cs="Arial"/>
          <w:spacing w:val="-14"/>
          <w:sz w:val="24"/>
          <w:szCs w:val="24"/>
        </w:rPr>
        <w:t xml:space="preserve"> </w:t>
      </w:r>
      <w:r w:rsidRPr="008C18B7">
        <w:rPr>
          <w:rFonts w:ascii="Arial" w:hAnsi="Arial" w:cs="Arial"/>
          <w:spacing w:val="-1"/>
          <w:sz w:val="24"/>
          <w:szCs w:val="24"/>
        </w:rPr>
        <w:t>El</w:t>
      </w:r>
      <w:r w:rsidRPr="008C18B7">
        <w:rPr>
          <w:rFonts w:ascii="Arial" w:hAnsi="Arial" w:cs="Arial"/>
          <w:spacing w:val="-17"/>
          <w:sz w:val="24"/>
          <w:szCs w:val="24"/>
        </w:rPr>
        <w:t xml:space="preserve"> </w:t>
      </w:r>
      <w:r w:rsidRPr="008C18B7">
        <w:rPr>
          <w:rFonts w:ascii="Arial" w:hAnsi="Arial" w:cs="Arial"/>
          <w:sz w:val="24"/>
          <w:szCs w:val="24"/>
        </w:rPr>
        <w:t>Poder</w:t>
      </w:r>
      <w:r w:rsidRPr="008C18B7">
        <w:rPr>
          <w:rFonts w:ascii="Arial" w:hAnsi="Arial" w:cs="Arial"/>
          <w:spacing w:val="-12"/>
          <w:sz w:val="24"/>
          <w:szCs w:val="24"/>
        </w:rPr>
        <w:t xml:space="preserve"> </w:t>
      </w:r>
      <w:r w:rsidRPr="008C18B7">
        <w:rPr>
          <w:rFonts w:ascii="Arial" w:hAnsi="Arial" w:cs="Arial"/>
          <w:sz w:val="24"/>
          <w:szCs w:val="24"/>
        </w:rPr>
        <w:t>Judicial</w:t>
      </w:r>
      <w:r w:rsidRPr="008C18B7">
        <w:rPr>
          <w:rFonts w:ascii="Arial" w:hAnsi="Arial" w:cs="Arial"/>
          <w:spacing w:val="-15"/>
          <w:sz w:val="24"/>
          <w:szCs w:val="24"/>
        </w:rPr>
        <w:t xml:space="preserve"> </w:t>
      </w:r>
      <w:r w:rsidRPr="008C18B7">
        <w:rPr>
          <w:rFonts w:ascii="Arial" w:hAnsi="Arial" w:cs="Arial"/>
          <w:sz w:val="24"/>
          <w:szCs w:val="24"/>
        </w:rPr>
        <w:t>ocupa</w:t>
      </w:r>
      <w:r w:rsidRPr="008C18B7">
        <w:rPr>
          <w:rFonts w:ascii="Arial" w:hAnsi="Arial" w:cs="Arial"/>
          <w:spacing w:val="-16"/>
          <w:sz w:val="24"/>
          <w:szCs w:val="24"/>
        </w:rPr>
        <w:t xml:space="preserve"> </w:t>
      </w:r>
      <w:r w:rsidRPr="008C18B7">
        <w:rPr>
          <w:rFonts w:ascii="Arial" w:hAnsi="Arial" w:cs="Arial"/>
          <w:sz w:val="24"/>
          <w:szCs w:val="24"/>
        </w:rPr>
        <w:t>regularmente</w:t>
      </w:r>
      <w:r w:rsidRPr="008C18B7">
        <w:rPr>
          <w:rFonts w:ascii="Arial" w:hAnsi="Arial" w:cs="Arial"/>
          <w:spacing w:val="-13"/>
          <w:sz w:val="24"/>
          <w:szCs w:val="24"/>
        </w:rPr>
        <w:t xml:space="preserve"> </w:t>
      </w:r>
      <w:r w:rsidRPr="008C18B7">
        <w:rPr>
          <w:rFonts w:ascii="Arial" w:hAnsi="Arial" w:cs="Arial"/>
          <w:sz w:val="24"/>
          <w:szCs w:val="24"/>
        </w:rPr>
        <w:t>los</w:t>
      </w:r>
      <w:r w:rsidRPr="008C18B7">
        <w:rPr>
          <w:rFonts w:ascii="Arial" w:hAnsi="Arial" w:cs="Arial"/>
          <w:spacing w:val="-14"/>
          <w:sz w:val="24"/>
          <w:szCs w:val="24"/>
        </w:rPr>
        <w:t xml:space="preserve"> </w:t>
      </w:r>
      <w:r w:rsidRPr="008C18B7">
        <w:rPr>
          <w:rFonts w:ascii="Arial" w:hAnsi="Arial" w:cs="Arial"/>
          <w:sz w:val="24"/>
          <w:szCs w:val="24"/>
        </w:rPr>
        <w:t>primeros</w:t>
      </w:r>
      <w:r w:rsidRPr="008C18B7">
        <w:rPr>
          <w:rFonts w:ascii="Arial" w:hAnsi="Arial" w:cs="Arial"/>
          <w:spacing w:val="-64"/>
          <w:sz w:val="24"/>
          <w:szCs w:val="24"/>
        </w:rPr>
        <w:t xml:space="preserve"> </w:t>
      </w:r>
      <w:r w:rsidRPr="008C18B7">
        <w:rPr>
          <w:rFonts w:ascii="Arial" w:hAnsi="Arial" w:cs="Arial"/>
          <w:sz w:val="24"/>
          <w:szCs w:val="24"/>
        </w:rPr>
        <w:t>puestos</w:t>
      </w:r>
      <w:r w:rsidRPr="008C18B7">
        <w:rPr>
          <w:rFonts w:ascii="Arial" w:hAnsi="Arial" w:cs="Arial"/>
          <w:spacing w:val="-13"/>
          <w:sz w:val="24"/>
          <w:szCs w:val="24"/>
        </w:rPr>
        <w:t xml:space="preserve"> </w:t>
      </w:r>
      <w:r w:rsidRPr="008C18B7">
        <w:rPr>
          <w:rFonts w:ascii="Arial" w:hAnsi="Arial" w:cs="Arial"/>
          <w:sz w:val="24"/>
          <w:szCs w:val="24"/>
        </w:rPr>
        <w:t>en</w:t>
      </w:r>
      <w:r w:rsidRPr="008C18B7">
        <w:rPr>
          <w:rFonts w:ascii="Arial" w:hAnsi="Arial" w:cs="Arial"/>
          <w:spacing w:val="-11"/>
          <w:sz w:val="24"/>
          <w:szCs w:val="24"/>
        </w:rPr>
        <w:t xml:space="preserve"> </w:t>
      </w:r>
      <w:r w:rsidRPr="008C18B7">
        <w:rPr>
          <w:rFonts w:ascii="Arial" w:hAnsi="Arial" w:cs="Arial"/>
          <w:sz w:val="24"/>
          <w:szCs w:val="24"/>
        </w:rPr>
        <w:t>el</w:t>
      </w:r>
      <w:r w:rsidRPr="008C18B7">
        <w:rPr>
          <w:rFonts w:ascii="Arial" w:hAnsi="Arial" w:cs="Arial"/>
          <w:spacing w:val="-11"/>
          <w:sz w:val="24"/>
          <w:szCs w:val="24"/>
        </w:rPr>
        <w:t xml:space="preserve"> </w:t>
      </w:r>
      <w:r w:rsidRPr="008C18B7">
        <w:rPr>
          <w:rFonts w:ascii="Arial" w:hAnsi="Arial" w:cs="Arial"/>
          <w:sz w:val="24"/>
          <w:szCs w:val="24"/>
        </w:rPr>
        <w:t>índice</w:t>
      </w:r>
      <w:r w:rsidRPr="008C18B7">
        <w:rPr>
          <w:rFonts w:ascii="Arial" w:hAnsi="Arial" w:cs="Arial"/>
          <w:spacing w:val="-11"/>
          <w:sz w:val="24"/>
          <w:szCs w:val="24"/>
        </w:rPr>
        <w:t xml:space="preserve"> </w:t>
      </w:r>
      <w:r w:rsidRPr="008C18B7">
        <w:rPr>
          <w:rFonts w:ascii="Arial" w:hAnsi="Arial" w:cs="Arial"/>
          <w:sz w:val="24"/>
          <w:szCs w:val="24"/>
        </w:rPr>
        <w:t>de</w:t>
      </w:r>
      <w:r w:rsidRPr="008C18B7">
        <w:rPr>
          <w:rFonts w:ascii="Arial" w:hAnsi="Arial" w:cs="Arial"/>
          <w:spacing w:val="-12"/>
          <w:sz w:val="24"/>
          <w:szCs w:val="24"/>
        </w:rPr>
        <w:t xml:space="preserve"> </w:t>
      </w:r>
      <w:r w:rsidRPr="008C18B7">
        <w:rPr>
          <w:rFonts w:ascii="Arial" w:hAnsi="Arial" w:cs="Arial"/>
          <w:sz w:val="24"/>
          <w:szCs w:val="24"/>
        </w:rPr>
        <w:t>transparencia</w:t>
      </w:r>
      <w:r w:rsidRPr="008C18B7">
        <w:rPr>
          <w:rFonts w:ascii="Arial" w:hAnsi="Arial" w:cs="Arial"/>
          <w:spacing w:val="-8"/>
          <w:sz w:val="24"/>
          <w:szCs w:val="24"/>
        </w:rPr>
        <w:t xml:space="preserve"> </w:t>
      </w:r>
      <w:r w:rsidRPr="008C18B7">
        <w:rPr>
          <w:rFonts w:ascii="Arial" w:hAnsi="Arial" w:cs="Arial"/>
          <w:sz w:val="24"/>
          <w:szCs w:val="24"/>
        </w:rPr>
        <w:t>que</w:t>
      </w:r>
      <w:r w:rsidRPr="008C18B7">
        <w:rPr>
          <w:rFonts w:ascii="Arial" w:hAnsi="Arial" w:cs="Arial"/>
          <w:spacing w:val="-12"/>
          <w:sz w:val="24"/>
          <w:szCs w:val="24"/>
        </w:rPr>
        <w:t xml:space="preserve"> </w:t>
      </w:r>
      <w:r w:rsidRPr="008C18B7">
        <w:rPr>
          <w:rFonts w:ascii="Arial" w:hAnsi="Arial" w:cs="Arial"/>
          <w:sz w:val="24"/>
          <w:szCs w:val="24"/>
        </w:rPr>
        <w:t>publica</w:t>
      </w:r>
      <w:r w:rsidRPr="008C18B7">
        <w:rPr>
          <w:rFonts w:ascii="Arial" w:hAnsi="Arial" w:cs="Arial"/>
          <w:spacing w:val="-8"/>
          <w:sz w:val="24"/>
          <w:szCs w:val="24"/>
        </w:rPr>
        <w:t xml:space="preserve"> </w:t>
      </w:r>
      <w:r w:rsidRPr="008C18B7">
        <w:rPr>
          <w:rFonts w:ascii="Arial" w:hAnsi="Arial" w:cs="Arial"/>
          <w:sz w:val="24"/>
          <w:szCs w:val="24"/>
        </w:rPr>
        <w:t>la</w:t>
      </w:r>
      <w:r w:rsidRPr="008C18B7">
        <w:rPr>
          <w:rFonts w:ascii="Arial" w:hAnsi="Arial" w:cs="Arial"/>
          <w:spacing w:val="-10"/>
          <w:sz w:val="24"/>
          <w:szCs w:val="24"/>
        </w:rPr>
        <w:t xml:space="preserve"> </w:t>
      </w:r>
      <w:r w:rsidRPr="008C18B7">
        <w:rPr>
          <w:rFonts w:ascii="Arial" w:hAnsi="Arial" w:cs="Arial"/>
          <w:sz w:val="24"/>
          <w:szCs w:val="24"/>
        </w:rPr>
        <w:t>Defensoría.</w:t>
      </w:r>
      <w:r w:rsidRPr="008C18B7">
        <w:rPr>
          <w:rFonts w:ascii="Arial" w:hAnsi="Arial" w:cs="Arial"/>
          <w:spacing w:val="-9"/>
          <w:sz w:val="24"/>
          <w:szCs w:val="24"/>
        </w:rPr>
        <w:t xml:space="preserve"> </w:t>
      </w:r>
      <w:r w:rsidRPr="008C18B7">
        <w:rPr>
          <w:rFonts w:ascii="Arial" w:hAnsi="Arial" w:cs="Arial"/>
          <w:sz w:val="24"/>
          <w:szCs w:val="24"/>
        </w:rPr>
        <w:t>Durante</w:t>
      </w:r>
      <w:r w:rsidRPr="008C18B7">
        <w:rPr>
          <w:rFonts w:ascii="Arial" w:hAnsi="Arial" w:cs="Arial"/>
          <w:spacing w:val="-11"/>
          <w:sz w:val="24"/>
          <w:szCs w:val="24"/>
        </w:rPr>
        <w:t xml:space="preserve"> </w:t>
      </w:r>
      <w:r w:rsidRPr="008C18B7">
        <w:rPr>
          <w:rFonts w:ascii="Arial" w:hAnsi="Arial" w:cs="Arial"/>
          <w:sz w:val="24"/>
          <w:szCs w:val="24"/>
        </w:rPr>
        <w:t>el</w:t>
      </w:r>
      <w:r w:rsidRPr="008C18B7">
        <w:rPr>
          <w:rFonts w:ascii="Arial" w:hAnsi="Arial" w:cs="Arial"/>
          <w:spacing w:val="-12"/>
          <w:sz w:val="24"/>
          <w:szCs w:val="24"/>
        </w:rPr>
        <w:t xml:space="preserve"> </w:t>
      </w:r>
      <w:r w:rsidRPr="008C18B7">
        <w:rPr>
          <w:rFonts w:ascii="Arial" w:hAnsi="Arial" w:cs="Arial"/>
          <w:sz w:val="24"/>
          <w:szCs w:val="24"/>
        </w:rPr>
        <w:t>2022</w:t>
      </w:r>
      <w:r w:rsidRPr="008C18B7">
        <w:rPr>
          <w:rFonts w:ascii="Arial" w:hAnsi="Arial" w:cs="Arial"/>
          <w:spacing w:val="-8"/>
          <w:sz w:val="24"/>
          <w:szCs w:val="24"/>
        </w:rPr>
        <w:t xml:space="preserve"> </w:t>
      </w:r>
      <w:r w:rsidRPr="008C18B7">
        <w:rPr>
          <w:rFonts w:ascii="Arial" w:hAnsi="Arial" w:cs="Arial"/>
          <w:sz w:val="24"/>
          <w:szCs w:val="24"/>
        </w:rPr>
        <w:t>se</w:t>
      </w:r>
      <w:r w:rsidRPr="008C18B7">
        <w:rPr>
          <w:rFonts w:ascii="Arial" w:hAnsi="Arial" w:cs="Arial"/>
          <w:spacing w:val="-65"/>
          <w:sz w:val="24"/>
          <w:szCs w:val="24"/>
        </w:rPr>
        <w:t xml:space="preserve"> </w:t>
      </w:r>
      <w:r w:rsidRPr="008C18B7">
        <w:rPr>
          <w:rFonts w:ascii="Arial" w:hAnsi="Arial" w:cs="Arial"/>
          <w:sz w:val="24"/>
          <w:szCs w:val="24"/>
        </w:rPr>
        <w:t>revisaron</w:t>
      </w:r>
      <w:r w:rsidRPr="008C18B7">
        <w:rPr>
          <w:rFonts w:ascii="Arial" w:hAnsi="Arial" w:cs="Arial"/>
          <w:spacing w:val="-9"/>
          <w:sz w:val="24"/>
          <w:szCs w:val="24"/>
        </w:rPr>
        <w:t xml:space="preserve"> </w:t>
      </w:r>
      <w:r w:rsidRPr="008C18B7">
        <w:rPr>
          <w:rFonts w:ascii="Arial" w:hAnsi="Arial" w:cs="Arial"/>
          <w:sz w:val="24"/>
          <w:szCs w:val="24"/>
        </w:rPr>
        <w:t>los</w:t>
      </w:r>
      <w:r w:rsidRPr="008C18B7">
        <w:rPr>
          <w:rFonts w:ascii="Arial" w:hAnsi="Arial" w:cs="Arial"/>
          <w:spacing w:val="-11"/>
          <w:sz w:val="24"/>
          <w:szCs w:val="24"/>
        </w:rPr>
        <w:t xml:space="preserve"> </w:t>
      </w:r>
      <w:r w:rsidRPr="008C18B7">
        <w:rPr>
          <w:rFonts w:ascii="Arial" w:hAnsi="Arial" w:cs="Arial"/>
          <w:sz w:val="24"/>
          <w:szCs w:val="24"/>
        </w:rPr>
        <w:t>factores</w:t>
      </w:r>
      <w:r w:rsidRPr="008C18B7">
        <w:rPr>
          <w:rFonts w:ascii="Arial" w:hAnsi="Arial" w:cs="Arial"/>
          <w:spacing w:val="-12"/>
          <w:sz w:val="24"/>
          <w:szCs w:val="24"/>
        </w:rPr>
        <w:t xml:space="preserve"> </w:t>
      </w:r>
      <w:r w:rsidRPr="008C18B7">
        <w:rPr>
          <w:rFonts w:ascii="Arial" w:hAnsi="Arial" w:cs="Arial"/>
          <w:sz w:val="24"/>
          <w:szCs w:val="24"/>
        </w:rPr>
        <w:t>que</w:t>
      </w:r>
      <w:r w:rsidRPr="008C18B7">
        <w:rPr>
          <w:rFonts w:ascii="Arial" w:hAnsi="Arial" w:cs="Arial"/>
          <w:spacing w:val="-8"/>
          <w:sz w:val="24"/>
          <w:szCs w:val="24"/>
        </w:rPr>
        <w:t xml:space="preserve"> </w:t>
      </w:r>
      <w:r w:rsidRPr="008C18B7">
        <w:rPr>
          <w:rFonts w:ascii="Arial" w:hAnsi="Arial" w:cs="Arial"/>
          <w:sz w:val="24"/>
          <w:szCs w:val="24"/>
        </w:rPr>
        <w:t>considera</w:t>
      </w:r>
      <w:r w:rsidRPr="008C18B7">
        <w:rPr>
          <w:rFonts w:ascii="Arial" w:hAnsi="Arial" w:cs="Arial"/>
          <w:spacing w:val="-10"/>
          <w:sz w:val="24"/>
          <w:szCs w:val="24"/>
        </w:rPr>
        <w:t xml:space="preserve"> </w:t>
      </w:r>
      <w:r w:rsidRPr="008C18B7">
        <w:rPr>
          <w:rFonts w:ascii="Arial" w:hAnsi="Arial" w:cs="Arial"/>
          <w:sz w:val="24"/>
          <w:szCs w:val="24"/>
        </w:rPr>
        <w:t>la</w:t>
      </w:r>
      <w:r w:rsidRPr="008C18B7">
        <w:rPr>
          <w:rFonts w:ascii="Arial" w:hAnsi="Arial" w:cs="Arial"/>
          <w:spacing w:val="-9"/>
          <w:sz w:val="24"/>
          <w:szCs w:val="24"/>
        </w:rPr>
        <w:t xml:space="preserve"> </w:t>
      </w:r>
      <w:r w:rsidRPr="008C18B7">
        <w:rPr>
          <w:rFonts w:ascii="Arial" w:hAnsi="Arial" w:cs="Arial"/>
          <w:sz w:val="24"/>
          <w:szCs w:val="24"/>
        </w:rPr>
        <w:t>Defensoría</w:t>
      </w:r>
      <w:r w:rsidRPr="008C18B7">
        <w:rPr>
          <w:rFonts w:ascii="Arial" w:hAnsi="Arial" w:cs="Arial"/>
          <w:spacing w:val="-10"/>
          <w:sz w:val="24"/>
          <w:szCs w:val="24"/>
        </w:rPr>
        <w:t xml:space="preserve"> </w:t>
      </w:r>
      <w:r w:rsidRPr="008C18B7">
        <w:rPr>
          <w:rFonts w:ascii="Arial" w:hAnsi="Arial" w:cs="Arial"/>
          <w:sz w:val="24"/>
          <w:szCs w:val="24"/>
        </w:rPr>
        <w:t>deben</w:t>
      </w:r>
      <w:r w:rsidRPr="008C18B7">
        <w:rPr>
          <w:rFonts w:ascii="Arial" w:hAnsi="Arial" w:cs="Arial"/>
          <w:spacing w:val="-8"/>
          <w:sz w:val="24"/>
          <w:szCs w:val="24"/>
        </w:rPr>
        <w:t xml:space="preserve"> </w:t>
      </w:r>
      <w:r w:rsidRPr="008C18B7">
        <w:rPr>
          <w:rFonts w:ascii="Arial" w:hAnsi="Arial" w:cs="Arial"/>
          <w:sz w:val="24"/>
          <w:szCs w:val="24"/>
        </w:rPr>
        <w:t>cumplirse</w:t>
      </w:r>
      <w:r w:rsidRPr="008C18B7">
        <w:rPr>
          <w:rFonts w:ascii="Arial" w:hAnsi="Arial" w:cs="Arial"/>
          <w:spacing w:val="-10"/>
          <w:sz w:val="24"/>
          <w:szCs w:val="24"/>
        </w:rPr>
        <w:t xml:space="preserve"> </w:t>
      </w:r>
      <w:r w:rsidRPr="008C18B7">
        <w:rPr>
          <w:rFonts w:ascii="Arial" w:hAnsi="Arial" w:cs="Arial"/>
          <w:sz w:val="24"/>
          <w:szCs w:val="24"/>
        </w:rPr>
        <w:t>para</w:t>
      </w:r>
      <w:r w:rsidRPr="008C18B7">
        <w:rPr>
          <w:rFonts w:ascii="Arial" w:hAnsi="Arial" w:cs="Arial"/>
          <w:spacing w:val="-9"/>
          <w:sz w:val="24"/>
          <w:szCs w:val="24"/>
        </w:rPr>
        <w:t xml:space="preserve"> </w:t>
      </w:r>
      <w:r w:rsidRPr="008C18B7">
        <w:rPr>
          <w:rFonts w:ascii="Arial" w:hAnsi="Arial" w:cs="Arial"/>
          <w:sz w:val="24"/>
          <w:szCs w:val="24"/>
        </w:rPr>
        <w:t>considerar</w:t>
      </w:r>
      <w:r w:rsidRPr="008C18B7">
        <w:rPr>
          <w:rFonts w:ascii="Arial" w:hAnsi="Arial" w:cs="Arial"/>
          <w:spacing w:val="-64"/>
          <w:sz w:val="24"/>
          <w:szCs w:val="24"/>
        </w:rPr>
        <w:t xml:space="preserve"> </w:t>
      </w:r>
      <w:r w:rsidRPr="008C18B7">
        <w:rPr>
          <w:rFonts w:ascii="Arial" w:hAnsi="Arial" w:cs="Arial"/>
          <w:sz w:val="24"/>
          <w:szCs w:val="24"/>
        </w:rPr>
        <w:t>un sitio transparente y se hicieron los ajustes necesarios para cumplir con esos</w:t>
      </w:r>
      <w:r w:rsidRPr="008C18B7">
        <w:rPr>
          <w:rFonts w:ascii="Arial" w:hAnsi="Arial" w:cs="Arial"/>
          <w:spacing w:val="1"/>
          <w:sz w:val="24"/>
          <w:szCs w:val="24"/>
        </w:rPr>
        <w:t xml:space="preserve"> </w:t>
      </w:r>
      <w:r w:rsidRPr="008C18B7">
        <w:rPr>
          <w:rFonts w:ascii="Arial" w:hAnsi="Arial" w:cs="Arial"/>
          <w:sz w:val="24"/>
          <w:szCs w:val="24"/>
        </w:rPr>
        <w:t>puntos.</w:t>
      </w:r>
    </w:p>
    <w:p w14:paraId="4BE6A3E0" w14:textId="77777777" w:rsidR="00BD017F" w:rsidRDefault="002355FF" w:rsidP="00BD017F">
      <w:pPr>
        <w:jc w:val="both"/>
        <w:rPr>
          <w:rFonts w:ascii="Arial" w:hAnsi="Arial" w:cs="Arial"/>
          <w:sz w:val="24"/>
          <w:szCs w:val="24"/>
        </w:rPr>
      </w:pPr>
      <w:r w:rsidRPr="008C18B7">
        <w:rPr>
          <w:rFonts w:ascii="Arial" w:hAnsi="Arial" w:cs="Arial"/>
          <w:sz w:val="24"/>
          <w:szCs w:val="24"/>
        </w:rPr>
        <w:t>-</w:t>
      </w:r>
      <w:r w:rsidRPr="008C18B7">
        <w:rPr>
          <w:rFonts w:ascii="Arial" w:hAnsi="Arial" w:cs="Arial"/>
          <w:b/>
          <w:sz w:val="24"/>
          <w:szCs w:val="24"/>
        </w:rPr>
        <w:t>Priorización de proyectos y mejoras</w:t>
      </w:r>
      <w:r w:rsidRPr="008C18B7">
        <w:rPr>
          <w:rFonts w:ascii="Arial" w:hAnsi="Arial" w:cs="Arial"/>
          <w:sz w:val="24"/>
          <w:szCs w:val="24"/>
        </w:rPr>
        <w:t>: La cantidad de proyectos y mejoras en</w:t>
      </w:r>
      <w:r w:rsidRPr="008C18B7">
        <w:rPr>
          <w:rFonts w:ascii="Arial" w:hAnsi="Arial" w:cs="Arial"/>
          <w:spacing w:val="1"/>
          <w:sz w:val="24"/>
          <w:szCs w:val="24"/>
        </w:rPr>
        <w:t xml:space="preserve"> </w:t>
      </w:r>
      <w:r w:rsidRPr="008C18B7">
        <w:rPr>
          <w:rFonts w:ascii="Arial" w:hAnsi="Arial" w:cs="Arial"/>
          <w:sz w:val="24"/>
          <w:szCs w:val="24"/>
        </w:rPr>
        <w:t>materia</w:t>
      </w:r>
      <w:r w:rsidRPr="008C18B7">
        <w:rPr>
          <w:rFonts w:ascii="Arial" w:hAnsi="Arial" w:cs="Arial"/>
          <w:spacing w:val="-3"/>
          <w:sz w:val="24"/>
          <w:szCs w:val="24"/>
        </w:rPr>
        <w:t xml:space="preserve"> </w:t>
      </w:r>
      <w:r w:rsidRPr="008C18B7">
        <w:rPr>
          <w:rFonts w:ascii="Arial" w:hAnsi="Arial" w:cs="Arial"/>
          <w:sz w:val="24"/>
          <w:szCs w:val="24"/>
        </w:rPr>
        <w:t>de</w:t>
      </w:r>
      <w:r w:rsidRPr="008C18B7">
        <w:rPr>
          <w:rFonts w:ascii="Arial" w:hAnsi="Arial" w:cs="Arial"/>
          <w:spacing w:val="-3"/>
          <w:sz w:val="24"/>
          <w:szCs w:val="24"/>
        </w:rPr>
        <w:t xml:space="preserve"> </w:t>
      </w:r>
      <w:r w:rsidRPr="008C18B7">
        <w:rPr>
          <w:rFonts w:ascii="Arial" w:hAnsi="Arial" w:cs="Arial"/>
          <w:sz w:val="24"/>
          <w:szCs w:val="24"/>
        </w:rPr>
        <w:t>tecnología</w:t>
      </w:r>
      <w:r w:rsidRPr="008C18B7">
        <w:rPr>
          <w:rFonts w:ascii="Arial" w:hAnsi="Arial" w:cs="Arial"/>
          <w:spacing w:val="-2"/>
          <w:sz w:val="24"/>
          <w:szCs w:val="24"/>
        </w:rPr>
        <w:t xml:space="preserve"> </w:t>
      </w:r>
      <w:r w:rsidRPr="008C18B7">
        <w:rPr>
          <w:rFonts w:ascii="Arial" w:hAnsi="Arial" w:cs="Arial"/>
          <w:sz w:val="24"/>
          <w:szCs w:val="24"/>
        </w:rPr>
        <w:t>requeridos</w:t>
      </w:r>
      <w:r w:rsidRPr="008C18B7">
        <w:rPr>
          <w:rFonts w:ascii="Arial" w:hAnsi="Arial" w:cs="Arial"/>
          <w:spacing w:val="-5"/>
          <w:sz w:val="24"/>
          <w:szCs w:val="24"/>
        </w:rPr>
        <w:t xml:space="preserve"> </w:t>
      </w:r>
      <w:r w:rsidRPr="008C18B7">
        <w:rPr>
          <w:rFonts w:ascii="Arial" w:hAnsi="Arial" w:cs="Arial"/>
          <w:sz w:val="24"/>
          <w:szCs w:val="24"/>
        </w:rPr>
        <w:t>por</w:t>
      </w:r>
      <w:r w:rsidRPr="008C18B7">
        <w:rPr>
          <w:rFonts w:ascii="Arial" w:hAnsi="Arial" w:cs="Arial"/>
          <w:spacing w:val="-3"/>
          <w:sz w:val="24"/>
          <w:szCs w:val="24"/>
        </w:rPr>
        <w:t xml:space="preserve"> </w:t>
      </w:r>
      <w:r w:rsidRPr="008C18B7">
        <w:rPr>
          <w:rFonts w:ascii="Arial" w:hAnsi="Arial" w:cs="Arial"/>
          <w:sz w:val="24"/>
          <w:szCs w:val="24"/>
        </w:rPr>
        <w:t>la</w:t>
      </w:r>
      <w:r w:rsidRPr="008C18B7">
        <w:rPr>
          <w:rFonts w:ascii="Arial" w:hAnsi="Arial" w:cs="Arial"/>
          <w:spacing w:val="-4"/>
          <w:sz w:val="24"/>
          <w:szCs w:val="24"/>
        </w:rPr>
        <w:t xml:space="preserve"> </w:t>
      </w:r>
      <w:r w:rsidRPr="008C18B7">
        <w:rPr>
          <w:rFonts w:ascii="Arial" w:hAnsi="Arial" w:cs="Arial"/>
          <w:sz w:val="24"/>
          <w:szCs w:val="24"/>
        </w:rPr>
        <w:t>institución</w:t>
      </w:r>
      <w:r w:rsidRPr="008C18B7">
        <w:rPr>
          <w:rFonts w:ascii="Arial" w:hAnsi="Arial" w:cs="Arial"/>
          <w:spacing w:val="-2"/>
          <w:sz w:val="24"/>
          <w:szCs w:val="24"/>
        </w:rPr>
        <w:t xml:space="preserve"> </w:t>
      </w:r>
      <w:r w:rsidRPr="008C18B7">
        <w:rPr>
          <w:rFonts w:ascii="Arial" w:hAnsi="Arial" w:cs="Arial"/>
          <w:sz w:val="24"/>
          <w:szCs w:val="24"/>
        </w:rPr>
        <w:t>excede</w:t>
      </w:r>
      <w:r w:rsidRPr="008C18B7">
        <w:rPr>
          <w:rFonts w:ascii="Arial" w:hAnsi="Arial" w:cs="Arial"/>
          <w:spacing w:val="-2"/>
          <w:sz w:val="24"/>
          <w:szCs w:val="24"/>
        </w:rPr>
        <w:t xml:space="preserve"> </w:t>
      </w:r>
      <w:r w:rsidRPr="008C18B7">
        <w:rPr>
          <w:rFonts w:ascii="Arial" w:hAnsi="Arial" w:cs="Arial"/>
          <w:sz w:val="24"/>
          <w:szCs w:val="24"/>
        </w:rPr>
        <w:t>la</w:t>
      </w:r>
      <w:r w:rsidRPr="008C18B7">
        <w:rPr>
          <w:rFonts w:ascii="Arial" w:hAnsi="Arial" w:cs="Arial"/>
          <w:spacing w:val="-5"/>
          <w:sz w:val="24"/>
          <w:szCs w:val="24"/>
        </w:rPr>
        <w:t xml:space="preserve"> </w:t>
      </w:r>
      <w:r w:rsidRPr="008C18B7">
        <w:rPr>
          <w:rFonts w:ascii="Arial" w:hAnsi="Arial" w:cs="Arial"/>
          <w:sz w:val="24"/>
          <w:szCs w:val="24"/>
        </w:rPr>
        <w:t>capacidad</w:t>
      </w:r>
      <w:r w:rsidRPr="008C18B7">
        <w:rPr>
          <w:rFonts w:ascii="Arial" w:hAnsi="Arial" w:cs="Arial"/>
          <w:spacing w:val="-4"/>
          <w:sz w:val="24"/>
          <w:szCs w:val="24"/>
        </w:rPr>
        <w:t xml:space="preserve"> </w:t>
      </w:r>
      <w:r w:rsidRPr="008C18B7">
        <w:rPr>
          <w:rFonts w:ascii="Arial" w:hAnsi="Arial" w:cs="Arial"/>
          <w:sz w:val="24"/>
          <w:szCs w:val="24"/>
        </w:rPr>
        <w:t>de</w:t>
      </w:r>
      <w:r w:rsidRPr="008C18B7">
        <w:rPr>
          <w:rFonts w:ascii="Arial" w:hAnsi="Arial" w:cs="Arial"/>
          <w:spacing w:val="-3"/>
          <w:sz w:val="24"/>
          <w:szCs w:val="24"/>
        </w:rPr>
        <w:t xml:space="preserve"> </w:t>
      </w:r>
      <w:r w:rsidRPr="008C18B7">
        <w:rPr>
          <w:rFonts w:ascii="Arial" w:hAnsi="Arial" w:cs="Arial"/>
          <w:sz w:val="24"/>
          <w:szCs w:val="24"/>
        </w:rPr>
        <w:t>la</w:t>
      </w:r>
      <w:r w:rsidRPr="008C18B7">
        <w:rPr>
          <w:rFonts w:ascii="Arial" w:hAnsi="Arial" w:cs="Arial"/>
          <w:spacing w:val="-3"/>
          <w:sz w:val="24"/>
          <w:szCs w:val="24"/>
        </w:rPr>
        <w:t xml:space="preserve"> </w:t>
      </w:r>
      <w:r w:rsidRPr="008C18B7">
        <w:rPr>
          <w:rFonts w:ascii="Arial" w:hAnsi="Arial" w:cs="Arial"/>
          <w:sz w:val="24"/>
          <w:szCs w:val="24"/>
        </w:rPr>
        <w:t>DTIC.</w:t>
      </w:r>
      <w:r w:rsidRPr="008C18B7">
        <w:rPr>
          <w:rFonts w:ascii="Arial" w:hAnsi="Arial" w:cs="Arial"/>
          <w:spacing w:val="-64"/>
          <w:sz w:val="24"/>
          <w:szCs w:val="24"/>
        </w:rPr>
        <w:t xml:space="preserve"> </w:t>
      </w:r>
      <w:r w:rsidRPr="008C18B7">
        <w:rPr>
          <w:rFonts w:ascii="Arial" w:hAnsi="Arial" w:cs="Arial"/>
          <w:sz w:val="24"/>
          <w:szCs w:val="24"/>
        </w:rPr>
        <w:t>Durante el 2022 se ha laborado en la coordinación con los distintos responsables</w:t>
      </w:r>
      <w:r w:rsidRPr="008C18B7">
        <w:rPr>
          <w:rFonts w:ascii="Arial" w:hAnsi="Arial" w:cs="Arial"/>
          <w:spacing w:val="1"/>
          <w:sz w:val="24"/>
          <w:szCs w:val="24"/>
        </w:rPr>
        <w:t xml:space="preserve"> </w:t>
      </w:r>
      <w:r w:rsidRPr="008C18B7">
        <w:rPr>
          <w:rFonts w:ascii="Arial" w:hAnsi="Arial" w:cs="Arial"/>
          <w:sz w:val="24"/>
          <w:szCs w:val="24"/>
        </w:rPr>
        <w:t>de los ámbitos para priorizar el trabajo pendiente y aplicar los recursos disponibles</w:t>
      </w:r>
      <w:r w:rsidRPr="008C18B7">
        <w:rPr>
          <w:rFonts w:ascii="Arial" w:hAnsi="Arial" w:cs="Arial"/>
          <w:spacing w:val="-64"/>
          <w:sz w:val="24"/>
          <w:szCs w:val="24"/>
        </w:rPr>
        <w:t xml:space="preserve"> </w:t>
      </w:r>
      <w:r w:rsidRPr="008C18B7">
        <w:rPr>
          <w:rFonts w:ascii="Arial" w:hAnsi="Arial" w:cs="Arial"/>
          <w:sz w:val="24"/>
          <w:szCs w:val="24"/>
        </w:rPr>
        <w:t>en</w:t>
      </w:r>
      <w:r w:rsidRPr="008C18B7">
        <w:rPr>
          <w:rFonts w:ascii="Arial" w:hAnsi="Arial" w:cs="Arial"/>
          <w:spacing w:val="-1"/>
          <w:sz w:val="24"/>
          <w:szCs w:val="24"/>
        </w:rPr>
        <w:t xml:space="preserve"> </w:t>
      </w:r>
      <w:r w:rsidRPr="008C18B7">
        <w:rPr>
          <w:rFonts w:ascii="Arial" w:hAnsi="Arial" w:cs="Arial"/>
          <w:sz w:val="24"/>
          <w:szCs w:val="24"/>
        </w:rPr>
        <w:t>aquellos</w:t>
      </w:r>
      <w:r w:rsidRPr="008C18B7">
        <w:rPr>
          <w:rFonts w:ascii="Arial" w:hAnsi="Arial" w:cs="Arial"/>
          <w:spacing w:val="-3"/>
          <w:sz w:val="24"/>
          <w:szCs w:val="24"/>
        </w:rPr>
        <w:t xml:space="preserve"> </w:t>
      </w:r>
      <w:r w:rsidRPr="008C18B7">
        <w:rPr>
          <w:rFonts w:ascii="Arial" w:hAnsi="Arial" w:cs="Arial"/>
          <w:sz w:val="24"/>
          <w:szCs w:val="24"/>
        </w:rPr>
        <w:t>proyectos</w:t>
      </w:r>
      <w:r w:rsidRPr="008C18B7">
        <w:rPr>
          <w:rFonts w:ascii="Arial" w:hAnsi="Arial" w:cs="Arial"/>
          <w:spacing w:val="-3"/>
          <w:sz w:val="24"/>
          <w:szCs w:val="24"/>
        </w:rPr>
        <w:t xml:space="preserve"> </w:t>
      </w:r>
      <w:r w:rsidRPr="008C18B7">
        <w:rPr>
          <w:rFonts w:ascii="Arial" w:hAnsi="Arial" w:cs="Arial"/>
          <w:sz w:val="24"/>
          <w:szCs w:val="24"/>
        </w:rPr>
        <w:t>y mejoras que</w:t>
      </w:r>
      <w:r w:rsidRPr="008C18B7">
        <w:rPr>
          <w:rFonts w:ascii="Arial" w:hAnsi="Arial" w:cs="Arial"/>
          <w:spacing w:val="-3"/>
          <w:sz w:val="24"/>
          <w:szCs w:val="24"/>
        </w:rPr>
        <w:t xml:space="preserve"> </w:t>
      </w:r>
      <w:r w:rsidRPr="008C18B7">
        <w:rPr>
          <w:rFonts w:ascii="Arial" w:hAnsi="Arial" w:cs="Arial"/>
          <w:sz w:val="24"/>
          <w:szCs w:val="24"/>
        </w:rPr>
        <w:t>mayor beneficio</w:t>
      </w:r>
      <w:r w:rsidRPr="008C18B7">
        <w:rPr>
          <w:rFonts w:ascii="Arial" w:hAnsi="Arial" w:cs="Arial"/>
          <w:spacing w:val="-2"/>
          <w:sz w:val="24"/>
          <w:szCs w:val="24"/>
        </w:rPr>
        <w:t xml:space="preserve"> </w:t>
      </w:r>
      <w:r w:rsidRPr="008C18B7">
        <w:rPr>
          <w:rFonts w:ascii="Arial" w:hAnsi="Arial" w:cs="Arial"/>
          <w:sz w:val="24"/>
          <w:szCs w:val="24"/>
        </w:rPr>
        <w:t>generen.</w:t>
      </w:r>
    </w:p>
    <w:p w14:paraId="50CE8724" w14:textId="211C41C0" w:rsidR="00074E4E" w:rsidRDefault="002355FF" w:rsidP="00BD017F">
      <w:pPr>
        <w:jc w:val="both"/>
        <w:rPr>
          <w:rFonts w:ascii="Arial" w:hAnsi="Arial" w:cs="Arial"/>
          <w:b/>
          <w:sz w:val="24"/>
          <w:szCs w:val="24"/>
          <w:u w:val="single"/>
        </w:rPr>
      </w:pPr>
      <w:r w:rsidRPr="008C18B7">
        <w:rPr>
          <w:rFonts w:ascii="Arial" w:hAnsi="Arial" w:cs="Arial"/>
          <w:sz w:val="24"/>
          <w:szCs w:val="24"/>
        </w:rPr>
        <w:t>-</w:t>
      </w:r>
      <w:r w:rsidRPr="008C18B7">
        <w:rPr>
          <w:rFonts w:ascii="Arial" w:hAnsi="Arial" w:cs="Arial"/>
          <w:b/>
          <w:sz w:val="24"/>
          <w:szCs w:val="24"/>
        </w:rPr>
        <w:t>Boletín</w:t>
      </w:r>
      <w:r w:rsidRPr="008C18B7">
        <w:rPr>
          <w:rFonts w:ascii="Arial" w:hAnsi="Arial" w:cs="Arial"/>
          <w:b/>
          <w:spacing w:val="-7"/>
          <w:sz w:val="24"/>
          <w:szCs w:val="24"/>
        </w:rPr>
        <w:t xml:space="preserve"> </w:t>
      </w:r>
      <w:r w:rsidRPr="008C18B7">
        <w:rPr>
          <w:rFonts w:ascii="Arial" w:hAnsi="Arial" w:cs="Arial"/>
          <w:b/>
          <w:sz w:val="24"/>
          <w:szCs w:val="24"/>
        </w:rPr>
        <w:t>Judicial</w:t>
      </w:r>
      <w:r w:rsidRPr="008C18B7">
        <w:rPr>
          <w:rFonts w:ascii="Arial" w:hAnsi="Arial" w:cs="Arial"/>
          <w:b/>
          <w:spacing w:val="-6"/>
          <w:sz w:val="24"/>
          <w:szCs w:val="24"/>
        </w:rPr>
        <w:t xml:space="preserve"> </w:t>
      </w:r>
      <w:r w:rsidRPr="008C18B7">
        <w:rPr>
          <w:rFonts w:ascii="Arial" w:hAnsi="Arial" w:cs="Arial"/>
          <w:b/>
          <w:sz w:val="24"/>
          <w:szCs w:val="24"/>
        </w:rPr>
        <w:t>Electrónico</w:t>
      </w:r>
      <w:r w:rsidRPr="008C18B7">
        <w:rPr>
          <w:rFonts w:ascii="Arial" w:hAnsi="Arial" w:cs="Arial"/>
          <w:sz w:val="24"/>
          <w:szCs w:val="24"/>
        </w:rPr>
        <w:t>:</w:t>
      </w:r>
      <w:r w:rsidRPr="008C18B7">
        <w:rPr>
          <w:rFonts w:ascii="Arial" w:hAnsi="Arial" w:cs="Arial"/>
          <w:spacing w:val="-6"/>
          <w:sz w:val="24"/>
          <w:szCs w:val="24"/>
        </w:rPr>
        <w:t xml:space="preserve"> </w:t>
      </w:r>
      <w:r w:rsidRPr="008C18B7">
        <w:rPr>
          <w:rFonts w:ascii="Arial" w:hAnsi="Arial" w:cs="Arial"/>
          <w:sz w:val="24"/>
          <w:szCs w:val="24"/>
        </w:rPr>
        <w:t>La</w:t>
      </w:r>
      <w:r w:rsidRPr="008C18B7">
        <w:rPr>
          <w:rFonts w:ascii="Arial" w:hAnsi="Arial" w:cs="Arial"/>
          <w:spacing w:val="-5"/>
          <w:sz w:val="24"/>
          <w:szCs w:val="24"/>
        </w:rPr>
        <w:t xml:space="preserve"> </w:t>
      </w:r>
      <w:r w:rsidRPr="008C18B7">
        <w:rPr>
          <w:rFonts w:ascii="Arial" w:hAnsi="Arial" w:cs="Arial"/>
          <w:sz w:val="24"/>
          <w:szCs w:val="24"/>
        </w:rPr>
        <w:t>institución</w:t>
      </w:r>
      <w:r w:rsidRPr="008C18B7">
        <w:rPr>
          <w:rFonts w:ascii="Arial" w:hAnsi="Arial" w:cs="Arial"/>
          <w:spacing w:val="-8"/>
          <w:sz w:val="24"/>
          <w:szCs w:val="24"/>
        </w:rPr>
        <w:t xml:space="preserve"> </w:t>
      </w:r>
      <w:r w:rsidRPr="008C18B7">
        <w:rPr>
          <w:rFonts w:ascii="Arial" w:hAnsi="Arial" w:cs="Arial"/>
          <w:sz w:val="24"/>
          <w:szCs w:val="24"/>
        </w:rPr>
        <w:t>ha</w:t>
      </w:r>
      <w:r w:rsidRPr="008C18B7">
        <w:rPr>
          <w:rFonts w:ascii="Arial" w:hAnsi="Arial" w:cs="Arial"/>
          <w:spacing w:val="-6"/>
          <w:sz w:val="24"/>
          <w:szCs w:val="24"/>
        </w:rPr>
        <w:t xml:space="preserve"> </w:t>
      </w:r>
      <w:r w:rsidRPr="008C18B7">
        <w:rPr>
          <w:rFonts w:ascii="Arial" w:hAnsi="Arial" w:cs="Arial"/>
          <w:sz w:val="24"/>
          <w:szCs w:val="24"/>
        </w:rPr>
        <w:t>dependido</w:t>
      </w:r>
      <w:r w:rsidRPr="008C18B7">
        <w:rPr>
          <w:rFonts w:ascii="Arial" w:hAnsi="Arial" w:cs="Arial"/>
          <w:spacing w:val="-6"/>
          <w:sz w:val="24"/>
          <w:szCs w:val="24"/>
        </w:rPr>
        <w:t xml:space="preserve"> </w:t>
      </w:r>
      <w:r w:rsidRPr="008C18B7">
        <w:rPr>
          <w:rFonts w:ascii="Arial" w:hAnsi="Arial" w:cs="Arial"/>
          <w:sz w:val="24"/>
          <w:szCs w:val="24"/>
        </w:rPr>
        <w:t>de</w:t>
      </w:r>
      <w:r w:rsidRPr="008C18B7">
        <w:rPr>
          <w:rFonts w:ascii="Arial" w:hAnsi="Arial" w:cs="Arial"/>
          <w:spacing w:val="-5"/>
          <w:sz w:val="24"/>
          <w:szCs w:val="24"/>
        </w:rPr>
        <w:t xml:space="preserve"> </w:t>
      </w:r>
      <w:r w:rsidRPr="008C18B7">
        <w:rPr>
          <w:rFonts w:ascii="Arial" w:hAnsi="Arial" w:cs="Arial"/>
          <w:sz w:val="24"/>
          <w:szCs w:val="24"/>
        </w:rPr>
        <w:t>la</w:t>
      </w:r>
      <w:r w:rsidRPr="008C18B7">
        <w:rPr>
          <w:rFonts w:ascii="Arial" w:hAnsi="Arial" w:cs="Arial"/>
          <w:spacing w:val="-6"/>
          <w:sz w:val="24"/>
          <w:szCs w:val="24"/>
        </w:rPr>
        <w:t xml:space="preserve"> </w:t>
      </w:r>
      <w:r w:rsidRPr="008C18B7">
        <w:rPr>
          <w:rFonts w:ascii="Arial" w:hAnsi="Arial" w:cs="Arial"/>
          <w:sz w:val="24"/>
          <w:szCs w:val="24"/>
        </w:rPr>
        <w:t>Imprenta</w:t>
      </w:r>
      <w:r w:rsidRPr="008C18B7">
        <w:rPr>
          <w:rFonts w:ascii="Arial" w:hAnsi="Arial" w:cs="Arial"/>
          <w:spacing w:val="-8"/>
          <w:sz w:val="24"/>
          <w:szCs w:val="24"/>
        </w:rPr>
        <w:t xml:space="preserve"> </w:t>
      </w:r>
      <w:r w:rsidRPr="008C18B7">
        <w:rPr>
          <w:rFonts w:ascii="Arial" w:hAnsi="Arial" w:cs="Arial"/>
          <w:sz w:val="24"/>
          <w:szCs w:val="24"/>
        </w:rPr>
        <w:t>Nacional</w:t>
      </w:r>
      <w:r w:rsidRPr="008C18B7">
        <w:rPr>
          <w:rFonts w:ascii="Arial" w:hAnsi="Arial" w:cs="Arial"/>
          <w:spacing w:val="-64"/>
          <w:sz w:val="24"/>
          <w:szCs w:val="24"/>
        </w:rPr>
        <w:t xml:space="preserve"> </w:t>
      </w:r>
      <w:r w:rsidRPr="008C18B7">
        <w:rPr>
          <w:rFonts w:ascii="Arial" w:hAnsi="Arial" w:cs="Arial"/>
          <w:sz w:val="24"/>
          <w:szCs w:val="24"/>
        </w:rPr>
        <w:t>para</w:t>
      </w:r>
      <w:r w:rsidRPr="008C18B7">
        <w:rPr>
          <w:rFonts w:ascii="Arial" w:hAnsi="Arial" w:cs="Arial"/>
          <w:spacing w:val="-4"/>
          <w:sz w:val="24"/>
          <w:szCs w:val="24"/>
        </w:rPr>
        <w:t xml:space="preserve"> </w:t>
      </w:r>
      <w:r w:rsidRPr="008C18B7">
        <w:rPr>
          <w:rFonts w:ascii="Arial" w:hAnsi="Arial" w:cs="Arial"/>
          <w:sz w:val="24"/>
          <w:szCs w:val="24"/>
        </w:rPr>
        <w:t>la</w:t>
      </w:r>
      <w:r w:rsidRPr="008C18B7">
        <w:rPr>
          <w:rFonts w:ascii="Arial" w:hAnsi="Arial" w:cs="Arial"/>
          <w:spacing w:val="-4"/>
          <w:sz w:val="24"/>
          <w:szCs w:val="24"/>
        </w:rPr>
        <w:t xml:space="preserve"> </w:t>
      </w:r>
      <w:r w:rsidRPr="008C18B7">
        <w:rPr>
          <w:rFonts w:ascii="Arial" w:hAnsi="Arial" w:cs="Arial"/>
          <w:sz w:val="24"/>
          <w:szCs w:val="24"/>
        </w:rPr>
        <w:t>generación</w:t>
      </w:r>
      <w:r w:rsidRPr="008C18B7">
        <w:rPr>
          <w:rFonts w:ascii="Arial" w:hAnsi="Arial" w:cs="Arial"/>
          <w:spacing w:val="-4"/>
          <w:sz w:val="24"/>
          <w:szCs w:val="24"/>
        </w:rPr>
        <w:t xml:space="preserve"> </w:t>
      </w:r>
      <w:r w:rsidRPr="008C18B7">
        <w:rPr>
          <w:rFonts w:ascii="Arial" w:hAnsi="Arial" w:cs="Arial"/>
          <w:sz w:val="24"/>
          <w:szCs w:val="24"/>
        </w:rPr>
        <w:t>del</w:t>
      </w:r>
      <w:r w:rsidRPr="008C18B7">
        <w:rPr>
          <w:rFonts w:ascii="Arial" w:hAnsi="Arial" w:cs="Arial"/>
          <w:spacing w:val="-5"/>
          <w:sz w:val="24"/>
          <w:szCs w:val="24"/>
        </w:rPr>
        <w:t xml:space="preserve"> </w:t>
      </w:r>
      <w:r w:rsidRPr="008C18B7">
        <w:rPr>
          <w:rFonts w:ascii="Arial" w:hAnsi="Arial" w:cs="Arial"/>
          <w:sz w:val="24"/>
          <w:szCs w:val="24"/>
        </w:rPr>
        <w:t>boletín</w:t>
      </w:r>
      <w:r w:rsidRPr="008C18B7">
        <w:rPr>
          <w:rFonts w:ascii="Arial" w:hAnsi="Arial" w:cs="Arial"/>
          <w:spacing w:val="-4"/>
          <w:sz w:val="24"/>
          <w:szCs w:val="24"/>
        </w:rPr>
        <w:t xml:space="preserve"> </w:t>
      </w:r>
      <w:r w:rsidRPr="008C18B7">
        <w:rPr>
          <w:rFonts w:ascii="Arial" w:hAnsi="Arial" w:cs="Arial"/>
          <w:sz w:val="24"/>
          <w:szCs w:val="24"/>
        </w:rPr>
        <w:t>judicial,</w:t>
      </w:r>
      <w:r w:rsidRPr="008C18B7">
        <w:rPr>
          <w:rFonts w:ascii="Arial" w:hAnsi="Arial" w:cs="Arial"/>
          <w:spacing w:val="-3"/>
          <w:sz w:val="24"/>
          <w:szCs w:val="24"/>
        </w:rPr>
        <w:t xml:space="preserve"> </w:t>
      </w:r>
      <w:r w:rsidRPr="008C18B7">
        <w:rPr>
          <w:rFonts w:ascii="Arial" w:hAnsi="Arial" w:cs="Arial"/>
          <w:sz w:val="24"/>
          <w:szCs w:val="24"/>
        </w:rPr>
        <w:t>el</w:t>
      </w:r>
      <w:r w:rsidRPr="008C18B7">
        <w:rPr>
          <w:rFonts w:ascii="Arial" w:hAnsi="Arial" w:cs="Arial"/>
          <w:spacing w:val="-5"/>
          <w:sz w:val="24"/>
          <w:szCs w:val="24"/>
        </w:rPr>
        <w:t xml:space="preserve"> </w:t>
      </w:r>
      <w:r w:rsidRPr="008C18B7">
        <w:rPr>
          <w:rFonts w:ascii="Arial" w:hAnsi="Arial" w:cs="Arial"/>
          <w:sz w:val="24"/>
          <w:szCs w:val="24"/>
        </w:rPr>
        <w:t>cual</w:t>
      </w:r>
      <w:r w:rsidRPr="008C18B7">
        <w:rPr>
          <w:rFonts w:ascii="Arial" w:hAnsi="Arial" w:cs="Arial"/>
          <w:spacing w:val="-5"/>
          <w:sz w:val="24"/>
          <w:szCs w:val="24"/>
        </w:rPr>
        <w:t xml:space="preserve"> </w:t>
      </w:r>
      <w:r w:rsidRPr="008C18B7">
        <w:rPr>
          <w:rFonts w:ascii="Arial" w:hAnsi="Arial" w:cs="Arial"/>
          <w:sz w:val="24"/>
          <w:szCs w:val="24"/>
        </w:rPr>
        <w:t>tiene</w:t>
      </w:r>
      <w:r w:rsidRPr="008C18B7">
        <w:rPr>
          <w:rFonts w:ascii="Arial" w:hAnsi="Arial" w:cs="Arial"/>
          <w:spacing w:val="-4"/>
          <w:sz w:val="24"/>
          <w:szCs w:val="24"/>
        </w:rPr>
        <w:t xml:space="preserve"> </w:t>
      </w:r>
      <w:r w:rsidRPr="008C18B7">
        <w:rPr>
          <w:rFonts w:ascii="Arial" w:hAnsi="Arial" w:cs="Arial"/>
          <w:sz w:val="24"/>
          <w:szCs w:val="24"/>
        </w:rPr>
        <w:t>un</w:t>
      </w:r>
      <w:r w:rsidRPr="008C18B7">
        <w:rPr>
          <w:rFonts w:ascii="Arial" w:hAnsi="Arial" w:cs="Arial"/>
          <w:spacing w:val="-4"/>
          <w:sz w:val="24"/>
          <w:szCs w:val="24"/>
        </w:rPr>
        <w:t xml:space="preserve"> </w:t>
      </w:r>
      <w:r w:rsidRPr="008C18B7">
        <w:rPr>
          <w:rFonts w:ascii="Arial" w:hAnsi="Arial" w:cs="Arial"/>
          <w:sz w:val="24"/>
          <w:szCs w:val="24"/>
        </w:rPr>
        <w:t>costo.</w:t>
      </w:r>
      <w:r w:rsidRPr="008C18B7">
        <w:rPr>
          <w:rFonts w:ascii="Arial" w:hAnsi="Arial" w:cs="Arial"/>
          <w:spacing w:val="-4"/>
          <w:sz w:val="24"/>
          <w:szCs w:val="24"/>
        </w:rPr>
        <w:t xml:space="preserve"> </w:t>
      </w:r>
      <w:r w:rsidRPr="008C18B7">
        <w:rPr>
          <w:rFonts w:ascii="Arial" w:hAnsi="Arial" w:cs="Arial"/>
          <w:sz w:val="24"/>
          <w:szCs w:val="24"/>
        </w:rPr>
        <w:t>La</w:t>
      </w:r>
      <w:r w:rsidRPr="008C18B7">
        <w:rPr>
          <w:rFonts w:ascii="Arial" w:hAnsi="Arial" w:cs="Arial"/>
          <w:spacing w:val="-3"/>
          <w:sz w:val="24"/>
          <w:szCs w:val="24"/>
        </w:rPr>
        <w:t xml:space="preserve"> </w:t>
      </w:r>
      <w:r w:rsidRPr="008C18B7">
        <w:rPr>
          <w:rFonts w:ascii="Arial" w:hAnsi="Arial" w:cs="Arial"/>
          <w:sz w:val="24"/>
          <w:szCs w:val="24"/>
        </w:rPr>
        <w:t>Dirección</w:t>
      </w:r>
      <w:r w:rsidRPr="008C18B7">
        <w:rPr>
          <w:rFonts w:ascii="Arial" w:hAnsi="Arial" w:cs="Arial"/>
          <w:spacing w:val="-3"/>
          <w:sz w:val="24"/>
          <w:szCs w:val="24"/>
        </w:rPr>
        <w:t xml:space="preserve"> </w:t>
      </w:r>
      <w:r w:rsidRPr="008C18B7">
        <w:rPr>
          <w:rFonts w:ascii="Arial" w:hAnsi="Arial" w:cs="Arial"/>
          <w:sz w:val="24"/>
          <w:szCs w:val="24"/>
        </w:rPr>
        <w:t>Ejecutiva</w:t>
      </w:r>
      <w:r w:rsidRPr="008C18B7">
        <w:rPr>
          <w:rFonts w:ascii="Arial" w:hAnsi="Arial" w:cs="Arial"/>
          <w:spacing w:val="-64"/>
          <w:sz w:val="24"/>
          <w:szCs w:val="24"/>
        </w:rPr>
        <w:t xml:space="preserve"> </w:t>
      </w:r>
      <w:r w:rsidRPr="008C18B7">
        <w:rPr>
          <w:rFonts w:ascii="Arial" w:hAnsi="Arial" w:cs="Arial"/>
          <w:sz w:val="24"/>
          <w:szCs w:val="24"/>
        </w:rPr>
        <w:t>propuso la generación del Boletín Judicial en forma electrónica, a lo interno de la</w:t>
      </w:r>
      <w:r w:rsidRPr="008C18B7">
        <w:rPr>
          <w:rFonts w:ascii="Arial" w:hAnsi="Arial" w:cs="Arial"/>
          <w:spacing w:val="1"/>
          <w:sz w:val="24"/>
          <w:szCs w:val="24"/>
        </w:rPr>
        <w:t xml:space="preserve"> </w:t>
      </w:r>
      <w:r w:rsidRPr="008C18B7">
        <w:rPr>
          <w:rFonts w:ascii="Arial" w:hAnsi="Arial" w:cs="Arial"/>
          <w:sz w:val="24"/>
          <w:szCs w:val="24"/>
        </w:rPr>
        <w:t>institución</w:t>
      </w:r>
      <w:r w:rsidRPr="008C18B7">
        <w:rPr>
          <w:rFonts w:ascii="Arial" w:hAnsi="Arial" w:cs="Arial"/>
          <w:spacing w:val="1"/>
          <w:sz w:val="24"/>
          <w:szCs w:val="24"/>
        </w:rPr>
        <w:t xml:space="preserve"> </w:t>
      </w:r>
      <w:r w:rsidRPr="008C18B7">
        <w:rPr>
          <w:rFonts w:ascii="Arial" w:hAnsi="Arial" w:cs="Arial"/>
          <w:sz w:val="24"/>
          <w:szCs w:val="24"/>
        </w:rPr>
        <w:t>para</w:t>
      </w:r>
      <w:r w:rsidRPr="008C18B7">
        <w:rPr>
          <w:rFonts w:ascii="Arial" w:hAnsi="Arial" w:cs="Arial"/>
          <w:spacing w:val="1"/>
          <w:sz w:val="24"/>
          <w:szCs w:val="24"/>
        </w:rPr>
        <w:t xml:space="preserve"> </w:t>
      </w:r>
      <w:r w:rsidRPr="008C18B7">
        <w:rPr>
          <w:rFonts w:ascii="Arial" w:hAnsi="Arial" w:cs="Arial"/>
          <w:sz w:val="24"/>
          <w:szCs w:val="24"/>
        </w:rPr>
        <w:t>lo</w:t>
      </w:r>
      <w:r w:rsidRPr="008C18B7">
        <w:rPr>
          <w:rFonts w:ascii="Arial" w:hAnsi="Arial" w:cs="Arial"/>
          <w:spacing w:val="1"/>
          <w:sz w:val="24"/>
          <w:szCs w:val="24"/>
        </w:rPr>
        <w:t xml:space="preserve"> </w:t>
      </w:r>
      <w:r w:rsidRPr="008C18B7">
        <w:rPr>
          <w:rFonts w:ascii="Arial" w:hAnsi="Arial" w:cs="Arial"/>
          <w:sz w:val="24"/>
          <w:szCs w:val="24"/>
        </w:rPr>
        <w:t>cual</w:t>
      </w:r>
      <w:r w:rsidRPr="008C18B7">
        <w:rPr>
          <w:rFonts w:ascii="Arial" w:hAnsi="Arial" w:cs="Arial"/>
          <w:spacing w:val="1"/>
          <w:sz w:val="24"/>
          <w:szCs w:val="24"/>
        </w:rPr>
        <w:t xml:space="preserve"> </w:t>
      </w:r>
      <w:r w:rsidRPr="008C18B7">
        <w:rPr>
          <w:rFonts w:ascii="Arial" w:hAnsi="Arial" w:cs="Arial"/>
          <w:sz w:val="24"/>
          <w:szCs w:val="24"/>
        </w:rPr>
        <w:t>se</w:t>
      </w:r>
      <w:r w:rsidRPr="008C18B7">
        <w:rPr>
          <w:rFonts w:ascii="Arial" w:hAnsi="Arial" w:cs="Arial"/>
          <w:spacing w:val="1"/>
          <w:sz w:val="24"/>
          <w:szCs w:val="24"/>
        </w:rPr>
        <w:t xml:space="preserve"> </w:t>
      </w:r>
      <w:r w:rsidRPr="008C18B7">
        <w:rPr>
          <w:rFonts w:ascii="Arial" w:hAnsi="Arial" w:cs="Arial"/>
          <w:sz w:val="24"/>
          <w:szCs w:val="24"/>
        </w:rPr>
        <w:t>requerían</w:t>
      </w:r>
      <w:r w:rsidRPr="008C18B7">
        <w:rPr>
          <w:rFonts w:ascii="Arial" w:hAnsi="Arial" w:cs="Arial"/>
          <w:spacing w:val="1"/>
          <w:sz w:val="24"/>
          <w:szCs w:val="24"/>
        </w:rPr>
        <w:t xml:space="preserve"> </w:t>
      </w:r>
      <w:r w:rsidRPr="008C18B7">
        <w:rPr>
          <w:rFonts w:ascii="Arial" w:hAnsi="Arial" w:cs="Arial"/>
          <w:sz w:val="24"/>
          <w:szCs w:val="24"/>
        </w:rPr>
        <w:t>distintas</w:t>
      </w:r>
      <w:r w:rsidRPr="008C18B7">
        <w:rPr>
          <w:rFonts w:ascii="Arial" w:hAnsi="Arial" w:cs="Arial"/>
          <w:spacing w:val="1"/>
          <w:sz w:val="24"/>
          <w:szCs w:val="24"/>
        </w:rPr>
        <w:t xml:space="preserve"> </w:t>
      </w:r>
      <w:r w:rsidRPr="008C18B7">
        <w:rPr>
          <w:rFonts w:ascii="Arial" w:hAnsi="Arial" w:cs="Arial"/>
          <w:sz w:val="24"/>
          <w:szCs w:val="24"/>
        </w:rPr>
        <w:t>mejoras</w:t>
      </w:r>
      <w:r w:rsidRPr="008C18B7">
        <w:rPr>
          <w:rFonts w:ascii="Arial" w:hAnsi="Arial" w:cs="Arial"/>
          <w:spacing w:val="1"/>
          <w:sz w:val="24"/>
          <w:szCs w:val="24"/>
        </w:rPr>
        <w:t xml:space="preserve"> </w:t>
      </w:r>
      <w:r w:rsidRPr="008C18B7">
        <w:rPr>
          <w:rFonts w:ascii="Arial" w:hAnsi="Arial" w:cs="Arial"/>
          <w:sz w:val="24"/>
          <w:szCs w:val="24"/>
        </w:rPr>
        <w:t>y</w:t>
      </w:r>
      <w:r w:rsidRPr="008C18B7">
        <w:rPr>
          <w:rFonts w:ascii="Arial" w:hAnsi="Arial" w:cs="Arial"/>
          <w:spacing w:val="1"/>
          <w:sz w:val="24"/>
          <w:szCs w:val="24"/>
        </w:rPr>
        <w:t xml:space="preserve"> </w:t>
      </w:r>
      <w:r w:rsidRPr="008C18B7">
        <w:rPr>
          <w:rFonts w:ascii="Arial" w:hAnsi="Arial" w:cs="Arial"/>
          <w:sz w:val="24"/>
          <w:szCs w:val="24"/>
        </w:rPr>
        <w:t>desarrollos</w:t>
      </w:r>
      <w:r w:rsidRPr="008C18B7">
        <w:rPr>
          <w:rFonts w:ascii="Arial" w:hAnsi="Arial" w:cs="Arial"/>
          <w:spacing w:val="1"/>
          <w:sz w:val="24"/>
          <w:szCs w:val="24"/>
        </w:rPr>
        <w:t xml:space="preserve"> </w:t>
      </w:r>
      <w:r w:rsidRPr="008C18B7">
        <w:rPr>
          <w:rFonts w:ascii="Arial" w:hAnsi="Arial" w:cs="Arial"/>
          <w:sz w:val="24"/>
          <w:szCs w:val="24"/>
        </w:rPr>
        <w:t>que</w:t>
      </w:r>
      <w:r w:rsidRPr="008C18B7">
        <w:rPr>
          <w:rFonts w:ascii="Arial" w:hAnsi="Arial" w:cs="Arial"/>
          <w:spacing w:val="1"/>
          <w:sz w:val="24"/>
          <w:szCs w:val="24"/>
        </w:rPr>
        <w:t xml:space="preserve"> </w:t>
      </w:r>
      <w:r w:rsidRPr="008C18B7">
        <w:rPr>
          <w:rFonts w:ascii="Arial" w:hAnsi="Arial" w:cs="Arial"/>
          <w:sz w:val="24"/>
          <w:szCs w:val="24"/>
        </w:rPr>
        <w:t>se</w:t>
      </w:r>
      <w:r w:rsidRPr="008C18B7">
        <w:rPr>
          <w:rFonts w:ascii="Arial" w:hAnsi="Arial" w:cs="Arial"/>
          <w:spacing w:val="1"/>
          <w:sz w:val="24"/>
          <w:szCs w:val="24"/>
        </w:rPr>
        <w:t xml:space="preserve"> </w:t>
      </w:r>
      <w:r w:rsidRPr="008C18B7">
        <w:rPr>
          <w:rFonts w:ascii="Arial" w:hAnsi="Arial" w:cs="Arial"/>
          <w:spacing w:val="-1"/>
          <w:sz w:val="24"/>
          <w:szCs w:val="24"/>
        </w:rPr>
        <w:t>priorizaron</w:t>
      </w:r>
      <w:r w:rsidRPr="008C18B7">
        <w:rPr>
          <w:rFonts w:ascii="Arial" w:hAnsi="Arial" w:cs="Arial"/>
          <w:spacing w:val="-13"/>
          <w:sz w:val="24"/>
          <w:szCs w:val="24"/>
        </w:rPr>
        <w:t xml:space="preserve"> </w:t>
      </w:r>
      <w:r w:rsidRPr="008C18B7">
        <w:rPr>
          <w:rFonts w:ascii="Arial" w:hAnsi="Arial" w:cs="Arial"/>
          <w:sz w:val="24"/>
          <w:szCs w:val="24"/>
        </w:rPr>
        <w:t>y</w:t>
      </w:r>
      <w:r w:rsidRPr="008C18B7">
        <w:rPr>
          <w:rFonts w:ascii="Arial" w:hAnsi="Arial" w:cs="Arial"/>
          <w:spacing w:val="-15"/>
          <w:sz w:val="24"/>
          <w:szCs w:val="24"/>
        </w:rPr>
        <w:t xml:space="preserve"> </w:t>
      </w:r>
      <w:r w:rsidRPr="008C18B7">
        <w:rPr>
          <w:rFonts w:ascii="Arial" w:hAnsi="Arial" w:cs="Arial"/>
          <w:sz w:val="24"/>
          <w:szCs w:val="24"/>
        </w:rPr>
        <w:t>fueron</w:t>
      </w:r>
      <w:r w:rsidRPr="008C18B7">
        <w:rPr>
          <w:rFonts w:ascii="Arial" w:hAnsi="Arial" w:cs="Arial"/>
          <w:spacing w:val="-14"/>
          <w:sz w:val="24"/>
          <w:szCs w:val="24"/>
        </w:rPr>
        <w:t xml:space="preserve"> </w:t>
      </w:r>
      <w:r w:rsidRPr="008C18B7">
        <w:rPr>
          <w:rFonts w:ascii="Arial" w:hAnsi="Arial" w:cs="Arial"/>
          <w:sz w:val="24"/>
          <w:szCs w:val="24"/>
        </w:rPr>
        <w:t>atendidos</w:t>
      </w:r>
      <w:r w:rsidRPr="008C18B7">
        <w:rPr>
          <w:rFonts w:ascii="Arial" w:hAnsi="Arial" w:cs="Arial"/>
          <w:spacing w:val="-15"/>
          <w:sz w:val="24"/>
          <w:szCs w:val="24"/>
        </w:rPr>
        <w:t xml:space="preserve"> </w:t>
      </w:r>
      <w:r w:rsidRPr="008C18B7">
        <w:rPr>
          <w:rFonts w:ascii="Arial" w:hAnsi="Arial" w:cs="Arial"/>
          <w:sz w:val="24"/>
          <w:szCs w:val="24"/>
        </w:rPr>
        <w:t>durante</w:t>
      </w:r>
      <w:r w:rsidRPr="008C18B7">
        <w:rPr>
          <w:rFonts w:ascii="Arial" w:hAnsi="Arial" w:cs="Arial"/>
          <w:spacing w:val="-15"/>
          <w:sz w:val="24"/>
          <w:szCs w:val="24"/>
        </w:rPr>
        <w:t xml:space="preserve"> </w:t>
      </w:r>
      <w:r w:rsidRPr="008C18B7">
        <w:rPr>
          <w:rFonts w:ascii="Arial" w:hAnsi="Arial" w:cs="Arial"/>
          <w:sz w:val="24"/>
          <w:szCs w:val="24"/>
        </w:rPr>
        <w:t>el</w:t>
      </w:r>
      <w:r w:rsidRPr="008C18B7">
        <w:rPr>
          <w:rFonts w:ascii="Arial" w:hAnsi="Arial" w:cs="Arial"/>
          <w:spacing w:val="-16"/>
          <w:sz w:val="24"/>
          <w:szCs w:val="24"/>
        </w:rPr>
        <w:t xml:space="preserve"> </w:t>
      </w:r>
      <w:r w:rsidRPr="008C18B7">
        <w:rPr>
          <w:rFonts w:ascii="Arial" w:hAnsi="Arial" w:cs="Arial"/>
          <w:sz w:val="24"/>
          <w:szCs w:val="24"/>
        </w:rPr>
        <w:t>2022</w:t>
      </w:r>
      <w:r w:rsidRPr="008C18B7">
        <w:rPr>
          <w:rFonts w:ascii="Arial" w:hAnsi="Arial" w:cs="Arial"/>
          <w:spacing w:val="-14"/>
          <w:sz w:val="24"/>
          <w:szCs w:val="24"/>
        </w:rPr>
        <w:t xml:space="preserve"> </w:t>
      </w:r>
      <w:r w:rsidRPr="008C18B7">
        <w:rPr>
          <w:rFonts w:ascii="Arial" w:hAnsi="Arial" w:cs="Arial"/>
          <w:sz w:val="24"/>
          <w:szCs w:val="24"/>
        </w:rPr>
        <w:t>por</w:t>
      </w:r>
      <w:r w:rsidRPr="008C18B7">
        <w:rPr>
          <w:rFonts w:ascii="Arial" w:hAnsi="Arial" w:cs="Arial"/>
          <w:spacing w:val="-16"/>
          <w:sz w:val="24"/>
          <w:szCs w:val="24"/>
        </w:rPr>
        <w:t xml:space="preserve"> </w:t>
      </w:r>
      <w:r w:rsidRPr="008C18B7">
        <w:rPr>
          <w:rFonts w:ascii="Arial" w:hAnsi="Arial" w:cs="Arial"/>
          <w:sz w:val="24"/>
          <w:szCs w:val="24"/>
        </w:rPr>
        <w:t>lo</w:t>
      </w:r>
      <w:r w:rsidRPr="008C18B7">
        <w:rPr>
          <w:rFonts w:ascii="Arial" w:hAnsi="Arial" w:cs="Arial"/>
          <w:spacing w:val="-15"/>
          <w:sz w:val="24"/>
          <w:szCs w:val="24"/>
        </w:rPr>
        <w:t xml:space="preserve"> </w:t>
      </w:r>
      <w:r w:rsidRPr="008C18B7">
        <w:rPr>
          <w:rFonts w:ascii="Arial" w:hAnsi="Arial" w:cs="Arial"/>
          <w:sz w:val="24"/>
          <w:szCs w:val="24"/>
        </w:rPr>
        <w:t>que</w:t>
      </w:r>
      <w:r w:rsidRPr="008C18B7">
        <w:rPr>
          <w:rFonts w:ascii="Arial" w:hAnsi="Arial" w:cs="Arial"/>
          <w:spacing w:val="-12"/>
          <w:sz w:val="24"/>
          <w:szCs w:val="24"/>
        </w:rPr>
        <w:t xml:space="preserve"> </w:t>
      </w:r>
      <w:r w:rsidRPr="008C18B7">
        <w:rPr>
          <w:rFonts w:ascii="Arial" w:hAnsi="Arial" w:cs="Arial"/>
          <w:sz w:val="24"/>
          <w:szCs w:val="24"/>
        </w:rPr>
        <w:t>se</w:t>
      </w:r>
      <w:r w:rsidRPr="008C18B7">
        <w:rPr>
          <w:rFonts w:ascii="Arial" w:hAnsi="Arial" w:cs="Arial"/>
          <w:spacing w:val="-15"/>
          <w:sz w:val="24"/>
          <w:szCs w:val="24"/>
        </w:rPr>
        <w:t xml:space="preserve"> </w:t>
      </w:r>
      <w:r w:rsidRPr="008C18B7">
        <w:rPr>
          <w:rFonts w:ascii="Arial" w:hAnsi="Arial" w:cs="Arial"/>
          <w:sz w:val="24"/>
          <w:szCs w:val="24"/>
        </w:rPr>
        <w:t>espera</w:t>
      </w:r>
      <w:r w:rsidRPr="008C18B7">
        <w:rPr>
          <w:rFonts w:ascii="Arial" w:hAnsi="Arial" w:cs="Arial"/>
          <w:spacing w:val="-15"/>
          <w:sz w:val="24"/>
          <w:szCs w:val="24"/>
        </w:rPr>
        <w:t xml:space="preserve"> </w:t>
      </w:r>
      <w:r w:rsidRPr="008C18B7">
        <w:rPr>
          <w:rFonts w:ascii="Arial" w:hAnsi="Arial" w:cs="Arial"/>
          <w:sz w:val="24"/>
          <w:szCs w:val="24"/>
        </w:rPr>
        <w:t>que</w:t>
      </w:r>
      <w:r w:rsidRPr="008C18B7">
        <w:rPr>
          <w:rFonts w:ascii="Arial" w:hAnsi="Arial" w:cs="Arial"/>
          <w:spacing w:val="-15"/>
          <w:sz w:val="24"/>
          <w:szCs w:val="24"/>
        </w:rPr>
        <w:t xml:space="preserve"> </w:t>
      </w:r>
      <w:r w:rsidRPr="008C18B7">
        <w:rPr>
          <w:rFonts w:ascii="Arial" w:hAnsi="Arial" w:cs="Arial"/>
          <w:sz w:val="24"/>
          <w:szCs w:val="24"/>
        </w:rPr>
        <w:t>para</w:t>
      </w:r>
      <w:r w:rsidRPr="008C18B7">
        <w:rPr>
          <w:rFonts w:ascii="Arial" w:hAnsi="Arial" w:cs="Arial"/>
          <w:spacing w:val="-15"/>
          <w:sz w:val="24"/>
          <w:szCs w:val="24"/>
        </w:rPr>
        <w:t xml:space="preserve"> </w:t>
      </w:r>
      <w:r w:rsidRPr="008C18B7">
        <w:rPr>
          <w:rFonts w:ascii="Arial" w:hAnsi="Arial" w:cs="Arial"/>
          <w:sz w:val="24"/>
          <w:szCs w:val="24"/>
        </w:rPr>
        <w:t>el</w:t>
      </w:r>
      <w:r w:rsidRPr="008C18B7">
        <w:rPr>
          <w:rFonts w:ascii="Arial" w:hAnsi="Arial" w:cs="Arial"/>
          <w:spacing w:val="-16"/>
          <w:sz w:val="24"/>
          <w:szCs w:val="24"/>
        </w:rPr>
        <w:t xml:space="preserve"> </w:t>
      </w:r>
      <w:r w:rsidRPr="008C18B7">
        <w:rPr>
          <w:rFonts w:ascii="Arial" w:hAnsi="Arial" w:cs="Arial"/>
          <w:sz w:val="24"/>
          <w:szCs w:val="24"/>
        </w:rPr>
        <w:t>2023</w:t>
      </w:r>
      <w:r w:rsidRPr="008C18B7">
        <w:rPr>
          <w:rFonts w:ascii="Arial" w:hAnsi="Arial" w:cs="Arial"/>
          <w:spacing w:val="-65"/>
          <w:sz w:val="24"/>
          <w:szCs w:val="24"/>
        </w:rPr>
        <w:t xml:space="preserve"> </w:t>
      </w:r>
      <w:r w:rsidRPr="008C18B7">
        <w:rPr>
          <w:rFonts w:ascii="Arial" w:hAnsi="Arial" w:cs="Arial"/>
          <w:sz w:val="24"/>
          <w:szCs w:val="24"/>
        </w:rPr>
        <w:t>el Boletín Judicial se publique el formato electrónico sin costo para la institución,</w:t>
      </w:r>
      <w:r w:rsidRPr="008C18B7">
        <w:rPr>
          <w:rFonts w:ascii="Arial" w:hAnsi="Arial" w:cs="Arial"/>
          <w:spacing w:val="1"/>
          <w:sz w:val="24"/>
          <w:szCs w:val="24"/>
        </w:rPr>
        <w:t xml:space="preserve"> </w:t>
      </w:r>
      <w:r w:rsidRPr="008C18B7">
        <w:rPr>
          <w:rFonts w:ascii="Arial" w:hAnsi="Arial" w:cs="Arial"/>
          <w:sz w:val="24"/>
          <w:szCs w:val="24"/>
        </w:rPr>
        <w:t>descargable por parte de las personas usuarias y con servicios adicionales de</w:t>
      </w:r>
      <w:r w:rsidRPr="008C18B7">
        <w:rPr>
          <w:rFonts w:ascii="Arial" w:hAnsi="Arial" w:cs="Arial"/>
          <w:spacing w:val="1"/>
          <w:sz w:val="24"/>
          <w:szCs w:val="24"/>
        </w:rPr>
        <w:t xml:space="preserve"> </w:t>
      </w:r>
      <w:r w:rsidRPr="008C18B7">
        <w:rPr>
          <w:rFonts w:ascii="Arial" w:hAnsi="Arial" w:cs="Arial"/>
          <w:sz w:val="24"/>
          <w:szCs w:val="24"/>
        </w:rPr>
        <w:t>búsqueda.</w:t>
      </w:r>
    </w:p>
    <w:p w14:paraId="067D3F59" w14:textId="76118E38" w:rsidR="004C1A26" w:rsidRPr="00BD017F" w:rsidRDefault="00BD017F" w:rsidP="00074E4E">
      <w:pPr>
        <w:rPr>
          <w:rFonts w:ascii="Arial" w:hAnsi="Arial" w:cs="Arial"/>
          <w:sz w:val="24"/>
          <w:szCs w:val="24"/>
        </w:rPr>
      </w:pPr>
      <w:r w:rsidRPr="00BD017F">
        <w:rPr>
          <w:rFonts w:ascii="Arial" w:hAnsi="Arial" w:cs="Arial"/>
          <w:b/>
          <w:sz w:val="24"/>
          <w:szCs w:val="24"/>
        </w:rPr>
        <w:t>II.</w:t>
      </w:r>
      <w:r w:rsidRPr="00BD017F">
        <w:rPr>
          <w:rFonts w:ascii="Arial" w:hAnsi="Arial" w:cs="Arial"/>
          <w:b/>
          <w:sz w:val="24"/>
          <w:szCs w:val="24"/>
          <w:u w:val="single"/>
        </w:rPr>
        <w:t xml:space="preserve"> </w:t>
      </w:r>
      <w:r w:rsidR="004C1A26" w:rsidRPr="00BD017F">
        <w:rPr>
          <w:rFonts w:ascii="Arial" w:hAnsi="Arial" w:cs="Arial"/>
          <w:b/>
          <w:sz w:val="24"/>
          <w:szCs w:val="24"/>
          <w:u w:val="single"/>
        </w:rPr>
        <w:t>Ámbito Jurisdiccional:</w:t>
      </w:r>
      <w:r w:rsidR="004C1A26" w:rsidRPr="00BD017F">
        <w:rPr>
          <w:rFonts w:ascii="Arial" w:hAnsi="Arial" w:cs="Arial"/>
          <w:sz w:val="24"/>
          <w:szCs w:val="24"/>
        </w:rPr>
        <w:t xml:space="preserve"> </w:t>
      </w:r>
      <w:r w:rsidR="009E7B31" w:rsidRPr="00BD017F">
        <w:rPr>
          <w:rFonts w:ascii="Arial" w:hAnsi="Arial" w:cs="Arial"/>
          <w:sz w:val="24"/>
          <w:szCs w:val="24"/>
        </w:rPr>
        <w:t>P</w:t>
      </w:r>
      <w:r w:rsidR="004C1A26" w:rsidRPr="00BD017F">
        <w:rPr>
          <w:rFonts w:ascii="Arial" w:hAnsi="Arial" w:cs="Arial"/>
          <w:sz w:val="24"/>
          <w:szCs w:val="24"/>
        </w:rPr>
        <w:t>rincipales acciones</w:t>
      </w:r>
      <w:r w:rsidR="00271B8B" w:rsidRPr="00BD017F">
        <w:rPr>
          <w:rFonts w:ascii="Arial" w:hAnsi="Arial" w:cs="Arial"/>
          <w:sz w:val="24"/>
          <w:szCs w:val="24"/>
        </w:rPr>
        <w:t xml:space="preserve"> y logros</w:t>
      </w:r>
      <w:r w:rsidR="004C1A26" w:rsidRPr="00BD017F">
        <w:rPr>
          <w:rFonts w:ascii="Arial" w:hAnsi="Arial" w:cs="Arial"/>
          <w:sz w:val="24"/>
          <w:szCs w:val="24"/>
        </w:rPr>
        <w:t xml:space="preserve"> desarrollad</w:t>
      </w:r>
      <w:r w:rsidR="00271B8B" w:rsidRPr="00BD017F">
        <w:rPr>
          <w:rFonts w:ascii="Arial" w:hAnsi="Arial" w:cs="Arial"/>
          <w:sz w:val="24"/>
          <w:szCs w:val="24"/>
        </w:rPr>
        <w:t>os</w:t>
      </w:r>
      <w:r w:rsidR="004C1A26" w:rsidRPr="00BD017F">
        <w:rPr>
          <w:rFonts w:ascii="Arial" w:hAnsi="Arial" w:cs="Arial"/>
          <w:sz w:val="24"/>
          <w:szCs w:val="24"/>
        </w:rPr>
        <w:t xml:space="preserve"> </w:t>
      </w:r>
      <w:r w:rsidR="000C6E1C" w:rsidRPr="00BD017F">
        <w:rPr>
          <w:rFonts w:ascii="Arial" w:hAnsi="Arial" w:cs="Arial"/>
          <w:sz w:val="24"/>
          <w:szCs w:val="24"/>
        </w:rPr>
        <w:t>por</w:t>
      </w:r>
      <w:r w:rsidR="004C1A26" w:rsidRPr="00BD017F">
        <w:rPr>
          <w:rFonts w:ascii="Arial" w:hAnsi="Arial" w:cs="Arial"/>
          <w:sz w:val="24"/>
          <w:szCs w:val="24"/>
        </w:rPr>
        <w:t xml:space="preserve"> el ámbito jurisdiccional</w:t>
      </w:r>
      <w:r w:rsidR="009E7B31" w:rsidRPr="00BD017F">
        <w:rPr>
          <w:rFonts w:ascii="Arial" w:hAnsi="Arial" w:cs="Arial"/>
          <w:sz w:val="24"/>
          <w:szCs w:val="24"/>
        </w:rPr>
        <w:t xml:space="preserve"> (Gestoría Civil y de Cobro Judicial)</w:t>
      </w:r>
      <w:r w:rsidR="004C1A26" w:rsidRPr="00BD017F">
        <w:rPr>
          <w:rFonts w:ascii="Arial" w:hAnsi="Arial" w:cs="Arial"/>
          <w:sz w:val="24"/>
          <w:szCs w:val="24"/>
        </w:rPr>
        <w:t xml:space="preserve"> relacionadas con el Programa Hacia Cero Papel </w:t>
      </w:r>
      <w:r w:rsidR="00271B8B" w:rsidRPr="00BD017F">
        <w:rPr>
          <w:rFonts w:ascii="Arial" w:hAnsi="Arial" w:cs="Arial"/>
          <w:sz w:val="24"/>
          <w:szCs w:val="24"/>
        </w:rPr>
        <w:t xml:space="preserve">durante el año </w:t>
      </w:r>
      <w:r w:rsidR="004C1A26" w:rsidRPr="00BD017F">
        <w:rPr>
          <w:rFonts w:ascii="Arial" w:hAnsi="Arial" w:cs="Arial"/>
          <w:sz w:val="24"/>
          <w:szCs w:val="24"/>
        </w:rPr>
        <w:t>202</w:t>
      </w:r>
      <w:r w:rsidR="00074E4E" w:rsidRPr="00BD017F">
        <w:rPr>
          <w:rFonts w:ascii="Arial" w:hAnsi="Arial" w:cs="Arial"/>
          <w:sz w:val="24"/>
          <w:szCs w:val="24"/>
        </w:rPr>
        <w:t>2</w:t>
      </w:r>
      <w:r w:rsidR="004C1A26" w:rsidRPr="00BD017F">
        <w:rPr>
          <w:rFonts w:ascii="Arial" w:hAnsi="Arial" w:cs="Arial"/>
          <w:sz w:val="24"/>
          <w:szCs w:val="24"/>
        </w:rPr>
        <w:t xml:space="preserve">. </w:t>
      </w:r>
    </w:p>
    <w:p w14:paraId="02044514" w14:textId="08308973" w:rsidR="009E7B31" w:rsidRPr="00BD017F" w:rsidRDefault="009E7B31" w:rsidP="009E7B31">
      <w:pPr>
        <w:pStyle w:val="Prrafodelista"/>
        <w:widowControl/>
        <w:numPr>
          <w:ilvl w:val="0"/>
          <w:numId w:val="27"/>
        </w:numPr>
        <w:suppressAutoHyphens/>
        <w:spacing w:after="160"/>
        <w:contextualSpacing/>
        <w:rPr>
          <w:rFonts w:ascii="Arial" w:hAnsi="Arial" w:cs="Arial"/>
          <w:b/>
          <w:bCs/>
          <w:sz w:val="24"/>
          <w:szCs w:val="24"/>
          <w:u w:val="single"/>
          <w:shd w:val="clear" w:color="auto" w:fill="FFFFFF"/>
        </w:rPr>
      </w:pPr>
      <w:r w:rsidRPr="00BD017F">
        <w:rPr>
          <w:rFonts w:ascii="Arial" w:hAnsi="Arial" w:cs="Arial"/>
          <w:b/>
          <w:bCs/>
          <w:sz w:val="24"/>
          <w:szCs w:val="24"/>
          <w:shd w:val="clear" w:color="auto" w:fill="FFFFFF"/>
        </w:rPr>
        <w:t>LABORES REALIZADAS POR GESTORÍA CIVIL</w:t>
      </w:r>
      <w:r w:rsidR="00BD017F" w:rsidRPr="00BD017F">
        <w:rPr>
          <w:rFonts w:ascii="Arial" w:hAnsi="Arial" w:cs="Arial"/>
          <w:b/>
          <w:bCs/>
          <w:sz w:val="24"/>
          <w:szCs w:val="24"/>
          <w:shd w:val="clear" w:color="auto" w:fill="FFFFFF"/>
        </w:rPr>
        <w:t>:</w:t>
      </w:r>
    </w:p>
    <w:p w14:paraId="78DAAEC2" w14:textId="77777777" w:rsidR="009E7B31" w:rsidRPr="00BD017F" w:rsidRDefault="009E7B31" w:rsidP="009E7B31">
      <w:pPr>
        <w:pStyle w:val="Prrafodelista"/>
        <w:ind w:left="1440"/>
        <w:rPr>
          <w:rFonts w:ascii="Arial" w:hAnsi="Arial" w:cs="Arial"/>
          <w:b/>
          <w:bCs/>
          <w:sz w:val="24"/>
          <w:szCs w:val="24"/>
          <w:u w:val="single"/>
          <w:shd w:val="clear" w:color="auto" w:fill="FFFFFF"/>
        </w:rPr>
      </w:pPr>
    </w:p>
    <w:p w14:paraId="5FD9C8BE" w14:textId="3A8B8FEF" w:rsidR="009E7B31" w:rsidRPr="00BD017F" w:rsidRDefault="00BD017F" w:rsidP="00BD017F">
      <w:pPr>
        <w:spacing w:line="240" w:lineRule="auto"/>
        <w:jc w:val="both"/>
        <w:rPr>
          <w:rFonts w:ascii="Arial" w:hAnsi="Arial" w:cs="Arial"/>
          <w:sz w:val="24"/>
          <w:szCs w:val="24"/>
          <w:shd w:val="clear" w:color="auto" w:fill="FFFFFF"/>
        </w:rPr>
      </w:pPr>
      <w:r w:rsidRPr="00BD017F">
        <w:rPr>
          <w:rFonts w:ascii="Arial" w:hAnsi="Arial" w:cs="Arial"/>
          <w:b/>
          <w:bCs/>
          <w:sz w:val="24"/>
          <w:szCs w:val="24"/>
          <w:shd w:val="clear" w:color="auto" w:fill="FFFFFF"/>
        </w:rPr>
        <w:t>*</w:t>
      </w:r>
      <w:r w:rsidR="009E7B31" w:rsidRPr="00BD017F">
        <w:rPr>
          <w:rFonts w:ascii="Arial" w:hAnsi="Arial" w:cs="Arial"/>
          <w:b/>
          <w:bCs/>
          <w:sz w:val="24"/>
          <w:szCs w:val="24"/>
          <w:shd w:val="clear" w:color="auto" w:fill="FFFFFF"/>
        </w:rPr>
        <w:t>PROYECTO DE OFICIOS DE EMBARGOS ELECTRÓNICOS</w:t>
      </w:r>
      <w:r w:rsidRPr="00BD017F">
        <w:rPr>
          <w:rFonts w:ascii="Arial" w:hAnsi="Arial" w:cs="Arial"/>
          <w:b/>
          <w:bCs/>
          <w:sz w:val="24"/>
          <w:szCs w:val="24"/>
          <w:shd w:val="clear" w:color="auto" w:fill="FFFFFF"/>
        </w:rPr>
        <w:t xml:space="preserve">: </w:t>
      </w:r>
      <w:r w:rsidR="009E7B31" w:rsidRPr="00BD017F">
        <w:rPr>
          <w:rFonts w:ascii="Arial" w:hAnsi="Arial" w:cs="Arial"/>
          <w:sz w:val="24"/>
          <w:szCs w:val="24"/>
          <w:shd w:val="clear" w:color="auto" w:fill="FFFFFF"/>
        </w:rPr>
        <w:t xml:space="preserve">Se trabajó dos formas para acceder a un trámite expedito y de ahorro de papel en la tramitación de los oficios de embargos. Una, utilizando las herramientas que actualmente se tienen por medio del trámite digital de los oficios, y otra desarrollando un sistema automatizado informático. De seguido se explican las dos formas que se trabajaron y que se elevaron a la Comisión Civil y posteriormente al Consejo Superior: </w:t>
      </w:r>
    </w:p>
    <w:p w14:paraId="300DC868" w14:textId="01D1B3DE" w:rsidR="009E7B31" w:rsidRPr="00BD017F" w:rsidRDefault="00BD017F" w:rsidP="00BD017F">
      <w:pPr>
        <w:pStyle w:val="Textoindependiente"/>
        <w:suppressAutoHyphens/>
        <w:spacing w:after="0" w:line="240" w:lineRule="auto"/>
        <w:jc w:val="both"/>
        <w:rPr>
          <w:rFonts w:ascii="Arial" w:hAnsi="Arial" w:cs="Arial"/>
          <w:sz w:val="24"/>
          <w:szCs w:val="24"/>
        </w:rPr>
      </w:pPr>
      <w:r>
        <w:rPr>
          <w:rFonts w:ascii="Arial" w:hAnsi="Arial" w:cs="Arial"/>
          <w:b/>
          <w:bCs/>
          <w:sz w:val="24"/>
          <w:szCs w:val="24"/>
          <w:shd w:val="clear" w:color="auto" w:fill="FFFFFF"/>
        </w:rPr>
        <w:t xml:space="preserve">A) </w:t>
      </w:r>
      <w:r w:rsidR="009E7B31" w:rsidRPr="00BD017F">
        <w:rPr>
          <w:rFonts w:ascii="Arial" w:hAnsi="Arial" w:cs="Arial"/>
          <w:b/>
          <w:bCs/>
          <w:sz w:val="24"/>
          <w:szCs w:val="24"/>
          <w:shd w:val="clear" w:color="auto" w:fill="FFFFFF"/>
        </w:rPr>
        <w:t>SOBRE LA FORMA DE TRAMITACIÓN DEL OFICIO DE EMBARGO POR LA PARTE EN FORMATO DIGITAL</w:t>
      </w:r>
      <w:r>
        <w:rPr>
          <w:rFonts w:ascii="Arial" w:hAnsi="Arial" w:cs="Arial"/>
          <w:b/>
          <w:bCs/>
          <w:sz w:val="24"/>
          <w:szCs w:val="24"/>
          <w:shd w:val="clear" w:color="auto" w:fill="FFFFFF"/>
        </w:rPr>
        <w:t xml:space="preserve"> </w:t>
      </w:r>
      <w:r w:rsidR="009E7B31" w:rsidRPr="00BD017F">
        <w:rPr>
          <w:rFonts w:ascii="Arial" w:hAnsi="Arial" w:cs="Arial"/>
          <w:sz w:val="24"/>
          <w:szCs w:val="24"/>
          <w:shd w:val="clear" w:color="auto" w:fill="FFFFFF"/>
        </w:rPr>
        <w:t>Se comparten las recomendaciones del oficio De Tecnologías de la Información 1046-DTI-2022 y se dictamina lo siguiente:</w:t>
      </w:r>
    </w:p>
    <w:p w14:paraId="1BCE1214" w14:textId="77777777" w:rsidR="009E7B31" w:rsidRPr="00BD017F" w:rsidRDefault="009E7B31" w:rsidP="009E7B31">
      <w:pPr>
        <w:pStyle w:val="Textoindependiente"/>
        <w:spacing w:after="0" w:line="240" w:lineRule="auto"/>
        <w:jc w:val="both"/>
        <w:rPr>
          <w:rFonts w:ascii="Arial" w:hAnsi="Arial" w:cs="Arial"/>
          <w:b/>
          <w:bCs/>
          <w:sz w:val="24"/>
          <w:szCs w:val="24"/>
          <w:shd w:val="clear" w:color="auto" w:fill="FFFFFF"/>
        </w:rPr>
      </w:pPr>
      <w:r w:rsidRPr="00BD017F">
        <w:rPr>
          <w:rFonts w:ascii="Arial" w:hAnsi="Arial" w:cs="Arial"/>
          <w:b/>
          <w:bCs/>
          <w:sz w:val="24"/>
          <w:szCs w:val="24"/>
          <w:shd w:val="clear" w:color="auto" w:fill="FFFFFF"/>
        </w:rPr>
        <w:t xml:space="preserve">Etapas del proyecto de trámite digital de embargos: </w:t>
      </w:r>
    </w:p>
    <w:p w14:paraId="4B984A01" w14:textId="77777777" w:rsidR="009E7B31" w:rsidRPr="00BD017F" w:rsidRDefault="009E7B31" w:rsidP="009E7B31">
      <w:pPr>
        <w:pStyle w:val="Textoindependiente"/>
        <w:spacing w:after="0" w:line="240" w:lineRule="auto"/>
        <w:jc w:val="both"/>
        <w:rPr>
          <w:rFonts w:ascii="Arial" w:hAnsi="Arial" w:cs="Arial"/>
          <w:b/>
          <w:bCs/>
          <w:sz w:val="24"/>
          <w:szCs w:val="24"/>
          <w:shd w:val="clear" w:color="auto" w:fill="FFFFFF"/>
        </w:rPr>
      </w:pPr>
      <w:r w:rsidRPr="00BD017F">
        <w:rPr>
          <w:rFonts w:ascii="Arial" w:hAnsi="Arial" w:cs="Arial"/>
          <w:b/>
          <w:bCs/>
          <w:sz w:val="24"/>
          <w:szCs w:val="24"/>
          <w:shd w:val="clear" w:color="auto" w:fill="FFFFFF"/>
        </w:rPr>
        <w:t>A</w:t>
      </w:r>
      <w:r w:rsidRPr="00BD017F">
        <w:rPr>
          <w:rFonts w:ascii="Arial" w:hAnsi="Arial" w:cs="Arial"/>
          <w:sz w:val="24"/>
          <w:szCs w:val="24"/>
          <w:shd w:val="clear" w:color="auto" w:fill="FFFFFF"/>
        </w:rPr>
        <w:t xml:space="preserve">. Coordinación del equipo gestor con las entidades financieras incluyendo la Asociación Bancaria Costarricense por medio de su Órgano </w:t>
      </w:r>
      <w:proofErr w:type="gramStart"/>
      <w:r w:rsidRPr="00BD017F">
        <w:rPr>
          <w:rFonts w:ascii="Arial" w:hAnsi="Arial" w:cs="Arial"/>
          <w:sz w:val="24"/>
          <w:szCs w:val="24"/>
          <w:shd w:val="clear" w:color="auto" w:fill="FFFFFF"/>
        </w:rPr>
        <w:t>Director</w:t>
      </w:r>
      <w:proofErr w:type="gramEnd"/>
      <w:r w:rsidRPr="00BD017F">
        <w:rPr>
          <w:rFonts w:ascii="Arial" w:hAnsi="Arial" w:cs="Arial"/>
          <w:sz w:val="24"/>
          <w:szCs w:val="24"/>
          <w:shd w:val="clear" w:color="auto" w:fill="FFFFFF"/>
        </w:rPr>
        <w:t xml:space="preserve">, con el fin de acordar un convenio por el cual las entidades brinden al Poder Judicial un correo electrónico oficial en el que recibirán los oficios de embargo, y que esas direcciones generen una respuesta automática de acuse de recibo. </w:t>
      </w:r>
    </w:p>
    <w:p w14:paraId="2C5BDFCE" w14:textId="77777777" w:rsidR="009E7B31" w:rsidRPr="00BD017F" w:rsidRDefault="009E7B31" w:rsidP="009E7B31">
      <w:pPr>
        <w:pStyle w:val="Textoindependiente"/>
        <w:spacing w:after="0" w:line="240" w:lineRule="auto"/>
        <w:jc w:val="both"/>
        <w:rPr>
          <w:rFonts w:ascii="Arial" w:hAnsi="Arial" w:cs="Arial"/>
          <w:b/>
          <w:bCs/>
          <w:sz w:val="24"/>
          <w:szCs w:val="24"/>
          <w:shd w:val="clear" w:color="auto" w:fill="FFFFFF"/>
        </w:rPr>
      </w:pPr>
      <w:r w:rsidRPr="00BD017F">
        <w:rPr>
          <w:rFonts w:ascii="Arial" w:hAnsi="Arial" w:cs="Arial"/>
          <w:b/>
          <w:bCs/>
          <w:sz w:val="24"/>
          <w:szCs w:val="24"/>
          <w:shd w:val="clear" w:color="auto" w:fill="FFFFFF"/>
        </w:rPr>
        <w:t>B</w:t>
      </w:r>
      <w:r w:rsidRPr="00BD017F">
        <w:rPr>
          <w:rFonts w:ascii="Arial" w:hAnsi="Arial" w:cs="Arial"/>
          <w:sz w:val="24"/>
          <w:szCs w:val="24"/>
          <w:shd w:val="clear" w:color="auto" w:fill="FFFFFF"/>
        </w:rPr>
        <w:t>. La dirección de e-mail de cada entidad se debe de incorporar en el formato de Oficio de Embargo de Cuentas que utiliza el PJ, sustituyendo las direcciones físicas o apartados que indica el oficio actualmente.</w:t>
      </w:r>
    </w:p>
    <w:p w14:paraId="5BA5BAB3" w14:textId="77777777" w:rsidR="009E7B31" w:rsidRPr="00BD017F" w:rsidRDefault="009E7B31" w:rsidP="009E7B31">
      <w:pPr>
        <w:pStyle w:val="Textoindependiente"/>
        <w:spacing w:after="0" w:line="240" w:lineRule="auto"/>
        <w:jc w:val="both"/>
        <w:rPr>
          <w:rFonts w:ascii="Arial" w:hAnsi="Arial" w:cs="Arial"/>
          <w:b/>
          <w:bCs/>
          <w:sz w:val="24"/>
          <w:szCs w:val="24"/>
          <w:shd w:val="clear" w:color="auto" w:fill="FFFFFF"/>
        </w:rPr>
      </w:pPr>
      <w:r w:rsidRPr="00BD017F">
        <w:rPr>
          <w:rFonts w:ascii="Arial" w:hAnsi="Arial" w:cs="Arial"/>
          <w:b/>
          <w:bCs/>
          <w:sz w:val="24"/>
          <w:szCs w:val="24"/>
          <w:shd w:val="clear" w:color="auto" w:fill="FFFFFF"/>
        </w:rPr>
        <w:t>C</w:t>
      </w:r>
      <w:r w:rsidRPr="00BD017F">
        <w:rPr>
          <w:rFonts w:ascii="Arial" w:hAnsi="Arial" w:cs="Arial"/>
          <w:sz w:val="24"/>
          <w:szCs w:val="24"/>
          <w:shd w:val="clear" w:color="auto" w:fill="FFFFFF"/>
        </w:rPr>
        <w:t>. La parte interesada será la encargada de descargar el oficio del sistema como se hace hoy, pero en lugar de darle trámite físico, deberá enviarlo al correo oficial de cada una de las instituciones bancarias que el oficio indique y donde se haya ordenado embargo.</w:t>
      </w:r>
    </w:p>
    <w:p w14:paraId="7FF84F32" w14:textId="77777777" w:rsidR="009E7B31" w:rsidRPr="00BD017F" w:rsidRDefault="009E7B31" w:rsidP="009E7B31">
      <w:pPr>
        <w:pStyle w:val="Textoindependiente"/>
        <w:spacing w:after="0" w:line="240" w:lineRule="auto"/>
        <w:jc w:val="both"/>
        <w:rPr>
          <w:rFonts w:ascii="Arial" w:hAnsi="Arial" w:cs="Arial"/>
          <w:b/>
          <w:bCs/>
          <w:sz w:val="24"/>
          <w:szCs w:val="24"/>
          <w:shd w:val="clear" w:color="auto" w:fill="FFFFFF"/>
        </w:rPr>
      </w:pPr>
      <w:r w:rsidRPr="00BD017F">
        <w:rPr>
          <w:rFonts w:ascii="Arial" w:hAnsi="Arial" w:cs="Arial"/>
          <w:b/>
          <w:bCs/>
          <w:sz w:val="24"/>
          <w:szCs w:val="24"/>
          <w:shd w:val="clear" w:color="auto" w:fill="FFFFFF"/>
        </w:rPr>
        <w:t>D</w:t>
      </w:r>
      <w:r w:rsidRPr="00BD017F">
        <w:rPr>
          <w:rFonts w:ascii="Arial" w:hAnsi="Arial" w:cs="Arial"/>
          <w:sz w:val="24"/>
          <w:szCs w:val="24"/>
          <w:shd w:val="clear" w:color="auto" w:fill="FFFFFF"/>
        </w:rPr>
        <w:t>. Una vez enviado el correo, la parte interesada imprime a PDF y se sube al expediente electrónico para demostrar que se realizó el trámite del embargo.</w:t>
      </w:r>
    </w:p>
    <w:p w14:paraId="74034020" w14:textId="77777777" w:rsidR="009E7B31" w:rsidRPr="00BD017F" w:rsidRDefault="009E7B31" w:rsidP="009E7B31">
      <w:pPr>
        <w:pStyle w:val="Textoindependiente"/>
        <w:spacing w:after="0" w:line="240" w:lineRule="auto"/>
        <w:jc w:val="both"/>
        <w:rPr>
          <w:rFonts w:ascii="Arial" w:hAnsi="Arial" w:cs="Arial"/>
          <w:b/>
          <w:bCs/>
          <w:sz w:val="24"/>
          <w:szCs w:val="24"/>
          <w:shd w:val="clear" w:color="auto" w:fill="FFFFFF"/>
        </w:rPr>
      </w:pPr>
      <w:r w:rsidRPr="00BD017F">
        <w:rPr>
          <w:rFonts w:ascii="Arial" w:hAnsi="Arial" w:cs="Arial"/>
          <w:b/>
          <w:bCs/>
          <w:sz w:val="24"/>
          <w:szCs w:val="24"/>
          <w:shd w:val="clear" w:color="auto" w:fill="FFFFFF"/>
        </w:rPr>
        <w:t>E</w:t>
      </w:r>
      <w:r w:rsidRPr="00BD017F">
        <w:rPr>
          <w:rFonts w:ascii="Arial" w:hAnsi="Arial" w:cs="Arial"/>
          <w:sz w:val="24"/>
          <w:szCs w:val="24"/>
          <w:shd w:val="clear" w:color="auto" w:fill="FFFFFF"/>
        </w:rPr>
        <w:t>. Incorporar la dirección web del sistema de Validación de Documentos del Sistema de Gestión en Línea, advirtiendo que deben utilizar para ello el número único de Código de Barras del oficio, lo cual requiere que se modifique en ese sentido el oficio de embargo. Esto para que se verifique la autenticidad del documento.</w:t>
      </w:r>
    </w:p>
    <w:p w14:paraId="3BBFFB58" w14:textId="77777777" w:rsidR="009E7B31" w:rsidRPr="00BD017F" w:rsidRDefault="009E7B31" w:rsidP="009E7B31">
      <w:pPr>
        <w:pStyle w:val="Textoindependiente"/>
        <w:spacing w:after="0" w:line="240" w:lineRule="auto"/>
        <w:jc w:val="both"/>
        <w:rPr>
          <w:rFonts w:ascii="Arial" w:hAnsi="Arial" w:cs="Arial"/>
          <w:sz w:val="24"/>
          <w:szCs w:val="24"/>
          <w:shd w:val="clear" w:color="auto" w:fill="FFFFFF"/>
        </w:rPr>
      </w:pPr>
      <w:r w:rsidRPr="00BD017F">
        <w:rPr>
          <w:rFonts w:ascii="Arial" w:hAnsi="Arial" w:cs="Arial"/>
          <w:b/>
          <w:bCs/>
          <w:sz w:val="24"/>
          <w:szCs w:val="24"/>
          <w:shd w:val="clear" w:color="auto" w:fill="FFFFFF"/>
        </w:rPr>
        <w:t>F</w:t>
      </w:r>
      <w:r w:rsidRPr="00BD017F">
        <w:rPr>
          <w:rFonts w:ascii="Arial" w:hAnsi="Arial" w:cs="Arial"/>
          <w:sz w:val="24"/>
          <w:szCs w:val="24"/>
          <w:shd w:val="clear" w:color="auto" w:fill="FFFFFF"/>
        </w:rPr>
        <w:t xml:space="preserve">. En caso de duda por parte de la entidad bancaria sobre la autenticidad del documento deberá de contactar al despacho en su correo oficial, el que aparecerá en el pie de página del oficio digital con el fin de que se realice la verificación correspondiente. Para ello indicará el número de oficio y datos necesarios para su verificación. </w:t>
      </w:r>
    </w:p>
    <w:p w14:paraId="4F1A3237" w14:textId="77777777" w:rsidR="009E7B31" w:rsidRPr="00BD017F" w:rsidRDefault="009E7B31" w:rsidP="009E7B31">
      <w:pPr>
        <w:pStyle w:val="Textoindependiente"/>
        <w:spacing w:after="0" w:line="240" w:lineRule="auto"/>
        <w:jc w:val="both"/>
        <w:rPr>
          <w:rFonts w:ascii="Arial" w:hAnsi="Arial" w:cs="Arial"/>
          <w:sz w:val="24"/>
          <w:szCs w:val="24"/>
          <w:shd w:val="clear" w:color="auto" w:fill="FFFFFF"/>
        </w:rPr>
      </w:pPr>
    </w:p>
    <w:p w14:paraId="3B053A41" w14:textId="6BC26818" w:rsidR="009E7B31" w:rsidRPr="00BD017F" w:rsidRDefault="008D7B45" w:rsidP="009E7B31">
      <w:pPr>
        <w:pStyle w:val="Textoindependiente"/>
        <w:spacing w:after="0" w:line="240" w:lineRule="auto"/>
        <w:jc w:val="both"/>
        <w:rPr>
          <w:rFonts w:ascii="Arial" w:hAnsi="Arial" w:cs="Arial"/>
          <w:b/>
          <w:bCs/>
          <w:sz w:val="24"/>
          <w:szCs w:val="24"/>
          <w:shd w:val="clear" w:color="auto" w:fill="FFFFFF"/>
        </w:rPr>
      </w:pPr>
      <w:r>
        <w:rPr>
          <w:rFonts w:ascii="Arial" w:hAnsi="Arial" w:cs="Arial"/>
          <w:b/>
          <w:bCs/>
          <w:sz w:val="24"/>
          <w:szCs w:val="24"/>
          <w:shd w:val="clear" w:color="auto" w:fill="FFFFFF"/>
        </w:rPr>
        <w:t>B)</w:t>
      </w:r>
      <w:r w:rsidR="009E7B31" w:rsidRPr="00BD017F">
        <w:rPr>
          <w:rFonts w:ascii="Arial" w:hAnsi="Arial" w:cs="Arial"/>
          <w:b/>
          <w:bCs/>
          <w:sz w:val="24"/>
          <w:szCs w:val="24"/>
          <w:shd w:val="clear" w:color="auto" w:fill="FFFFFF"/>
        </w:rPr>
        <w:t xml:space="preserve"> SE REALIZA DICTAMEN SOBRE EL SISTEMA DE EMBARGOS AUTOMATIZADOS</w:t>
      </w:r>
    </w:p>
    <w:p w14:paraId="10D4678B" w14:textId="273CBE3E" w:rsidR="009E7B31" w:rsidRPr="0054685F" w:rsidRDefault="009E7B31" w:rsidP="009E7B31">
      <w:pPr>
        <w:pStyle w:val="Textoindependiente"/>
        <w:spacing w:after="0" w:line="240" w:lineRule="auto"/>
        <w:jc w:val="both"/>
        <w:rPr>
          <w:rFonts w:ascii="Arial" w:hAnsi="Arial" w:cs="Arial"/>
          <w:shd w:val="clear" w:color="auto" w:fill="FFFFFF"/>
        </w:rPr>
      </w:pPr>
      <w:r w:rsidRPr="00BD017F">
        <w:rPr>
          <w:rFonts w:ascii="Arial" w:hAnsi="Arial" w:cs="Arial"/>
          <w:sz w:val="24"/>
          <w:szCs w:val="24"/>
          <w:shd w:val="clear" w:color="auto" w:fill="FFFFFF"/>
        </w:rPr>
        <w:t xml:space="preserve">El proyecto de automatización articulado de embargos electrónicos se trabajó durante los años 2018 y 2019 y este año esta Gestoría lo retoma, incluso con personas funcionarias dedicadas exclusivamente a esa función, en aquellos años se adelantaron negociaciones con instituciones externas como la Asociación Bancaria quienes ya conocen del proyecto. En otras palabras, para esos años se destinaron recursos exclusivos para ese desarrollo, sin embargo, desde el inicio de la pandemia el proyecto se abandona, por eso ahora la Gestoría lo retomó. </w:t>
      </w:r>
    </w:p>
    <w:p w14:paraId="5222B625" w14:textId="3EF6E6B6" w:rsidR="009E7B31" w:rsidRDefault="009E7B31" w:rsidP="009E7B31">
      <w:pPr>
        <w:pStyle w:val="Textoindependiente"/>
        <w:spacing w:after="0" w:line="240" w:lineRule="auto"/>
        <w:jc w:val="both"/>
        <w:rPr>
          <w:rStyle w:val="normaltextrun"/>
          <w:rFonts w:ascii="Arial" w:hAnsi="Arial" w:cs="Arial"/>
          <w:color w:val="000000"/>
          <w:sz w:val="24"/>
          <w:szCs w:val="24"/>
          <w:shd w:val="clear" w:color="auto" w:fill="FFFFFF"/>
        </w:rPr>
      </w:pPr>
      <w:r w:rsidRPr="008D7B45">
        <w:rPr>
          <w:rFonts w:ascii="Arial" w:hAnsi="Arial" w:cs="Arial"/>
          <w:sz w:val="24"/>
          <w:szCs w:val="24"/>
        </w:rPr>
        <w:t xml:space="preserve">Las anteriores propuestas del Equipo Gestor Civil se sometieron a la Comisión de la Jurisdicción Civil, y en sesión del 19 de julio del 2022, acta 10-2022, se aprobaron </w:t>
      </w:r>
      <w:r w:rsidRPr="008D7B45">
        <w:rPr>
          <w:rFonts w:ascii="Arial" w:hAnsi="Arial" w:cs="Arial"/>
          <w:sz w:val="24"/>
          <w:szCs w:val="24"/>
        </w:rPr>
        <w:lastRenderedPageBreak/>
        <w:t xml:space="preserve">las  </w:t>
      </w:r>
      <w:r w:rsidRPr="008D7B45">
        <w:rPr>
          <w:rStyle w:val="normaltextrun"/>
          <w:rFonts w:ascii="Arial" w:hAnsi="Arial" w:cs="Arial"/>
          <w:color w:val="000000"/>
          <w:sz w:val="24"/>
          <w:szCs w:val="24"/>
          <w:shd w:val="clear" w:color="auto" w:fill="FFFFFF"/>
        </w:rPr>
        <w:t>propuestas del Equipo Gestor Civil, por lo que se recomendó al Consejo Superior, se continúe con las negociaciones entre el Poder Judicial por medio de la Comisión de la Jurisdicción Civil y el Equipo Gestor con la Asociación Bancaria Nacional y demás entidades bancarias, a fin de valorar obtener su anuencia de brindar un correo oficial donde se envíen los oficios de embargo. Además, respecto del escenario con desarrollo tecnológico que ya había sido iniciado (</w:t>
      </w:r>
      <w:r w:rsidRPr="008D7B45">
        <w:rPr>
          <w:rStyle w:val="normaltextrun"/>
          <w:rFonts w:ascii="Arial" w:hAnsi="Arial" w:cs="Arial"/>
          <w:i/>
          <w:iCs/>
          <w:color w:val="000000"/>
          <w:sz w:val="24"/>
          <w:szCs w:val="24"/>
          <w:shd w:val="clear" w:color="auto" w:fill="FFFFFF"/>
        </w:rPr>
        <w:t>nuevo sistema automatizado</w:t>
      </w:r>
      <w:r w:rsidRPr="008D7B45">
        <w:rPr>
          <w:rStyle w:val="normaltextrun"/>
          <w:rFonts w:ascii="Arial" w:hAnsi="Arial" w:cs="Arial"/>
          <w:color w:val="000000"/>
          <w:sz w:val="24"/>
          <w:szCs w:val="24"/>
          <w:shd w:val="clear" w:color="auto" w:fill="FFFFFF"/>
        </w:rPr>
        <w:t>), se recomienda al Consejo Superior solicitar a la Dirección de Planificación y a la Dirección de Tecnología de la Información y Comunicación, la realización de un estudio de viabilidad para retomar el proyecto a fin de gestionar el presupuesto correspondiente en caso de que no estuviere contemplado en el de la DTIC. El Consejo Superior encargó a la Dirección de Planificación la definición de la prioridad del proyecto de oficios de embargo automatizados, se está a la espera de esa orden de prioridad de la Dirección de Planificación.</w:t>
      </w:r>
    </w:p>
    <w:p w14:paraId="7A689457" w14:textId="77777777" w:rsidR="003A3707" w:rsidRPr="0024190C" w:rsidRDefault="008D7B45" w:rsidP="009E7B31">
      <w:pPr>
        <w:pStyle w:val="Textoindependiente"/>
        <w:spacing w:after="0" w:line="240" w:lineRule="auto"/>
        <w:jc w:val="both"/>
        <w:rPr>
          <w:rStyle w:val="normaltextrun"/>
          <w:rFonts w:ascii="Arial" w:hAnsi="Arial" w:cs="Arial"/>
          <w:color w:val="000000"/>
          <w:sz w:val="24"/>
          <w:szCs w:val="24"/>
          <w:shd w:val="clear" w:color="auto" w:fill="FFFFFF"/>
        </w:rPr>
      </w:pPr>
      <w:r w:rsidRPr="0024190C">
        <w:rPr>
          <w:rStyle w:val="normaltextrun"/>
          <w:rFonts w:ascii="Arial" w:hAnsi="Arial" w:cs="Arial"/>
          <w:color w:val="000000"/>
          <w:sz w:val="24"/>
          <w:szCs w:val="24"/>
          <w:shd w:val="clear" w:color="auto" w:fill="FFFFFF"/>
        </w:rPr>
        <w:t>*</w:t>
      </w:r>
      <w:r w:rsidR="009E7B31" w:rsidRPr="0024190C">
        <w:rPr>
          <w:rStyle w:val="normaltextrun"/>
          <w:rFonts w:ascii="Arial" w:hAnsi="Arial" w:cs="Arial"/>
          <w:b/>
          <w:bCs/>
          <w:color w:val="000000"/>
          <w:sz w:val="24"/>
          <w:szCs w:val="24"/>
          <w:shd w:val="clear" w:color="auto" w:fill="FFFFFF"/>
        </w:rPr>
        <w:t xml:space="preserve">PLAN DE ACCIÓN DE LA POLÍTICA DE CELERIDAD Y SIMPLIFICACIÓN DE TRÁMITES: </w:t>
      </w:r>
      <w:r w:rsidR="009E7B31" w:rsidRPr="0024190C">
        <w:rPr>
          <w:rStyle w:val="normaltextrun"/>
          <w:rFonts w:ascii="Arial" w:hAnsi="Arial" w:cs="Arial"/>
          <w:color w:val="000000"/>
          <w:sz w:val="24"/>
          <w:szCs w:val="24"/>
          <w:shd w:val="clear" w:color="auto" w:fill="FFFFFF"/>
        </w:rPr>
        <w:t xml:space="preserve">Se realizó plan de acción para la política de celeridad y simplificación de trámites, fue sometida a Comisión Civil, la misma fue aprobada en sesión del 23 de agosto del 2022, acta 11-2022, en ella se proyectó acciones para el 2023 y 2024 como escaneo de expedientes, mejoras informáticas, política de inteligencia artificial, etc. </w:t>
      </w:r>
    </w:p>
    <w:p w14:paraId="54C464BB" w14:textId="77777777" w:rsidR="003A3707" w:rsidRPr="0024190C" w:rsidRDefault="003A3707" w:rsidP="009E7B31">
      <w:pPr>
        <w:pStyle w:val="Textoindependiente"/>
        <w:spacing w:after="0" w:line="240" w:lineRule="auto"/>
        <w:jc w:val="both"/>
        <w:rPr>
          <w:rStyle w:val="normaltextrun"/>
          <w:rFonts w:ascii="Arial" w:hAnsi="Arial" w:cs="Arial"/>
          <w:color w:val="000000"/>
          <w:sz w:val="24"/>
          <w:szCs w:val="24"/>
          <w:shd w:val="clear" w:color="auto" w:fill="FFFFFF"/>
        </w:rPr>
      </w:pPr>
      <w:r w:rsidRPr="0024190C">
        <w:rPr>
          <w:rStyle w:val="normaltextrun"/>
          <w:rFonts w:ascii="Arial" w:hAnsi="Arial" w:cs="Arial"/>
          <w:color w:val="000000"/>
          <w:sz w:val="24"/>
          <w:szCs w:val="24"/>
          <w:shd w:val="clear" w:color="auto" w:fill="FFFFFF"/>
        </w:rPr>
        <w:t>*</w:t>
      </w:r>
      <w:r w:rsidR="009E7B31" w:rsidRPr="0024190C">
        <w:rPr>
          <w:rStyle w:val="normaltextrun"/>
          <w:rFonts w:ascii="Arial" w:hAnsi="Arial" w:cs="Arial"/>
          <w:b/>
          <w:bCs/>
          <w:color w:val="000000"/>
          <w:sz w:val="24"/>
          <w:szCs w:val="24"/>
          <w:shd w:val="clear" w:color="auto" w:fill="FFFFFF"/>
        </w:rPr>
        <w:t xml:space="preserve"> SE ELABORA POLÍTICA DE INTELIGENCIA ARTIFICIAL</w:t>
      </w:r>
      <w:r w:rsidR="009E7B31" w:rsidRPr="0024190C">
        <w:rPr>
          <w:rStyle w:val="normaltextrun"/>
          <w:rFonts w:ascii="Arial" w:hAnsi="Arial" w:cs="Arial"/>
          <w:color w:val="000000"/>
          <w:sz w:val="24"/>
          <w:szCs w:val="24"/>
          <w:shd w:val="clear" w:color="auto" w:fill="FFFFFF"/>
        </w:rPr>
        <w:t>: Se propuso a la Comisión de la Jurisdicción Civil la Política de Inteligencia Artificial, la cual trae incorporado un capítulo ya redactado sobre Gobernanza de Datos sobre la forma de presentar escritos ante los despachos electrónicos. Fue conocida en Comisión Civil del 23 de agosto del 2022, acta 11-2022, se solicitó su ajuste conforme con las Políticas Institucionales.</w:t>
      </w:r>
    </w:p>
    <w:p w14:paraId="67BE9BD2" w14:textId="77777777" w:rsidR="003A3707" w:rsidRPr="0024190C" w:rsidRDefault="003A3707" w:rsidP="009E7B31">
      <w:pPr>
        <w:pStyle w:val="Textoindependiente"/>
        <w:spacing w:after="0" w:line="240" w:lineRule="auto"/>
        <w:jc w:val="both"/>
        <w:rPr>
          <w:rStyle w:val="normaltextrun"/>
          <w:rFonts w:ascii="Arial" w:hAnsi="Arial" w:cs="Arial"/>
          <w:color w:val="000000"/>
          <w:sz w:val="24"/>
          <w:szCs w:val="24"/>
          <w:shd w:val="clear" w:color="auto" w:fill="FFFFFF"/>
        </w:rPr>
      </w:pPr>
      <w:r w:rsidRPr="0024190C">
        <w:rPr>
          <w:rStyle w:val="normaltextrun"/>
          <w:rFonts w:ascii="Arial" w:hAnsi="Arial" w:cs="Arial"/>
          <w:color w:val="000000"/>
          <w:sz w:val="24"/>
          <w:szCs w:val="24"/>
          <w:shd w:val="clear" w:color="auto" w:fill="FFFFFF"/>
        </w:rPr>
        <w:t>*</w:t>
      </w:r>
      <w:r w:rsidR="009E7B31" w:rsidRPr="0024190C">
        <w:rPr>
          <w:rStyle w:val="normaltextrun"/>
          <w:rFonts w:ascii="Arial" w:hAnsi="Arial" w:cs="Arial"/>
          <w:color w:val="000000"/>
          <w:sz w:val="24"/>
          <w:szCs w:val="24"/>
          <w:shd w:val="clear" w:color="auto" w:fill="FFFFFF"/>
        </w:rPr>
        <w:t xml:space="preserve"> </w:t>
      </w:r>
      <w:r w:rsidR="009E7B31" w:rsidRPr="0024190C">
        <w:rPr>
          <w:rStyle w:val="normaltextrun"/>
          <w:rFonts w:ascii="Arial" w:hAnsi="Arial" w:cs="Arial"/>
          <w:b/>
          <w:bCs/>
          <w:color w:val="000000"/>
          <w:sz w:val="24"/>
          <w:szCs w:val="24"/>
          <w:shd w:val="clear" w:color="auto" w:fill="FFFFFF"/>
        </w:rPr>
        <w:t>NUEVO SISTEMA CHATBOT DEL PODER JUDICIAL PARA COBRO JUDICIAL</w:t>
      </w:r>
      <w:r w:rsidR="009E7B31" w:rsidRPr="0024190C">
        <w:rPr>
          <w:rStyle w:val="normaltextrun"/>
          <w:rFonts w:ascii="Arial" w:hAnsi="Arial" w:cs="Arial"/>
          <w:color w:val="000000"/>
          <w:sz w:val="24"/>
          <w:szCs w:val="24"/>
          <w:shd w:val="clear" w:color="auto" w:fill="FFFFFF"/>
        </w:rPr>
        <w:t xml:space="preserve">: Se dictaminó afirmativamente el nuevo </w:t>
      </w:r>
      <w:proofErr w:type="spellStart"/>
      <w:r w:rsidR="009E7B31" w:rsidRPr="0024190C">
        <w:rPr>
          <w:rStyle w:val="normaltextrun"/>
          <w:rFonts w:ascii="Arial" w:hAnsi="Arial" w:cs="Arial"/>
          <w:color w:val="000000"/>
          <w:sz w:val="24"/>
          <w:szCs w:val="24"/>
          <w:shd w:val="clear" w:color="auto" w:fill="FFFFFF"/>
        </w:rPr>
        <w:t>Chatbot</w:t>
      </w:r>
      <w:proofErr w:type="spellEnd"/>
      <w:r w:rsidR="009E7B31" w:rsidRPr="0024190C">
        <w:rPr>
          <w:rStyle w:val="normaltextrun"/>
          <w:rFonts w:ascii="Arial" w:hAnsi="Arial" w:cs="Arial"/>
          <w:color w:val="000000"/>
          <w:sz w:val="24"/>
          <w:szCs w:val="24"/>
          <w:shd w:val="clear" w:color="auto" w:fill="FFFFFF"/>
        </w:rPr>
        <w:t xml:space="preserve"> de la página web del Poder Judicial para Cobro Judicial, con el cual se atenderían consultas en dicha materia mediante un sistema de Inteligencia Artificial aplicable a datos de consulta pública. Se sometió a conocimiento de la Comisión Civil. Con esto, se evita la asistencia del público al despacho y el correlativo llenado de formularios sobre préstamo de expedientes.</w:t>
      </w:r>
    </w:p>
    <w:p w14:paraId="059301B2" w14:textId="77777777" w:rsidR="00326D01" w:rsidRPr="002F40A3" w:rsidRDefault="003A3707" w:rsidP="002F40A3">
      <w:pPr>
        <w:pStyle w:val="Textoindependiente"/>
        <w:spacing w:after="0" w:line="240" w:lineRule="auto"/>
        <w:jc w:val="both"/>
        <w:rPr>
          <w:rStyle w:val="normaltextrun"/>
          <w:rFonts w:ascii="Arial" w:hAnsi="Arial" w:cs="Arial"/>
          <w:color w:val="000000"/>
          <w:sz w:val="24"/>
          <w:szCs w:val="24"/>
          <w:shd w:val="clear" w:color="auto" w:fill="FFFFFF"/>
        </w:rPr>
      </w:pPr>
      <w:r w:rsidRPr="002F40A3">
        <w:rPr>
          <w:rStyle w:val="normaltextrun"/>
          <w:rFonts w:ascii="Arial" w:hAnsi="Arial" w:cs="Arial"/>
          <w:color w:val="000000"/>
          <w:sz w:val="24"/>
          <w:szCs w:val="24"/>
          <w:shd w:val="clear" w:color="auto" w:fill="FFFFFF"/>
        </w:rPr>
        <w:t>*</w:t>
      </w:r>
      <w:r w:rsidR="009E7B31" w:rsidRPr="002F40A3">
        <w:rPr>
          <w:rStyle w:val="normaltextrun"/>
          <w:rFonts w:ascii="Arial" w:hAnsi="Arial" w:cs="Arial"/>
          <w:b/>
          <w:bCs/>
          <w:color w:val="000000"/>
          <w:sz w:val="24"/>
          <w:szCs w:val="24"/>
          <w:shd w:val="clear" w:color="auto" w:fill="FFFFFF"/>
        </w:rPr>
        <w:t xml:space="preserve"> UTILIZACIÓN DE CONVENIOS CON INSTITUCIONES PARA USO DE SISTEMAS INFORMÁTICOS QUE EXIMAN DEL USO DE PAPEL Y LA IMPRESIÓN, TRIBUNAL SUPREMO DE ELECCIONES: </w:t>
      </w:r>
      <w:r w:rsidR="009E7B31" w:rsidRPr="002F40A3">
        <w:rPr>
          <w:rStyle w:val="normaltextrun"/>
          <w:rFonts w:ascii="Arial" w:hAnsi="Arial" w:cs="Arial"/>
          <w:color w:val="000000"/>
          <w:sz w:val="24"/>
          <w:szCs w:val="24"/>
          <w:shd w:val="clear" w:color="auto" w:fill="FFFFFF"/>
        </w:rPr>
        <w:t xml:space="preserve">Se emitió dictamen sobre consultas de la Auditoría Judicial del 15 de marzo del 2022 respecto de la Evaluación Operativa del Juzgado de Cobro del II Circuito Judicial de San José, y como parte de las recomendaciones del Equipo Gestor se dispuso recomendar la utilización del convenio entre el Poder Judicial y el Tribunal Supremo de Elecciones para descargar oficiosamente la consulta de las direcciones para notificar el emplazamiento de demanda a la parte demandada en Cobro Judicial, en lugar de expedir el oficio para que la parte actora lo imprima y lo diligencie. Esta recomendación del Equipo Gestor fue aprobada por la Comisión de la Jurisdicción Civil por el artículo XX de la sesión del 22 de junio del 2022, acta 09-2022, y así trasladada a la Auditoría Judicial quien la incluyó dentro del Informe de Evaluación Operativa al Juzgado de Cobro del Segundo Circuito Judicial de San José número 1035-82-IAO-SAO-2022. </w:t>
      </w:r>
    </w:p>
    <w:p w14:paraId="2A809B18" w14:textId="77777777" w:rsidR="00F75EA4" w:rsidRPr="002F40A3" w:rsidRDefault="00326D01" w:rsidP="002F40A3">
      <w:pPr>
        <w:pStyle w:val="Textoindependiente"/>
        <w:spacing w:after="0" w:line="240" w:lineRule="auto"/>
        <w:jc w:val="both"/>
        <w:rPr>
          <w:rStyle w:val="normaltextrun"/>
          <w:rFonts w:ascii="Arial" w:hAnsi="Arial" w:cs="Arial"/>
          <w:color w:val="000000"/>
          <w:sz w:val="24"/>
          <w:szCs w:val="24"/>
          <w:shd w:val="clear" w:color="auto" w:fill="FFFFFF"/>
        </w:rPr>
      </w:pPr>
      <w:r w:rsidRPr="002F40A3">
        <w:rPr>
          <w:rStyle w:val="normaltextrun"/>
          <w:rFonts w:ascii="Arial" w:hAnsi="Arial" w:cs="Arial"/>
          <w:color w:val="000000"/>
          <w:sz w:val="24"/>
          <w:szCs w:val="24"/>
          <w:shd w:val="clear" w:color="auto" w:fill="FFFFFF"/>
        </w:rPr>
        <w:lastRenderedPageBreak/>
        <w:t>*</w:t>
      </w:r>
      <w:r w:rsidR="009E7B31" w:rsidRPr="002F40A3">
        <w:rPr>
          <w:rStyle w:val="normaltextrun"/>
          <w:rFonts w:ascii="Arial" w:hAnsi="Arial" w:cs="Arial"/>
          <w:color w:val="000000"/>
          <w:sz w:val="24"/>
          <w:szCs w:val="24"/>
          <w:shd w:val="clear" w:color="auto" w:fill="FFFFFF"/>
        </w:rPr>
        <w:t xml:space="preserve"> </w:t>
      </w:r>
      <w:r w:rsidR="009E7B31" w:rsidRPr="002F40A3">
        <w:rPr>
          <w:rStyle w:val="normaltextrun"/>
          <w:rFonts w:ascii="Arial" w:hAnsi="Arial" w:cs="Arial"/>
          <w:b/>
          <w:bCs/>
          <w:color w:val="000000"/>
          <w:sz w:val="24"/>
          <w:szCs w:val="24"/>
          <w:shd w:val="clear" w:color="auto" w:fill="FFFFFF"/>
        </w:rPr>
        <w:t>CONVENIO CON LA DIRECCIÓN GENERAL DE MIGRACIÓN Y EXTRANGERÍA:</w:t>
      </w:r>
      <w:r w:rsidR="009E7B31" w:rsidRPr="002F40A3">
        <w:rPr>
          <w:rStyle w:val="normaltextrun"/>
          <w:rFonts w:ascii="Arial" w:hAnsi="Arial" w:cs="Arial"/>
          <w:color w:val="000000"/>
          <w:sz w:val="24"/>
          <w:szCs w:val="24"/>
          <w:shd w:val="clear" w:color="auto" w:fill="FFFFFF"/>
        </w:rPr>
        <w:t xml:space="preserve"> Se recomendó también a la Auditoría Judicial impulsar el uso efectivo de los enlaces institucionales que mantiene el Poder Judicial con la Dirección General de Migración y Extranjería con el fin de evitar la práctica de expedir oficios a dicha entidad solicitando la dirección para notificar a personas extranjeras residentes. </w:t>
      </w:r>
      <w:r w:rsidR="009E7B31" w:rsidRPr="002F40A3">
        <w:rPr>
          <w:rFonts w:ascii="Arial" w:hAnsi="Arial" w:cs="Arial"/>
          <w:color w:val="323130"/>
          <w:sz w:val="24"/>
          <w:szCs w:val="24"/>
          <w:u w:color="323130"/>
          <w:lang w:val="es-ES_tradnl"/>
        </w:rPr>
        <w:t xml:space="preserve">Esto con fundamento en las circulares de la Secretaría de la Corte 89-218, 84-2017, artículo 2 de la Ley 8220 de Simplificación de Trámites y el artículo 35.1.6 del Código Procesal Civil, </w:t>
      </w:r>
      <w:r w:rsidR="009E7B31" w:rsidRPr="002F40A3">
        <w:rPr>
          <w:rFonts w:ascii="Arial" w:hAnsi="Arial" w:cs="Arial"/>
          <w:color w:val="323130"/>
          <w:sz w:val="24"/>
          <w:szCs w:val="24"/>
          <w:lang w:val="es-ES_tradnl"/>
        </w:rPr>
        <w:t>salvaguardando eventuales datos sensibles y de acceso restringido protegidos por el artículo 24 de la Constitución Política y la Ley de Protección de la Persona Frente al Tratamiento de sus Datos Personales, N.º 8968 y su reglamento 37554-JP</w:t>
      </w:r>
      <w:r w:rsidR="009E7B31" w:rsidRPr="002F40A3">
        <w:rPr>
          <w:rFonts w:ascii="Arial" w:hAnsi="Arial" w:cs="Arial"/>
          <w:color w:val="323130"/>
          <w:sz w:val="24"/>
          <w:szCs w:val="24"/>
          <w:u w:color="323130"/>
          <w:lang w:val="es-ES_tradnl"/>
        </w:rPr>
        <w:t xml:space="preserve">. Se les indicó que según la circular número 99-2020, para este tipo de trámites se debe de enviar a la Administración Regional el nombre de los servidores </w:t>
      </w:r>
      <w:r w:rsidR="009E7B31" w:rsidRPr="002F40A3">
        <w:rPr>
          <w:rFonts w:ascii="Arial" w:hAnsi="Arial" w:cs="Arial"/>
          <w:color w:val="323130"/>
          <w:sz w:val="24"/>
          <w:szCs w:val="24"/>
          <w:u w:color="323130"/>
        </w:rPr>
        <w:t>y servidoras</w:t>
      </w:r>
      <w:r w:rsidR="009E7B31" w:rsidRPr="002F40A3">
        <w:rPr>
          <w:rFonts w:ascii="Arial" w:hAnsi="Arial" w:cs="Arial"/>
          <w:color w:val="323130"/>
          <w:sz w:val="24"/>
          <w:szCs w:val="24"/>
          <w:u w:color="323130"/>
          <w:lang w:val="es-ES_tradnl"/>
        </w:rPr>
        <w:t xml:space="preserve">, por oficina, para conceder los permisos de acceso a dicho sistema. Esto también fue aprobado por la Comisión de la Jurisdicción Civil e incorporado en el informe preliminar de Auditoría Judicial </w:t>
      </w:r>
      <w:r w:rsidR="009E7B31" w:rsidRPr="002F40A3">
        <w:rPr>
          <w:rStyle w:val="normaltextrun"/>
          <w:rFonts w:ascii="Arial" w:hAnsi="Arial" w:cs="Arial"/>
          <w:color w:val="000000"/>
          <w:sz w:val="24"/>
          <w:szCs w:val="24"/>
          <w:shd w:val="clear" w:color="auto" w:fill="FFFFFF"/>
        </w:rPr>
        <w:t xml:space="preserve">1035-82-IAO-SAO-2022, conocido y aprobado en Sesión de Comisión Civil del 27 de setiembre del 2022, artículo XII, acta 12-2022. </w:t>
      </w:r>
    </w:p>
    <w:p w14:paraId="2BA276C2" w14:textId="77777777" w:rsidR="00F75EA4" w:rsidRPr="002F40A3" w:rsidRDefault="00F75EA4" w:rsidP="002F40A3">
      <w:pPr>
        <w:pStyle w:val="Textoindependiente"/>
        <w:spacing w:after="0" w:line="240" w:lineRule="auto"/>
        <w:jc w:val="both"/>
        <w:rPr>
          <w:rStyle w:val="normaltextrun"/>
          <w:rFonts w:ascii="Arial" w:hAnsi="Arial" w:cs="Arial"/>
          <w:color w:val="000000"/>
          <w:sz w:val="24"/>
          <w:szCs w:val="24"/>
          <w:shd w:val="clear" w:color="auto" w:fill="FFFFFF"/>
        </w:rPr>
      </w:pPr>
      <w:r w:rsidRPr="002F40A3">
        <w:rPr>
          <w:rStyle w:val="normaltextrun"/>
          <w:rFonts w:ascii="Arial" w:hAnsi="Arial" w:cs="Arial"/>
          <w:color w:val="000000"/>
          <w:sz w:val="24"/>
          <w:szCs w:val="24"/>
          <w:shd w:val="clear" w:color="auto" w:fill="FFFFFF"/>
        </w:rPr>
        <w:t>*</w:t>
      </w:r>
      <w:r w:rsidR="009E7B31" w:rsidRPr="002F40A3">
        <w:rPr>
          <w:rStyle w:val="normaltextrun"/>
          <w:rFonts w:ascii="Arial" w:hAnsi="Arial" w:cs="Arial"/>
          <w:color w:val="000000"/>
          <w:sz w:val="24"/>
          <w:szCs w:val="24"/>
          <w:shd w:val="clear" w:color="auto" w:fill="FFFFFF"/>
        </w:rPr>
        <w:t xml:space="preserve"> </w:t>
      </w:r>
      <w:r w:rsidR="009E7B31" w:rsidRPr="002F40A3">
        <w:rPr>
          <w:rStyle w:val="normaltextrun"/>
          <w:rFonts w:ascii="Arial" w:hAnsi="Arial" w:cs="Arial"/>
          <w:b/>
          <w:bCs/>
          <w:color w:val="000000"/>
          <w:sz w:val="24"/>
          <w:szCs w:val="24"/>
          <w:shd w:val="clear" w:color="auto" w:fill="FFFFFF"/>
        </w:rPr>
        <w:t>SE ELABORÓ</w:t>
      </w:r>
      <w:r w:rsidR="009E7B31" w:rsidRPr="002F40A3">
        <w:rPr>
          <w:rStyle w:val="normaltextrun"/>
          <w:rFonts w:ascii="Arial" w:hAnsi="Arial" w:cs="Arial"/>
          <w:color w:val="000000"/>
          <w:sz w:val="24"/>
          <w:szCs w:val="24"/>
          <w:shd w:val="clear" w:color="auto" w:fill="FFFFFF"/>
        </w:rPr>
        <w:t xml:space="preserve"> </w:t>
      </w:r>
      <w:r w:rsidR="009E7B31" w:rsidRPr="002F40A3">
        <w:rPr>
          <w:rStyle w:val="normaltextrun"/>
          <w:rFonts w:ascii="Arial" w:hAnsi="Arial" w:cs="Arial"/>
          <w:b/>
          <w:bCs/>
          <w:color w:val="000000"/>
          <w:sz w:val="24"/>
          <w:szCs w:val="24"/>
          <w:shd w:val="clear" w:color="auto" w:fill="FFFFFF"/>
        </w:rPr>
        <w:t>MANUAL PARA LA ANULACIÓN DE BOLETAS DE MANDAMIENTOS</w:t>
      </w:r>
      <w:r w:rsidR="009E7B31" w:rsidRPr="002F40A3">
        <w:rPr>
          <w:rStyle w:val="normaltextrun"/>
          <w:rFonts w:ascii="Arial" w:hAnsi="Arial" w:cs="Arial"/>
          <w:color w:val="000000"/>
          <w:sz w:val="24"/>
          <w:szCs w:val="24"/>
          <w:shd w:val="clear" w:color="auto" w:fill="FFFFFF"/>
        </w:rPr>
        <w:t xml:space="preserve">: Se elaboró un Manual Para la Anulación de Boletas de Mandamientos Ante el Registro Nacional, mediante el cual se diseña el procedimiento para la anulación prevaleciendo el envío de esa anulación a direcciones de correo electrónico del Registro Nacional, es decir sin ningún trámite físico ni envío de oficios físicos. Este Manual fue un trabajo originado en las </w:t>
      </w:r>
      <w:r w:rsidR="009E7B31" w:rsidRPr="002F40A3">
        <w:rPr>
          <w:rStyle w:val="normaltextrun"/>
          <w:rFonts w:ascii="Arial" w:hAnsi="Arial" w:cs="Arial"/>
          <w:color w:val="000000"/>
          <w:sz w:val="24"/>
          <w:szCs w:val="24"/>
          <w:shd w:val="clear" w:color="auto" w:fill="FFFFFF"/>
          <w:lang w:val="es-ES"/>
        </w:rPr>
        <w:t>recomendaciones de la Auditoría Judicial en el Informe N</w:t>
      </w:r>
      <w:r w:rsidR="009E7B31" w:rsidRPr="002F40A3">
        <w:rPr>
          <w:rStyle w:val="normaltextrun"/>
          <w:rFonts w:ascii="Arial" w:hAnsi="Arial" w:cs="Arial"/>
          <w:color w:val="000000"/>
          <w:sz w:val="24"/>
          <w:szCs w:val="24"/>
          <w:shd w:val="clear" w:color="auto" w:fill="FFFFFF"/>
          <w:lang w:val="es-MX"/>
        </w:rPr>
        <w:t>° 439-AUD-43-IAD-SAO-2022 del 31 de marzo de 2022,</w:t>
      </w:r>
      <w:r w:rsidR="009E7B31" w:rsidRPr="002F40A3">
        <w:rPr>
          <w:rStyle w:val="normaltextrun"/>
          <w:rFonts w:ascii="Arial" w:hAnsi="Arial" w:cs="Arial"/>
          <w:color w:val="000000"/>
          <w:sz w:val="24"/>
          <w:szCs w:val="24"/>
          <w:shd w:val="clear" w:color="auto" w:fill="FFFFFF"/>
        </w:rPr>
        <w:t> dirigidas al Consejo Superior y a la Comisión Civil, y avaladas por el Acuerdo del Consejo Superior </w:t>
      </w:r>
      <w:r w:rsidR="009E7B31" w:rsidRPr="002F40A3">
        <w:rPr>
          <w:rStyle w:val="normaltextrun"/>
          <w:rFonts w:ascii="Arial" w:hAnsi="Arial" w:cs="Arial"/>
          <w:color w:val="000000"/>
          <w:sz w:val="24"/>
          <w:szCs w:val="24"/>
          <w:shd w:val="clear" w:color="auto" w:fill="FFFFFF"/>
          <w:lang w:val="es-ES"/>
        </w:rPr>
        <w:t xml:space="preserve">de sesión N° 32-2022 celebrada el 19 de abril del 2022, artículo XX, comunicado por el oficio de la Secretaría de la Corte 3764-2022 del 21 de abril anterior para ser trabajo en conjunto con la Dirección Ejecutiva y Dirección de Planificación. </w:t>
      </w:r>
      <w:r w:rsidR="009E7B31" w:rsidRPr="002F40A3">
        <w:rPr>
          <w:rStyle w:val="normaltextrun"/>
          <w:rFonts w:ascii="Arial" w:hAnsi="Arial" w:cs="Arial"/>
          <w:color w:val="000000"/>
          <w:sz w:val="24"/>
          <w:szCs w:val="24"/>
          <w:shd w:val="clear" w:color="auto" w:fill="FFFFFF"/>
        </w:rPr>
        <w:t>Ya el equipo gestor diseñó los Manuales y fueron remitidos a la Dirección de Planificación para que ellos los eleven al Consejo Superior. Valga señalar que la aprobación de dichos manuales confeccionados por el Equipo Gestor Civil fue otorgada por la Comisión de la Jurisdicción Civil en la sesión del 24 de octubre del 2022, artículo XVIII, acta 13-2022.</w:t>
      </w:r>
    </w:p>
    <w:p w14:paraId="6175AE61" w14:textId="3148FFA7" w:rsidR="009E7B31" w:rsidRPr="002F40A3" w:rsidRDefault="00F75EA4" w:rsidP="002F40A3">
      <w:pPr>
        <w:pStyle w:val="Textoindependiente"/>
        <w:spacing w:after="0" w:line="240" w:lineRule="auto"/>
        <w:jc w:val="both"/>
        <w:rPr>
          <w:rStyle w:val="normaltextrun"/>
          <w:rFonts w:ascii="Arial" w:hAnsi="Arial" w:cs="Arial"/>
          <w:color w:val="000000"/>
          <w:sz w:val="24"/>
          <w:szCs w:val="24"/>
          <w:shd w:val="clear" w:color="auto" w:fill="FFFFFF"/>
        </w:rPr>
      </w:pPr>
      <w:r w:rsidRPr="002F40A3">
        <w:rPr>
          <w:rStyle w:val="normaltextrun"/>
          <w:rFonts w:ascii="Arial" w:hAnsi="Arial" w:cs="Arial"/>
          <w:color w:val="000000"/>
          <w:sz w:val="24"/>
          <w:szCs w:val="24"/>
          <w:shd w:val="clear" w:color="auto" w:fill="FFFFFF"/>
        </w:rPr>
        <w:t>*</w:t>
      </w:r>
      <w:r w:rsidR="009E7B31" w:rsidRPr="002F40A3">
        <w:rPr>
          <w:rStyle w:val="normaltextrun"/>
          <w:rFonts w:ascii="Arial" w:hAnsi="Arial" w:cs="Arial"/>
          <w:b/>
          <w:bCs/>
          <w:color w:val="000000"/>
          <w:sz w:val="24"/>
          <w:szCs w:val="24"/>
          <w:shd w:val="clear" w:color="auto" w:fill="FFFFFF"/>
        </w:rPr>
        <w:t xml:space="preserve"> SE IMPULSO Y DICTAMINÓ EL CONVENIO ENTRE EL PODER JUDICIAL Y EL REGISTRO NACIONAL PARA EL TRÁMITE DE EMBARGOS Y ANOTACIONES ELECTRÓNICAS</w:t>
      </w:r>
      <w:r w:rsidRPr="002F40A3">
        <w:rPr>
          <w:rStyle w:val="normaltextrun"/>
          <w:rFonts w:ascii="Arial" w:hAnsi="Arial" w:cs="Arial"/>
          <w:b/>
          <w:bCs/>
          <w:color w:val="000000"/>
          <w:sz w:val="24"/>
          <w:szCs w:val="24"/>
          <w:shd w:val="clear" w:color="auto" w:fill="FFFFFF"/>
        </w:rPr>
        <w:t xml:space="preserve">: </w:t>
      </w:r>
      <w:r w:rsidR="009E7B31" w:rsidRPr="002F40A3">
        <w:rPr>
          <w:rStyle w:val="normaltextrun"/>
          <w:rFonts w:ascii="Arial" w:hAnsi="Arial" w:cs="Arial"/>
          <w:color w:val="000000"/>
          <w:sz w:val="24"/>
          <w:szCs w:val="24"/>
          <w:shd w:val="clear" w:color="auto" w:fill="FFFFFF"/>
        </w:rPr>
        <w:t xml:space="preserve">El dictamen refuerza la utilización del sistema SREM para evitar en la medida de lo posible la utilización de boletas de mandamientos físicas, de hecho, en el Convenio con nuestra intervención se plasmó que fuesen utilizadas boletas solamente de forma excepcional, la regla es anotar mandamientos por medio de sistema. El dictamen fue elaborado por el Equipo Gestor y fue aprobado por la Comisión de la Jurisdicción Civil en el artículo VI de la sesión del 22 de junio del 2022 y fue elevado a Presidencia de la Corte, quien a su vez requirió el criterio de la Dirección Jurídica. En suma, para materializar este convenio por parte del Poder Judicial solamente falta el dictamen de la Dirección Jurídica. </w:t>
      </w:r>
    </w:p>
    <w:p w14:paraId="588483CE" w14:textId="6EC16361" w:rsidR="00B068E4" w:rsidRPr="002F40A3" w:rsidRDefault="00B068E4" w:rsidP="002F40A3">
      <w:pPr>
        <w:pStyle w:val="Textoindependiente"/>
        <w:spacing w:after="0" w:line="240" w:lineRule="auto"/>
        <w:jc w:val="both"/>
        <w:rPr>
          <w:rStyle w:val="normaltextrun"/>
          <w:rFonts w:ascii="Arial" w:hAnsi="Arial" w:cs="Arial"/>
          <w:color w:val="000000"/>
          <w:sz w:val="24"/>
          <w:szCs w:val="24"/>
          <w:shd w:val="clear" w:color="auto" w:fill="FFFFFF"/>
        </w:rPr>
      </w:pPr>
    </w:p>
    <w:p w14:paraId="191D9FDD" w14:textId="77777777" w:rsidR="00C8379A" w:rsidRPr="002F40A3" w:rsidRDefault="00B068E4" w:rsidP="002F40A3">
      <w:pPr>
        <w:pStyle w:val="Textoindependiente"/>
        <w:spacing w:after="0" w:line="240" w:lineRule="auto"/>
        <w:jc w:val="both"/>
        <w:rPr>
          <w:rFonts w:ascii="Arial" w:hAnsi="Arial" w:cs="Arial"/>
          <w:sz w:val="24"/>
          <w:szCs w:val="24"/>
        </w:rPr>
      </w:pPr>
      <w:r w:rsidRPr="002F40A3">
        <w:rPr>
          <w:rStyle w:val="normaltextrun"/>
          <w:rFonts w:ascii="Arial" w:hAnsi="Arial" w:cs="Arial"/>
          <w:color w:val="000000"/>
          <w:sz w:val="24"/>
          <w:szCs w:val="24"/>
          <w:shd w:val="clear" w:color="auto" w:fill="FFFFFF"/>
        </w:rPr>
        <w:lastRenderedPageBreak/>
        <w:t xml:space="preserve">En cuanto al ámbito jurisdiccional en general se tiene </w:t>
      </w:r>
      <w:bookmarkStart w:id="12" w:name="_Hlk89161060"/>
      <w:r w:rsidR="00416D1A" w:rsidRPr="002F40A3">
        <w:rPr>
          <w:rFonts w:ascii="Arial" w:hAnsi="Arial" w:cs="Arial"/>
          <w:sz w:val="24"/>
          <w:szCs w:val="24"/>
        </w:rPr>
        <w:t>se</w:t>
      </w:r>
      <w:r w:rsidRPr="002F40A3">
        <w:rPr>
          <w:rFonts w:ascii="Arial" w:hAnsi="Arial" w:cs="Arial"/>
          <w:sz w:val="24"/>
          <w:szCs w:val="24"/>
        </w:rPr>
        <w:t xml:space="preserve"> ha</w:t>
      </w:r>
      <w:r w:rsidR="00416D1A" w:rsidRPr="002F40A3">
        <w:rPr>
          <w:rFonts w:ascii="Arial" w:hAnsi="Arial" w:cs="Arial"/>
          <w:sz w:val="24"/>
          <w:szCs w:val="24"/>
        </w:rPr>
        <w:t xml:space="preserve"> implement</w:t>
      </w:r>
      <w:r w:rsidRPr="002F40A3">
        <w:rPr>
          <w:rFonts w:ascii="Arial" w:hAnsi="Arial" w:cs="Arial"/>
          <w:sz w:val="24"/>
          <w:szCs w:val="24"/>
        </w:rPr>
        <w:t xml:space="preserve">ado cada vez más </w:t>
      </w:r>
      <w:r w:rsidR="00416D1A" w:rsidRPr="002F40A3">
        <w:rPr>
          <w:rFonts w:ascii="Arial" w:hAnsi="Arial" w:cs="Arial"/>
          <w:sz w:val="24"/>
          <w:szCs w:val="24"/>
        </w:rPr>
        <w:t>el uso del Escritorio Virtual en</w:t>
      </w:r>
      <w:r w:rsidRPr="002F40A3">
        <w:rPr>
          <w:rFonts w:ascii="Arial" w:hAnsi="Arial" w:cs="Arial"/>
          <w:sz w:val="24"/>
          <w:szCs w:val="24"/>
        </w:rPr>
        <w:t xml:space="preserve"> los despachos judiciales</w:t>
      </w:r>
      <w:bookmarkEnd w:id="12"/>
      <w:r w:rsidRPr="002F40A3">
        <w:rPr>
          <w:rFonts w:ascii="Arial" w:hAnsi="Arial" w:cs="Arial"/>
          <w:sz w:val="24"/>
          <w:szCs w:val="24"/>
        </w:rPr>
        <w:t>.</w:t>
      </w:r>
      <w:r w:rsidR="00416D1A" w:rsidRPr="002F40A3">
        <w:rPr>
          <w:rFonts w:ascii="Arial" w:hAnsi="Arial" w:cs="Arial"/>
          <w:sz w:val="24"/>
          <w:szCs w:val="24"/>
        </w:rPr>
        <w:t xml:space="preserve"> El uso del Escritorio Virtual y por consiguiente del expediente electrónico, es una medida que en sí misma conlleva una reducción en el uso de papel por parte de los despachos judiciales.</w:t>
      </w:r>
      <w:r w:rsidRPr="002F40A3">
        <w:rPr>
          <w:rFonts w:ascii="Arial" w:hAnsi="Arial" w:cs="Arial"/>
          <w:sz w:val="24"/>
          <w:szCs w:val="24"/>
        </w:rPr>
        <w:t xml:space="preserve"> </w:t>
      </w:r>
      <w:r w:rsidR="00416D1A" w:rsidRPr="002F40A3">
        <w:rPr>
          <w:rFonts w:ascii="Arial" w:hAnsi="Arial" w:cs="Arial"/>
          <w:sz w:val="24"/>
          <w:szCs w:val="24"/>
        </w:rPr>
        <w:t>Algunos despachos han implementado con éxito la funcionalidad “</w:t>
      </w:r>
      <w:proofErr w:type="spellStart"/>
      <w:r w:rsidR="00416D1A" w:rsidRPr="002F40A3">
        <w:rPr>
          <w:rFonts w:ascii="Arial" w:hAnsi="Arial" w:cs="Arial"/>
          <w:sz w:val="24"/>
          <w:szCs w:val="24"/>
        </w:rPr>
        <w:t>enviador</w:t>
      </w:r>
      <w:proofErr w:type="spellEnd"/>
      <w:r w:rsidR="00416D1A" w:rsidRPr="002F40A3">
        <w:rPr>
          <w:rFonts w:ascii="Arial" w:hAnsi="Arial" w:cs="Arial"/>
          <w:sz w:val="24"/>
          <w:szCs w:val="24"/>
        </w:rPr>
        <w:t>” del Escritorio Virtual, por medio de la cual, aprovechando la vinculación que tiene ese sistema con la cuenta de correo electrónico del despacho, logran remitir comisiones a otros despachos, evitando así tener que imprimir la documentación respectiva.</w:t>
      </w:r>
      <w:r w:rsidRPr="002F40A3">
        <w:rPr>
          <w:rFonts w:ascii="Arial" w:hAnsi="Arial" w:cs="Arial"/>
          <w:sz w:val="24"/>
          <w:szCs w:val="24"/>
        </w:rPr>
        <w:t xml:space="preserve"> De igual forma</w:t>
      </w:r>
      <w:bookmarkStart w:id="13" w:name="_Hlk89161142"/>
      <w:r w:rsidRPr="002F40A3">
        <w:rPr>
          <w:rFonts w:ascii="Arial" w:hAnsi="Arial" w:cs="Arial"/>
          <w:sz w:val="24"/>
          <w:szCs w:val="24"/>
        </w:rPr>
        <w:t>, p</w:t>
      </w:r>
      <w:r w:rsidR="00416D1A" w:rsidRPr="002F40A3">
        <w:rPr>
          <w:rFonts w:ascii="Arial" w:hAnsi="Arial" w:cs="Arial"/>
          <w:sz w:val="24"/>
          <w:szCs w:val="24"/>
        </w:rPr>
        <w:t>ara el trámite de citación de las partes, muchos despachos han implementado la buena práctica de remitir la respectiva documentación a las oficinas de comunicaciones judiciales haciendo uso del correo electrónico</w:t>
      </w:r>
      <w:bookmarkEnd w:id="13"/>
      <w:r w:rsidR="00416D1A" w:rsidRPr="002F40A3">
        <w:rPr>
          <w:rFonts w:ascii="Arial" w:hAnsi="Arial" w:cs="Arial"/>
          <w:sz w:val="24"/>
          <w:szCs w:val="24"/>
        </w:rPr>
        <w:t>, reduciendo con ello el consumo de papel en el trámite interno (entre oficinas), e imprimiendo lo estrictamente necesario para entregar a las partes.</w:t>
      </w:r>
      <w:bookmarkStart w:id="14" w:name="_Hlk89161182"/>
      <w:r w:rsidRPr="002F40A3">
        <w:rPr>
          <w:rFonts w:ascii="Arial" w:hAnsi="Arial" w:cs="Arial"/>
          <w:sz w:val="24"/>
          <w:szCs w:val="24"/>
        </w:rPr>
        <w:t xml:space="preserve"> </w:t>
      </w:r>
      <w:r w:rsidR="00416D1A" w:rsidRPr="002F40A3">
        <w:rPr>
          <w:rFonts w:ascii="Arial" w:hAnsi="Arial" w:cs="Arial"/>
          <w:sz w:val="24"/>
          <w:szCs w:val="24"/>
        </w:rPr>
        <w:t>En el caso de los despachos con expediente físico que reciben denuncias, declaraciones o indagatorias directamente de las partes, en su mayoría se ha eliminado la práctica de entregar una copia a las partes, en su lugar se promueve inicialmente que la parte pueda obtener una fotografía del documento haciendo uso de su dispositivo móvil; o bien, obteniendo la copia de su propio peculio.</w:t>
      </w:r>
      <w:bookmarkEnd w:id="14"/>
      <w:r w:rsidRPr="002F40A3">
        <w:rPr>
          <w:rFonts w:ascii="Arial" w:hAnsi="Arial" w:cs="Arial"/>
          <w:sz w:val="24"/>
          <w:szCs w:val="24"/>
        </w:rPr>
        <w:t xml:space="preserve"> </w:t>
      </w:r>
      <w:r w:rsidR="00416D1A" w:rsidRPr="002F40A3">
        <w:rPr>
          <w:rFonts w:ascii="Arial" w:hAnsi="Arial" w:cs="Arial"/>
          <w:sz w:val="24"/>
          <w:szCs w:val="24"/>
        </w:rPr>
        <w:t xml:space="preserve">En la temática asociada al requerimiento de copia de los expedientes por parte de las personas usuarias, en los despachos que cuentan con expedientes electrónicos, se mantiene la práctica de que </w:t>
      </w:r>
      <w:bookmarkStart w:id="15" w:name="_Hlk89161218"/>
      <w:r w:rsidR="00416D1A" w:rsidRPr="002F40A3">
        <w:rPr>
          <w:rFonts w:ascii="Arial" w:hAnsi="Arial" w:cs="Arial"/>
          <w:sz w:val="24"/>
          <w:szCs w:val="24"/>
        </w:rPr>
        <w:t>no se brindan copias físicas o impresiones de estos, por lo que se procede a facilitarlas en formato digital,</w:t>
      </w:r>
      <w:bookmarkEnd w:id="15"/>
      <w:r w:rsidR="00416D1A" w:rsidRPr="002F40A3">
        <w:rPr>
          <w:rFonts w:ascii="Arial" w:hAnsi="Arial" w:cs="Arial"/>
          <w:sz w:val="24"/>
          <w:szCs w:val="24"/>
        </w:rPr>
        <w:t xml:space="preserve"> ya sea grabando el expediente en disco compacto, o bien a través de un dispositivo de almacenamiento suministrado por la parte interesada. </w:t>
      </w:r>
      <w:bookmarkStart w:id="16" w:name="_Hlk89161261"/>
      <w:r w:rsidR="00416D1A" w:rsidRPr="002F40A3">
        <w:rPr>
          <w:rFonts w:ascii="Arial" w:hAnsi="Arial" w:cs="Arial"/>
          <w:sz w:val="24"/>
          <w:szCs w:val="24"/>
        </w:rPr>
        <w:t>Con la salvedad de los casos de personas que presenten alguna condición de vulnerabilidad que justifique la impresión requerida.</w:t>
      </w:r>
      <w:bookmarkStart w:id="17" w:name="_Hlk89161285"/>
      <w:bookmarkEnd w:id="16"/>
      <w:r w:rsidRPr="002F40A3">
        <w:rPr>
          <w:rFonts w:ascii="Arial" w:hAnsi="Arial" w:cs="Arial"/>
          <w:sz w:val="24"/>
          <w:szCs w:val="24"/>
        </w:rPr>
        <w:t xml:space="preserve"> </w:t>
      </w:r>
      <w:r w:rsidR="00416D1A" w:rsidRPr="002F40A3">
        <w:rPr>
          <w:rFonts w:ascii="Arial" w:hAnsi="Arial" w:cs="Arial"/>
          <w:sz w:val="24"/>
          <w:szCs w:val="24"/>
        </w:rPr>
        <w:t>Se incentiva a las personas usuarias a suministrar un correo electrónico donde se le puede enviar copia de su expediente</w:t>
      </w:r>
      <w:bookmarkEnd w:id="17"/>
      <w:r w:rsidR="00416D1A" w:rsidRPr="002F40A3">
        <w:rPr>
          <w:rFonts w:ascii="Arial" w:hAnsi="Arial" w:cs="Arial"/>
          <w:sz w:val="24"/>
          <w:szCs w:val="24"/>
        </w:rPr>
        <w:t>, en caso de que así lo requirieran.</w:t>
      </w:r>
      <w:bookmarkStart w:id="18" w:name="_Hlk89161321"/>
      <w:r w:rsidRPr="002F40A3">
        <w:rPr>
          <w:rFonts w:ascii="Arial" w:hAnsi="Arial" w:cs="Arial"/>
          <w:sz w:val="24"/>
          <w:szCs w:val="24"/>
        </w:rPr>
        <w:t xml:space="preserve"> </w:t>
      </w:r>
      <w:r w:rsidR="00416D1A" w:rsidRPr="002F40A3">
        <w:rPr>
          <w:rFonts w:ascii="Arial" w:hAnsi="Arial" w:cs="Arial"/>
          <w:sz w:val="24"/>
          <w:szCs w:val="24"/>
        </w:rPr>
        <w:t>Algunos despachos han implementado la práctica de instar a las partes que no tienen acceso al Sistema de Gestión en Línea, que realicen sus trámites o consultas por medio de correo electrónico.</w:t>
      </w:r>
      <w:r w:rsidRPr="002F40A3">
        <w:rPr>
          <w:rFonts w:ascii="Arial" w:hAnsi="Arial" w:cs="Arial"/>
          <w:sz w:val="24"/>
          <w:szCs w:val="24"/>
        </w:rPr>
        <w:t xml:space="preserve"> </w:t>
      </w:r>
      <w:r w:rsidR="00416D1A" w:rsidRPr="002F40A3">
        <w:rPr>
          <w:rFonts w:ascii="Arial" w:hAnsi="Arial" w:cs="Arial"/>
          <w:sz w:val="24"/>
          <w:szCs w:val="24"/>
        </w:rPr>
        <w:t>Se insta a las partes a utilizar la aplicación del Sistema de Gestión en Línea, donde puedan visualizar expedientes sin necesidad de acudir al despacho, reduciendo a su vez, la necesidad de copias para verificar el estado de estos.</w:t>
      </w:r>
      <w:r w:rsidR="00911055" w:rsidRPr="002F40A3">
        <w:rPr>
          <w:rFonts w:ascii="Arial" w:hAnsi="Arial" w:cs="Arial"/>
          <w:sz w:val="24"/>
          <w:szCs w:val="24"/>
        </w:rPr>
        <w:t xml:space="preserve"> </w:t>
      </w:r>
      <w:r w:rsidR="00416D1A" w:rsidRPr="002F40A3">
        <w:rPr>
          <w:rFonts w:ascii="Arial" w:hAnsi="Arial" w:cs="Arial"/>
          <w:sz w:val="24"/>
          <w:szCs w:val="24"/>
        </w:rPr>
        <w:t>Algunos despachos utilizan el correo electrónico para el envío de oficios y comisiones, con el fin de evitar la impresión del documento, así como recordatorios ante eventuales incumplimientos (falta de respuesta).</w:t>
      </w:r>
      <w:r w:rsidR="00911055" w:rsidRPr="002F40A3">
        <w:rPr>
          <w:rFonts w:ascii="Arial" w:hAnsi="Arial" w:cs="Arial"/>
          <w:sz w:val="24"/>
          <w:szCs w:val="24"/>
        </w:rPr>
        <w:t xml:space="preserve"> </w:t>
      </w:r>
      <w:r w:rsidR="00416D1A" w:rsidRPr="002F40A3">
        <w:rPr>
          <w:rFonts w:ascii="Arial" w:hAnsi="Arial" w:cs="Arial"/>
          <w:sz w:val="24"/>
          <w:szCs w:val="24"/>
        </w:rPr>
        <w:t>Algunos despachos han coordinado con otras instituciones, para facilitar y propiciar la celeridad en el trámite de los expedientes (por ejemplo, delegaciones policiales y de tránsito, municipalidades, PANI, entre otros), logrando comunicaciones interinstitucionales por medio de correo electrónico, evitando así la impresión de los documentos asociados a los trámites.</w:t>
      </w:r>
      <w:bookmarkEnd w:id="18"/>
      <w:r w:rsidR="00911055" w:rsidRPr="002F40A3">
        <w:rPr>
          <w:rFonts w:ascii="Arial" w:hAnsi="Arial" w:cs="Arial"/>
          <w:sz w:val="24"/>
          <w:szCs w:val="24"/>
        </w:rPr>
        <w:t xml:space="preserve"> También</w:t>
      </w:r>
      <w:r w:rsidR="000319BA" w:rsidRPr="002F40A3">
        <w:rPr>
          <w:rFonts w:ascii="Arial" w:hAnsi="Arial" w:cs="Arial"/>
          <w:sz w:val="24"/>
          <w:szCs w:val="24"/>
        </w:rPr>
        <w:t>,</w:t>
      </w:r>
      <w:r w:rsidR="00911055" w:rsidRPr="002F40A3">
        <w:rPr>
          <w:rFonts w:ascii="Arial" w:hAnsi="Arial" w:cs="Arial"/>
          <w:sz w:val="24"/>
          <w:szCs w:val="24"/>
        </w:rPr>
        <w:t xml:space="preserve"> con</w:t>
      </w:r>
      <w:r w:rsidR="00416D1A" w:rsidRPr="002F40A3">
        <w:rPr>
          <w:rFonts w:ascii="Arial" w:hAnsi="Arial" w:cs="Arial"/>
          <w:sz w:val="24"/>
          <w:szCs w:val="24"/>
        </w:rPr>
        <w:t xml:space="preserve"> </w:t>
      </w:r>
      <w:bookmarkStart w:id="19" w:name="_Hlk89161424"/>
      <w:r w:rsidR="00416D1A" w:rsidRPr="002F40A3">
        <w:rPr>
          <w:rFonts w:ascii="Arial" w:hAnsi="Arial" w:cs="Arial"/>
          <w:sz w:val="24"/>
          <w:szCs w:val="24"/>
        </w:rPr>
        <w:t>la implementación de los protocolos y la realización de audiencias virtuales en las materias agraria, civil, contencioso-administrativa y civil de hacienda, familia, laboral, penal y tránsito, se redujo el uso de papel por medio de la utilización de actas electrónicas que no requieren su impresión.</w:t>
      </w:r>
      <w:r w:rsidR="000319BA" w:rsidRPr="002F40A3">
        <w:rPr>
          <w:rFonts w:ascii="Arial" w:hAnsi="Arial" w:cs="Arial"/>
          <w:sz w:val="24"/>
          <w:szCs w:val="24"/>
        </w:rPr>
        <w:t xml:space="preserve"> </w:t>
      </w:r>
      <w:r w:rsidR="00416D1A" w:rsidRPr="002F40A3">
        <w:rPr>
          <w:rFonts w:ascii="Arial" w:hAnsi="Arial" w:cs="Arial"/>
          <w:sz w:val="24"/>
          <w:szCs w:val="24"/>
        </w:rPr>
        <w:t xml:space="preserve">Según lo indicaron algunos tribunales, la implementación del teletrabajo ha impactado de manera positiva en la reducción del uso del papel, ya que las personas juzgadoras han implementado reuniones por medio de Microsoft Teams para revisar y votar los proyectos de sentencia; o bien, comparten los documentos </w:t>
      </w:r>
      <w:r w:rsidR="00416D1A" w:rsidRPr="002F40A3">
        <w:rPr>
          <w:rFonts w:ascii="Arial" w:hAnsi="Arial" w:cs="Arial"/>
          <w:sz w:val="24"/>
          <w:szCs w:val="24"/>
        </w:rPr>
        <w:lastRenderedPageBreak/>
        <w:t>vía correo electrónico.</w:t>
      </w:r>
      <w:r w:rsidR="000319BA" w:rsidRPr="002F40A3">
        <w:rPr>
          <w:rFonts w:ascii="Arial" w:hAnsi="Arial" w:cs="Arial"/>
          <w:sz w:val="24"/>
          <w:szCs w:val="24"/>
        </w:rPr>
        <w:t xml:space="preserve"> </w:t>
      </w:r>
      <w:r w:rsidR="00416D1A" w:rsidRPr="002F40A3">
        <w:rPr>
          <w:rFonts w:ascii="Arial" w:hAnsi="Arial" w:cs="Arial"/>
          <w:sz w:val="24"/>
          <w:szCs w:val="24"/>
        </w:rPr>
        <w:t>De un sondeo realizado, se logró conocer que algunas personas juzgadoras de despachos electrónicos tenían la costumbre de imprimir los recursos presentados por las partes previo a dictar su resolución, sin embargo, con la implementación del teletrabajo, esta práctica se eliminó</w:t>
      </w:r>
      <w:r w:rsidR="000319BA" w:rsidRPr="002F40A3">
        <w:rPr>
          <w:rFonts w:ascii="Arial" w:hAnsi="Arial" w:cs="Arial"/>
          <w:sz w:val="24"/>
          <w:szCs w:val="24"/>
        </w:rPr>
        <w:t xml:space="preserve"> y se está instando para que continúe aún con el regreso a la presencialidad</w:t>
      </w:r>
      <w:r w:rsidR="00416D1A" w:rsidRPr="002F40A3">
        <w:rPr>
          <w:rFonts w:ascii="Arial" w:hAnsi="Arial" w:cs="Arial"/>
          <w:sz w:val="24"/>
          <w:szCs w:val="24"/>
        </w:rPr>
        <w:t>.</w:t>
      </w:r>
      <w:r w:rsidR="000319BA" w:rsidRPr="002F40A3">
        <w:rPr>
          <w:rFonts w:ascii="Arial" w:hAnsi="Arial" w:cs="Arial"/>
          <w:sz w:val="24"/>
          <w:szCs w:val="24"/>
        </w:rPr>
        <w:t xml:space="preserve"> </w:t>
      </w:r>
      <w:bookmarkEnd w:id="19"/>
      <w:r w:rsidR="00416D1A" w:rsidRPr="002F40A3">
        <w:rPr>
          <w:rFonts w:ascii="Arial" w:hAnsi="Arial" w:cs="Arial"/>
          <w:sz w:val="24"/>
          <w:szCs w:val="24"/>
        </w:rPr>
        <w:t xml:space="preserve">A nivel institucional, se ha fomentado a las personas usuarias el uso de los servicios electrónicos que brinda el Poder Judicial incrementándose la </w:t>
      </w:r>
      <w:bookmarkStart w:id="20" w:name="_Hlk89161563"/>
      <w:r w:rsidR="00416D1A" w:rsidRPr="002F40A3">
        <w:rPr>
          <w:rFonts w:ascii="Arial" w:hAnsi="Arial" w:cs="Arial"/>
          <w:sz w:val="24"/>
          <w:szCs w:val="24"/>
        </w:rPr>
        <w:t xml:space="preserve">utilización del sistema de Gestión en Línea por parte de las personas usuarias del Poder Judicial, </w:t>
      </w:r>
      <w:bookmarkEnd w:id="20"/>
      <w:r w:rsidR="00416D1A" w:rsidRPr="002F40A3">
        <w:rPr>
          <w:rFonts w:ascii="Arial" w:hAnsi="Arial" w:cs="Arial"/>
          <w:sz w:val="24"/>
          <w:szCs w:val="24"/>
        </w:rPr>
        <w:t>para la interposición de demandas, escritos y demás asuntos relacionados con procesos de su interés.</w:t>
      </w:r>
      <w:r w:rsidR="000319BA" w:rsidRPr="002F40A3">
        <w:rPr>
          <w:rFonts w:ascii="Arial" w:hAnsi="Arial" w:cs="Arial"/>
          <w:sz w:val="24"/>
          <w:szCs w:val="24"/>
        </w:rPr>
        <w:t xml:space="preserve"> Se han </w:t>
      </w:r>
      <w:bookmarkStart w:id="21" w:name="_Hlk89161591"/>
      <w:r w:rsidR="000319BA" w:rsidRPr="002F40A3">
        <w:rPr>
          <w:rFonts w:ascii="Arial" w:hAnsi="Arial" w:cs="Arial"/>
          <w:sz w:val="24"/>
          <w:szCs w:val="24"/>
        </w:rPr>
        <w:t>incluido</w:t>
      </w:r>
      <w:r w:rsidR="00416D1A" w:rsidRPr="002F40A3">
        <w:rPr>
          <w:rFonts w:ascii="Arial" w:hAnsi="Arial" w:cs="Arial"/>
          <w:sz w:val="24"/>
          <w:szCs w:val="24"/>
        </w:rPr>
        <w:t xml:space="preserve"> objetivos y metas por parte de los despachos jurisdiccionales en sus respectivos PAOS, relacionadas con el Programa Hacia Cero Papel</w:t>
      </w:r>
      <w:bookmarkEnd w:id="21"/>
      <w:r w:rsidR="00416D1A" w:rsidRPr="002F40A3">
        <w:rPr>
          <w:rFonts w:ascii="Arial" w:hAnsi="Arial" w:cs="Arial"/>
          <w:sz w:val="24"/>
          <w:szCs w:val="24"/>
        </w:rPr>
        <w:t>, demostrando con ello el compromiso institucional en relación con este tema.</w:t>
      </w:r>
      <w:r w:rsidR="000319BA" w:rsidRPr="002F40A3">
        <w:rPr>
          <w:rFonts w:ascii="Arial" w:hAnsi="Arial" w:cs="Arial"/>
          <w:sz w:val="24"/>
          <w:szCs w:val="24"/>
        </w:rPr>
        <w:t xml:space="preserve"> Asimismo, hay un a</w:t>
      </w:r>
      <w:r w:rsidR="00416D1A" w:rsidRPr="002F40A3">
        <w:rPr>
          <w:rFonts w:ascii="Arial" w:hAnsi="Arial" w:cs="Arial"/>
          <w:sz w:val="24"/>
          <w:szCs w:val="24"/>
        </w:rPr>
        <w:t>provechamiento de los convenios institucionales firmados por el Poder Judicial (Registro Civil, Registro Público, Migración y Extranjería, Caja Costarricense del Seguro Social, Imprenta Nacional, entre otros), los cuales permiten tener acceso a la información requerida en formato digital, evitando con ello el uso de papel.</w:t>
      </w:r>
    </w:p>
    <w:p w14:paraId="038D3F92" w14:textId="77777777" w:rsidR="00C8379A" w:rsidRPr="002F40A3" w:rsidRDefault="00C8379A" w:rsidP="002F40A3">
      <w:pPr>
        <w:pStyle w:val="Textoindependiente"/>
        <w:spacing w:after="0" w:line="240" w:lineRule="auto"/>
        <w:jc w:val="both"/>
        <w:rPr>
          <w:rFonts w:ascii="Arial" w:hAnsi="Arial" w:cs="Arial"/>
          <w:sz w:val="24"/>
          <w:szCs w:val="24"/>
        </w:rPr>
      </w:pPr>
    </w:p>
    <w:p w14:paraId="333BB3AD" w14:textId="77777777" w:rsidR="00C8379A" w:rsidRPr="002F40A3" w:rsidRDefault="00C8379A" w:rsidP="002F40A3">
      <w:pPr>
        <w:pStyle w:val="Textoindependiente"/>
        <w:spacing w:after="0" w:line="240" w:lineRule="auto"/>
        <w:jc w:val="both"/>
        <w:rPr>
          <w:rFonts w:ascii="Arial" w:hAnsi="Arial" w:cs="Arial"/>
          <w:b/>
          <w:sz w:val="24"/>
          <w:szCs w:val="24"/>
          <w:u w:val="single"/>
        </w:rPr>
      </w:pPr>
      <w:r w:rsidRPr="002F40A3">
        <w:rPr>
          <w:rFonts w:ascii="Arial" w:hAnsi="Arial" w:cs="Arial"/>
          <w:b/>
          <w:bCs/>
          <w:sz w:val="24"/>
          <w:szCs w:val="24"/>
        </w:rPr>
        <w:t>III.</w:t>
      </w:r>
      <w:r w:rsidRPr="002F40A3">
        <w:rPr>
          <w:rFonts w:ascii="Arial" w:hAnsi="Arial" w:cs="Arial"/>
          <w:sz w:val="24"/>
          <w:szCs w:val="24"/>
        </w:rPr>
        <w:t xml:space="preserve"> </w:t>
      </w:r>
      <w:r w:rsidR="00F13B90" w:rsidRPr="002F40A3">
        <w:rPr>
          <w:rFonts w:ascii="Arial" w:hAnsi="Arial" w:cs="Arial"/>
          <w:b/>
          <w:sz w:val="24"/>
          <w:szCs w:val="24"/>
          <w:u w:val="single"/>
        </w:rPr>
        <w:t>Ámbito Auxiliar de Justicia</w:t>
      </w:r>
      <w:bookmarkStart w:id="22" w:name="_Hlk89161832"/>
    </w:p>
    <w:p w14:paraId="648191B2" w14:textId="4CB8CB60" w:rsidR="00A919B7" w:rsidRPr="002F40A3" w:rsidRDefault="00C8379A" w:rsidP="002F40A3">
      <w:pPr>
        <w:pStyle w:val="Textoindependiente"/>
        <w:spacing w:after="0" w:line="240" w:lineRule="auto"/>
        <w:jc w:val="both"/>
        <w:rPr>
          <w:rFonts w:ascii="Arial" w:hAnsi="Arial" w:cs="Arial"/>
          <w:sz w:val="24"/>
          <w:szCs w:val="24"/>
        </w:rPr>
      </w:pPr>
      <w:proofErr w:type="gramStart"/>
      <w:r w:rsidRPr="002F40A3">
        <w:rPr>
          <w:rFonts w:ascii="Arial" w:hAnsi="Arial" w:cs="Arial"/>
          <w:b/>
          <w:sz w:val="24"/>
          <w:szCs w:val="24"/>
          <w:u w:val="single"/>
        </w:rPr>
        <w:t>A)</w:t>
      </w:r>
      <w:r w:rsidR="00F13B90" w:rsidRPr="002F40A3">
        <w:rPr>
          <w:rFonts w:ascii="Arial" w:hAnsi="Arial" w:cs="Arial"/>
          <w:b/>
          <w:sz w:val="24"/>
          <w:szCs w:val="24"/>
          <w:u w:val="single"/>
        </w:rPr>
        <w:t>Ministerio</w:t>
      </w:r>
      <w:proofErr w:type="gramEnd"/>
      <w:r w:rsidR="00F13B90" w:rsidRPr="002F40A3">
        <w:rPr>
          <w:rFonts w:ascii="Arial" w:hAnsi="Arial" w:cs="Arial"/>
          <w:b/>
          <w:sz w:val="24"/>
          <w:szCs w:val="24"/>
          <w:u w:val="single"/>
        </w:rPr>
        <w:t xml:space="preserve"> Público</w:t>
      </w:r>
      <w:r w:rsidRPr="002F40A3">
        <w:rPr>
          <w:rFonts w:ascii="Arial" w:hAnsi="Arial" w:cs="Arial"/>
          <w:b/>
          <w:sz w:val="24"/>
          <w:szCs w:val="24"/>
          <w:u w:val="single"/>
        </w:rPr>
        <w:t>:</w:t>
      </w:r>
      <w:bookmarkEnd w:id="22"/>
      <w:r w:rsidRPr="002F40A3">
        <w:rPr>
          <w:rFonts w:ascii="Arial" w:hAnsi="Arial" w:cs="Arial"/>
          <w:b/>
          <w:sz w:val="24"/>
          <w:szCs w:val="24"/>
        </w:rPr>
        <w:t xml:space="preserve"> </w:t>
      </w:r>
      <w:r w:rsidRPr="002F40A3">
        <w:rPr>
          <w:rFonts w:ascii="Arial" w:hAnsi="Arial" w:cs="Arial"/>
          <w:bCs/>
          <w:sz w:val="24"/>
          <w:szCs w:val="24"/>
        </w:rPr>
        <w:t>R</w:t>
      </w:r>
      <w:r w:rsidR="00A919B7" w:rsidRPr="002F40A3">
        <w:rPr>
          <w:rFonts w:ascii="Arial" w:hAnsi="Arial" w:cs="Arial"/>
          <w:sz w:val="24"/>
          <w:szCs w:val="24"/>
        </w:rPr>
        <w:t>indió informe de labores de cada una de las acciones realizadas durante el periodo 202</w:t>
      </w:r>
      <w:r w:rsidR="00262692" w:rsidRPr="002F40A3">
        <w:rPr>
          <w:rFonts w:ascii="Arial" w:hAnsi="Arial" w:cs="Arial"/>
          <w:sz w:val="24"/>
          <w:szCs w:val="24"/>
        </w:rPr>
        <w:t>2</w:t>
      </w:r>
      <w:r w:rsidR="00A919B7" w:rsidRPr="002F40A3">
        <w:rPr>
          <w:rFonts w:ascii="Arial" w:hAnsi="Arial" w:cs="Arial"/>
          <w:sz w:val="24"/>
          <w:szCs w:val="24"/>
        </w:rPr>
        <w:t xml:space="preserve"> relacionadas con</w:t>
      </w:r>
      <w:r w:rsidR="00262692" w:rsidRPr="002F40A3">
        <w:rPr>
          <w:rFonts w:ascii="Arial" w:hAnsi="Arial" w:cs="Arial"/>
          <w:sz w:val="24"/>
          <w:szCs w:val="24"/>
        </w:rPr>
        <w:t xml:space="preserve"> el Programa Cero Papel</w:t>
      </w:r>
      <w:r w:rsidR="00A919B7" w:rsidRPr="002F40A3">
        <w:rPr>
          <w:rFonts w:ascii="Arial" w:hAnsi="Arial" w:cs="Arial"/>
          <w:b/>
          <w:sz w:val="24"/>
          <w:szCs w:val="24"/>
        </w:rPr>
        <w:t xml:space="preserve">. </w:t>
      </w:r>
      <w:r w:rsidR="00A919B7" w:rsidRPr="002F40A3">
        <w:rPr>
          <w:rFonts w:ascii="Arial" w:hAnsi="Arial" w:cs="Arial"/>
          <w:bCs/>
          <w:sz w:val="24"/>
          <w:szCs w:val="24"/>
        </w:rPr>
        <w:t xml:space="preserve">De seguido se muestras las medidas específicas que se implementaron </w:t>
      </w:r>
      <w:r w:rsidR="00A919B7" w:rsidRPr="002F40A3">
        <w:rPr>
          <w:rFonts w:ascii="Arial" w:hAnsi="Arial" w:cs="Arial"/>
          <w:sz w:val="24"/>
          <w:szCs w:val="24"/>
        </w:rPr>
        <w:t xml:space="preserve">por la Comisión Cero Papel del Ministerio Público: </w:t>
      </w:r>
    </w:p>
    <w:p w14:paraId="4BC8508F" w14:textId="7A331733" w:rsidR="00262692" w:rsidRPr="002F40A3" w:rsidRDefault="00262692" w:rsidP="002F40A3">
      <w:pPr>
        <w:numPr>
          <w:ilvl w:val="0"/>
          <w:numId w:val="3"/>
        </w:numPr>
        <w:spacing w:line="240" w:lineRule="auto"/>
        <w:jc w:val="both"/>
        <w:rPr>
          <w:rFonts w:ascii="Arial" w:hAnsi="Arial" w:cs="Arial"/>
          <w:b/>
          <w:bCs/>
          <w:sz w:val="24"/>
          <w:szCs w:val="24"/>
        </w:rPr>
      </w:pPr>
      <w:r w:rsidRPr="002F40A3">
        <w:rPr>
          <w:rFonts w:ascii="Arial" w:hAnsi="Arial" w:cs="Arial"/>
          <w:b/>
          <w:bCs/>
          <w:sz w:val="24"/>
          <w:szCs w:val="24"/>
        </w:rPr>
        <w:t>Informe de Registro de Inconformidades relacionadas a los tiempos de respuesta por parte de las oficinas del Ministerio Público, ante la Contraloría de Servicios, lo anterior con el fin de atender el propósito de la Política Institucional para la Simplificación y Celeridad de Trámites Judiciales:</w:t>
      </w:r>
    </w:p>
    <w:p w14:paraId="5EC754F0" w14:textId="77777777" w:rsidR="00262692" w:rsidRPr="002F40A3" w:rsidRDefault="00262692" w:rsidP="002F40A3">
      <w:pPr>
        <w:pStyle w:val="Prrafodelista"/>
        <w:widowControl/>
        <w:numPr>
          <w:ilvl w:val="0"/>
          <w:numId w:val="29"/>
        </w:numPr>
        <w:spacing w:after="200"/>
        <w:contextualSpacing/>
        <w:rPr>
          <w:rFonts w:ascii="Arial" w:hAnsi="Arial" w:cs="Arial"/>
          <w:sz w:val="24"/>
          <w:szCs w:val="24"/>
        </w:rPr>
      </w:pPr>
      <w:r w:rsidRPr="002F40A3">
        <w:rPr>
          <w:rFonts w:ascii="Arial" w:hAnsi="Arial" w:cs="Arial"/>
          <w:sz w:val="24"/>
          <w:szCs w:val="24"/>
        </w:rPr>
        <w:t>Se realizó una consulta ante la Contraloría de Servicios del Poder Judicial el pasado 18 de marzo del 2022, para identificar las inconformidades relacionadas con los tiempos de respuesta, de las oficinas del Ministerio Público.</w:t>
      </w:r>
    </w:p>
    <w:p w14:paraId="201276F9" w14:textId="77777777" w:rsidR="00262692" w:rsidRPr="002F40A3" w:rsidRDefault="00262692" w:rsidP="002F40A3">
      <w:pPr>
        <w:pStyle w:val="Prrafodelista"/>
        <w:widowControl/>
        <w:numPr>
          <w:ilvl w:val="0"/>
          <w:numId w:val="29"/>
        </w:numPr>
        <w:spacing w:after="200"/>
        <w:contextualSpacing/>
        <w:rPr>
          <w:rFonts w:ascii="Arial" w:hAnsi="Arial" w:cs="Arial"/>
          <w:sz w:val="24"/>
          <w:szCs w:val="24"/>
        </w:rPr>
      </w:pPr>
      <w:r w:rsidRPr="002F40A3">
        <w:rPr>
          <w:rFonts w:ascii="Arial" w:hAnsi="Arial" w:cs="Arial"/>
          <w:sz w:val="24"/>
          <w:szCs w:val="24"/>
        </w:rPr>
        <w:t xml:space="preserve">El 30 de marzo del 2022, mediante oficio CSJ-150-2022 el señor Erick Alfaro Romero, Contralor de Servicios </w:t>
      </w:r>
      <w:proofErr w:type="spellStart"/>
      <w:r w:rsidRPr="002F40A3">
        <w:rPr>
          <w:rFonts w:ascii="Arial" w:hAnsi="Arial" w:cs="Arial"/>
          <w:sz w:val="24"/>
          <w:szCs w:val="24"/>
        </w:rPr>
        <w:t>a.i.</w:t>
      </w:r>
      <w:proofErr w:type="spellEnd"/>
      <w:r w:rsidRPr="002F40A3">
        <w:rPr>
          <w:rFonts w:ascii="Arial" w:hAnsi="Arial" w:cs="Arial"/>
          <w:sz w:val="24"/>
          <w:szCs w:val="24"/>
        </w:rPr>
        <w:t xml:space="preserve"> del Poder Judicial, remitió informe con el detalle de la información del periodo comprendido del 01 de enero al 31 de diciembre del 2021.</w:t>
      </w:r>
    </w:p>
    <w:p w14:paraId="7F6AE4A0" w14:textId="77777777" w:rsidR="00262692" w:rsidRPr="002F40A3" w:rsidRDefault="00262692" w:rsidP="002F40A3">
      <w:pPr>
        <w:pStyle w:val="Prrafodelista"/>
        <w:widowControl/>
        <w:numPr>
          <w:ilvl w:val="0"/>
          <w:numId w:val="29"/>
        </w:numPr>
        <w:spacing w:after="200"/>
        <w:contextualSpacing/>
        <w:rPr>
          <w:rFonts w:ascii="Arial" w:hAnsi="Arial" w:cs="Arial"/>
          <w:sz w:val="24"/>
          <w:szCs w:val="24"/>
        </w:rPr>
      </w:pPr>
      <w:r w:rsidRPr="002F40A3">
        <w:rPr>
          <w:rFonts w:ascii="Arial" w:hAnsi="Arial" w:cs="Arial"/>
          <w:sz w:val="24"/>
          <w:szCs w:val="24"/>
        </w:rPr>
        <w:t>Por parte de esta comisión se dio revisión al informe, identificando las oficinas con mayor cantidad de inconformidades.</w:t>
      </w:r>
    </w:p>
    <w:p w14:paraId="07C548BE" w14:textId="06C1ED23" w:rsidR="00262692" w:rsidRPr="002F40A3" w:rsidRDefault="00262692" w:rsidP="002F40A3">
      <w:pPr>
        <w:pStyle w:val="Prrafodelista"/>
        <w:widowControl/>
        <w:numPr>
          <w:ilvl w:val="0"/>
          <w:numId w:val="29"/>
        </w:numPr>
        <w:spacing w:after="200"/>
        <w:contextualSpacing/>
        <w:rPr>
          <w:rFonts w:ascii="Arial" w:hAnsi="Arial" w:cs="Arial"/>
          <w:sz w:val="24"/>
          <w:szCs w:val="24"/>
        </w:rPr>
      </w:pPr>
      <w:r w:rsidRPr="002F40A3">
        <w:rPr>
          <w:rFonts w:ascii="Arial" w:hAnsi="Arial" w:cs="Arial"/>
          <w:sz w:val="24"/>
          <w:szCs w:val="24"/>
        </w:rPr>
        <w:t xml:space="preserve">Desde </w:t>
      </w:r>
      <w:proofErr w:type="gramStart"/>
      <w:r w:rsidRPr="002F40A3">
        <w:rPr>
          <w:rFonts w:ascii="Arial" w:hAnsi="Arial" w:cs="Arial"/>
          <w:sz w:val="24"/>
          <w:szCs w:val="24"/>
        </w:rPr>
        <w:t>Fiscalía General</w:t>
      </w:r>
      <w:proofErr w:type="gramEnd"/>
      <w:r w:rsidRPr="002F40A3">
        <w:rPr>
          <w:rFonts w:ascii="Arial" w:hAnsi="Arial" w:cs="Arial"/>
          <w:sz w:val="24"/>
          <w:szCs w:val="24"/>
        </w:rPr>
        <w:t>; se trasladó el informe en mención a las Fiscalías Adjuntas de: Alajuela, Heredia, Limón, Goicochea, Liberia para que tomaran las acciones correctivas correspondientes.</w:t>
      </w:r>
    </w:p>
    <w:p w14:paraId="3684644F" w14:textId="77777777" w:rsidR="00262692" w:rsidRPr="002F40A3" w:rsidRDefault="00262692" w:rsidP="002F40A3">
      <w:pPr>
        <w:pStyle w:val="Prrafodelista"/>
        <w:widowControl/>
        <w:numPr>
          <w:ilvl w:val="0"/>
          <w:numId w:val="3"/>
        </w:numPr>
        <w:spacing w:after="200"/>
        <w:contextualSpacing/>
        <w:rPr>
          <w:rFonts w:ascii="Arial" w:hAnsi="Arial" w:cs="Arial"/>
          <w:b/>
          <w:bCs/>
          <w:sz w:val="24"/>
          <w:szCs w:val="24"/>
        </w:rPr>
      </w:pPr>
      <w:r w:rsidRPr="002F40A3">
        <w:rPr>
          <w:rFonts w:ascii="Arial" w:hAnsi="Arial" w:cs="Arial"/>
          <w:b/>
          <w:bCs/>
          <w:sz w:val="24"/>
          <w:szCs w:val="24"/>
        </w:rPr>
        <w:t>Participación y aprobación del 80% del talento humano del Ministerio Público, del curso virtual de Cero Papel. Esta Comisión realizó las siguientes acciones:</w:t>
      </w:r>
    </w:p>
    <w:p w14:paraId="100908E3" w14:textId="77777777" w:rsidR="00262692" w:rsidRPr="002F40A3" w:rsidRDefault="00262692" w:rsidP="002F40A3">
      <w:pPr>
        <w:pStyle w:val="Prrafodelista"/>
        <w:rPr>
          <w:rFonts w:ascii="Arial" w:hAnsi="Arial" w:cs="Arial"/>
          <w:b/>
          <w:bCs/>
          <w:sz w:val="24"/>
          <w:szCs w:val="24"/>
        </w:rPr>
      </w:pPr>
    </w:p>
    <w:p w14:paraId="45A6AC4E" w14:textId="77777777" w:rsidR="00262692" w:rsidRPr="002F40A3" w:rsidRDefault="00262692" w:rsidP="002F40A3">
      <w:pPr>
        <w:pStyle w:val="Prrafodelista"/>
        <w:widowControl/>
        <w:numPr>
          <w:ilvl w:val="0"/>
          <w:numId w:val="30"/>
        </w:numPr>
        <w:spacing w:after="200"/>
        <w:contextualSpacing/>
        <w:rPr>
          <w:rFonts w:ascii="Arial" w:hAnsi="Arial" w:cs="Arial"/>
          <w:b/>
          <w:bCs/>
          <w:sz w:val="24"/>
          <w:szCs w:val="24"/>
        </w:rPr>
      </w:pPr>
      <w:r w:rsidRPr="002F40A3">
        <w:rPr>
          <w:rFonts w:ascii="Arial" w:hAnsi="Arial" w:cs="Arial"/>
          <w:sz w:val="24"/>
          <w:szCs w:val="24"/>
        </w:rPr>
        <w:lastRenderedPageBreak/>
        <w:t xml:space="preserve">Consulta a cada una de las Oficinas del Ministerio Público, de la aprobación del curso indicado, para lo cual se solicitó completar una plantilla que les fue remitida. </w:t>
      </w:r>
    </w:p>
    <w:p w14:paraId="262CFCE3" w14:textId="77777777" w:rsidR="00262692" w:rsidRPr="002F40A3" w:rsidRDefault="00262692" w:rsidP="002F40A3">
      <w:pPr>
        <w:pStyle w:val="Prrafodelista"/>
        <w:widowControl/>
        <w:numPr>
          <w:ilvl w:val="0"/>
          <w:numId w:val="30"/>
        </w:numPr>
        <w:spacing w:after="200"/>
        <w:contextualSpacing/>
        <w:rPr>
          <w:rFonts w:ascii="Arial" w:hAnsi="Arial" w:cs="Arial"/>
          <w:b/>
          <w:bCs/>
          <w:sz w:val="24"/>
          <w:szCs w:val="24"/>
        </w:rPr>
      </w:pPr>
      <w:r w:rsidRPr="002F40A3">
        <w:rPr>
          <w:rFonts w:ascii="Arial" w:hAnsi="Arial" w:cs="Arial"/>
          <w:sz w:val="24"/>
          <w:szCs w:val="24"/>
        </w:rPr>
        <w:t>Al 09 de mayo del 2022, se logró identificar que ya el 75% del talento humano, ya había realizado el curso.</w:t>
      </w:r>
    </w:p>
    <w:p w14:paraId="26EE4E0F" w14:textId="77777777" w:rsidR="00262692" w:rsidRPr="002F40A3" w:rsidRDefault="00262692" w:rsidP="002F40A3">
      <w:pPr>
        <w:pStyle w:val="Prrafodelista"/>
        <w:widowControl/>
        <w:numPr>
          <w:ilvl w:val="0"/>
          <w:numId w:val="30"/>
        </w:numPr>
        <w:spacing w:after="200"/>
        <w:contextualSpacing/>
        <w:rPr>
          <w:rFonts w:ascii="Arial" w:hAnsi="Arial" w:cs="Arial"/>
          <w:b/>
          <w:bCs/>
          <w:sz w:val="24"/>
          <w:szCs w:val="24"/>
        </w:rPr>
      </w:pPr>
      <w:r w:rsidRPr="002F40A3">
        <w:rPr>
          <w:rFonts w:ascii="Arial" w:hAnsi="Arial" w:cs="Arial"/>
          <w:sz w:val="24"/>
          <w:szCs w:val="24"/>
        </w:rPr>
        <w:t>Se les compartió a las jefaturas de las Fiscalías los resultados mediante informe 02-CCP-2022 del 22 de junio del año en curso; y se instó a cada Fiscalía mediante oficios del 03 al 39, del 29 de Julio del 2022, para que solicitaran al personal que no había llevado el curso, matricularlo durante el transcurso del año.</w:t>
      </w:r>
    </w:p>
    <w:p w14:paraId="042ADEED" w14:textId="77777777" w:rsidR="00C8379A" w:rsidRPr="002F40A3" w:rsidRDefault="00262692" w:rsidP="002F40A3">
      <w:pPr>
        <w:pStyle w:val="Prrafodelista"/>
        <w:widowControl/>
        <w:numPr>
          <w:ilvl w:val="0"/>
          <w:numId w:val="3"/>
        </w:numPr>
        <w:spacing w:after="200"/>
        <w:contextualSpacing/>
        <w:rPr>
          <w:rFonts w:ascii="Arial" w:hAnsi="Arial" w:cs="Arial"/>
          <w:sz w:val="24"/>
          <w:szCs w:val="24"/>
        </w:rPr>
      </w:pPr>
      <w:r w:rsidRPr="002F40A3">
        <w:rPr>
          <w:rFonts w:ascii="Arial" w:hAnsi="Arial" w:cs="Arial"/>
          <w:b/>
          <w:bCs/>
          <w:sz w:val="24"/>
          <w:szCs w:val="24"/>
        </w:rPr>
        <w:t>Reuniones realizadas por la Comisión de Cero Papel del Ministerio Público.</w:t>
      </w:r>
    </w:p>
    <w:p w14:paraId="2882DA3E" w14:textId="77777777" w:rsidR="00C8379A" w:rsidRPr="002F40A3" w:rsidRDefault="00262692" w:rsidP="002F40A3">
      <w:pPr>
        <w:pStyle w:val="Prrafodelista"/>
        <w:widowControl/>
        <w:spacing w:after="200"/>
        <w:ind w:left="720"/>
        <w:contextualSpacing/>
        <w:rPr>
          <w:rFonts w:ascii="Arial" w:hAnsi="Arial" w:cs="Arial"/>
          <w:sz w:val="24"/>
          <w:szCs w:val="24"/>
        </w:rPr>
      </w:pPr>
      <w:r w:rsidRPr="002F40A3">
        <w:rPr>
          <w:rFonts w:ascii="Arial" w:hAnsi="Arial" w:cs="Arial"/>
          <w:sz w:val="24"/>
          <w:szCs w:val="24"/>
        </w:rPr>
        <w:t>A lo largo del año se llevaron a cabo cinco reuniones en las cuales se generaron diferentes minutas, con el fin de dar cumplimiento al Plan de Acción 2022 definido para el Ministerio Público</w:t>
      </w:r>
      <w:r w:rsidR="00C8379A" w:rsidRPr="002F40A3">
        <w:rPr>
          <w:rFonts w:ascii="Arial" w:hAnsi="Arial" w:cs="Arial"/>
          <w:sz w:val="24"/>
          <w:szCs w:val="24"/>
        </w:rPr>
        <w:t>.</w:t>
      </w:r>
    </w:p>
    <w:p w14:paraId="5D73D4F2" w14:textId="0BB63DAC" w:rsidR="008606D4" w:rsidRPr="002F40A3" w:rsidRDefault="00C8379A" w:rsidP="002F40A3">
      <w:pPr>
        <w:spacing w:after="200" w:line="240" w:lineRule="auto"/>
        <w:ind w:firstLine="708"/>
        <w:contextualSpacing/>
        <w:jc w:val="both"/>
        <w:rPr>
          <w:rFonts w:ascii="Arial" w:hAnsi="Arial" w:cs="Arial"/>
          <w:sz w:val="24"/>
          <w:szCs w:val="24"/>
          <w:lang w:eastAsia="es-CR"/>
        </w:rPr>
      </w:pPr>
      <w:r w:rsidRPr="002F40A3">
        <w:rPr>
          <w:rFonts w:ascii="Arial" w:hAnsi="Arial" w:cs="Arial"/>
          <w:b/>
          <w:bCs/>
          <w:sz w:val="24"/>
          <w:szCs w:val="24"/>
          <w:u w:val="single"/>
        </w:rPr>
        <w:t>B)</w:t>
      </w:r>
      <w:r w:rsidR="00F30F69" w:rsidRPr="002F40A3">
        <w:rPr>
          <w:rFonts w:ascii="Arial" w:hAnsi="Arial" w:cs="Arial"/>
          <w:b/>
          <w:sz w:val="24"/>
          <w:szCs w:val="24"/>
          <w:u w:val="single"/>
        </w:rPr>
        <w:t>Organismo de Investigación Judicial</w:t>
      </w:r>
      <w:r w:rsidRPr="002F40A3">
        <w:rPr>
          <w:rFonts w:ascii="Arial" w:hAnsi="Arial" w:cs="Arial"/>
          <w:b/>
          <w:sz w:val="24"/>
          <w:szCs w:val="24"/>
          <w:u w:val="single"/>
        </w:rPr>
        <w:t xml:space="preserve">: </w:t>
      </w:r>
      <w:r w:rsidR="00F30F69" w:rsidRPr="002F40A3">
        <w:rPr>
          <w:rFonts w:ascii="Arial" w:hAnsi="Arial" w:cs="Arial"/>
          <w:sz w:val="24"/>
          <w:szCs w:val="24"/>
        </w:rPr>
        <w:t>A continuación, se detallan las acciones realizadas por el Organismo de Investigación Judicial que contribuyen con los fines del Programa Cero Papel</w:t>
      </w:r>
      <w:r w:rsidR="009052B4" w:rsidRPr="002F40A3">
        <w:rPr>
          <w:rFonts w:ascii="Arial" w:hAnsi="Arial" w:cs="Arial"/>
          <w:sz w:val="24"/>
          <w:szCs w:val="24"/>
        </w:rPr>
        <w:t xml:space="preserve"> y su política institucional</w:t>
      </w:r>
      <w:r w:rsidR="00F30F69" w:rsidRPr="002F40A3">
        <w:rPr>
          <w:rFonts w:ascii="Arial" w:hAnsi="Arial" w:cs="Arial"/>
          <w:sz w:val="24"/>
          <w:szCs w:val="24"/>
        </w:rPr>
        <w:t>:</w:t>
      </w:r>
      <w:r w:rsidRPr="002F40A3">
        <w:rPr>
          <w:rFonts w:ascii="Arial" w:hAnsi="Arial" w:cs="Arial"/>
          <w:sz w:val="24"/>
          <w:szCs w:val="24"/>
        </w:rPr>
        <w:t xml:space="preserve"> </w:t>
      </w:r>
      <w:r w:rsidR="008606D4" w:rsidRPr="002F40A3">
        <w:rPr>
          <w:rFonts w:ascii="Arial" w:hAnsi="Arial" w:cs="Arial"/>
          <w:sz w:val="24"/>
          <w:szCs w:val="24"/>
          <w:lang w:eastAsia="es-CR"/>
        </w:rPr>
        <w:t>Dentro de este organismo se destacan aspectos importantes en la implementación de las políticas institucionales de cero papel, de forma coincidente el uso y digitalización de controles,</w:t>
      </w:r>
      <w:r w:rsidRPr="002F40A3">
        <w:rPr>
          <w:rFonts w:ascii="Arial" w:hAnsi="Arial" w:cs="Arial"/>
          <w:sz w:val="24"/>
          <w:szCs w:val="24"/>
          <w:lang w:eastAsia="es-CR"/>
        </w:rPr>
        <w:t xml:space="preserve"> </w:t>
      </w:r>
      <w:r w:rsidR="008606D4" w:rsidRPr="002F40A3">
        <w:rPr>
          <w:rFonts w:ascii="Arial" w:hAnsi="Arial" w:cs="Arial"/>
          <w:sz w:val="24"/>
          <w:szCs w:val="24"/>
          <w:lang w:eastAsia="es-CR"/>
        </w:rPr>
        <w:t>aprovechamiento de recursos tecnológicos, dispositivos de almacenamiento externo, uso de correo electrónico para remisión de oficios y documentos que sean factibles mediante trámite digital, uso de firma digital, áreas de reciclaje, seguimiento, control y concientización de la política mediante reiteraciones al personal sobre circulares, comunicados y documentación de importancia mediante correo electrónico, disminución de centros de impresión y el control y seguimiento de lo que en ellos se imprime, la impresión de documentación estrictamente necesaria, racionalización del gasto cada año, cuando es necesaria la impresión de documentos se hace a doble cara.</w:t>
      </w:r>
      <w:r w:rsidR="002B0A43" w:rsidRPr="002F40A3">
        <w:rPr>
          <w:rFonts w:ascii="Arial" w:hAnsi="Arial" w:cs="Arial"/>
          <w:sz w:val="24"/>
          <w:szCs w:val="24"/>
          <w:lang w:eastAsia="es-CR"/>
        </w:rPr>
        <w:t xml:space="preserve"> </w:t>
      </w:r>
      <w:r w:rsidR="008606D4" w:rsidRPr="002F40A3">
        <w:rPr>
          <w:rFonts w:ascii="Arial" w:hAnsi="Arial" w:cs="Arial"/>
          <w:sz w:val="24"/>
          <w:szCs w:val="24"/>
          <w:lang w:eastAsia="es-CR"/>
        </w:rPr>
        <w:t xml:space="preserve">Respecto de otras acciones complementarias, se </w:t>
      </w:r>
      <w:r w:rsidR="008606D4" w:rsidRPr="002F40A3">
        <w:rPr>
          <w:rFonts w:ascii="Arial" w:hAnsi="Arial" w:cs="Arial"/>
          <w:color w:val="000000"/>
          <w:sz w:val="24"/>
          <w:szCs w:val="24"/>
          <w:shd w:val="clear" w:color="auto" w:fill="FFFFFF"/>
        </w:rPr>
        <w:t>estimula el uso de correo con personas usuarias y el personal, a su vez, se prioriza la firma de documentos de manera digital, remisión de material digital para las capacitaciones, para minimizar al máximo la impresión de cualquier documento formativo y uso de carpetas compartidas para el almacenamiento y respaldo de toda la información que se maneja en las diferentes oficinas, con el fin de reducir el consumo de papel que se genera en la elaboración de controles físicos.</w:t>
      </w:r>
      <w:r w:rsidR="008606D4" w:rsidRPr="002F40A3">
        <w:rPr>
          <w:rFonts w:ascii="Arial" w:hAnsi="Arial" w:cs="Arial"/>
          <w:sz w:val="24"/>
          <w:szCs w:val="24"/>
          <w:lang w:eastAsia="es-CR"/>
        </w:rPr>
        <w:t xml:space="preserve"> </w:t>
      </w:r>
    </w:p>
    <w:p w14:paraId="41C4210D" w14:textId="1C4D12AF" w:rsidR="00D1440A" w:rsidRPr="002F40A3" w:rsidRDefault="008606D4" w:rsidP="002F40A3">
      <w:pPr>
        <w:spacing w:line="240" w:lineRule="auto"/>
        <w:jc w:val="both"/>
        <w:rPr>
          <w:rFonts w:ascii="Arial" w:hAnsi="Arial" w:cs="Arial"/>
          <w:sz w:val="24"/>
          <w:szCs w:val="24"/>
          <w:lang w:eastAsia="es-CR"/>
        </w:rPr>
      </w:pPr>
      <w:r w:rsidRPr="002F40A3">
        <w:rPr>
          <w:rFonts w:ascii="Arial" w:hAnsi="Arial" w:cs="Arial"/>
          <w:sz w:val="24"/>
          <w:szCs w:val="24"/>
          <w:lang w:eastAsia="es-CR"/>
        </w:rPr>
        <w:t>Como parte de la problemática que enfrentan las oficinas de este organismo, es que algunos despachos continúan solicitando los informes u otra documentación de manera física, no se ha implementado el uso del escritorio virtual en todos los despachos judiciales y procesos que aún no se encuentran digitalizados. Asimismo, hay oficinas que indican, no tener ningún problema en cuanto a la aplicación de las políticas institucionales para reducir el consumo de papel.</w:t>
      </w:r>
      <w:r w:rsidR="002B0A43" w:rsidRPr="002F40A3">
        <w:rPr>
          <w:rFonts w:ascii="Arial" w:hAnsi="Arial" w:cs="Arial"/>
          <w:sz w:val="24"/>
          <w:szCs w:val="24"/>
          <w:lang w:eastAsia="es-CR"/>
        </w:rPr>
        <w:t xml:space="preserve"> </w:t>
      </w:r>
      <w:r w:rsidRPr="002F40A3">
        <w:rPr>
          <w:rFonts w:ascii="Arial" w:hAnsi="Arial" w:cs="Arial"/>
          <w:sz w:val="24"/>
          <w:szCs w:val="24"/>
          <w:lang w:eastAsia="es-CR"/>
        </w:rPr>
        <w:t xml:space="preserve">Además, de las anteriores, existen otras problemáticas que devienen en contradicción con la política de cero papel, corresponden con el uso de controles todavía usados con el modelo físico, como el registro de asistencia y juramentaciones, algunas de las Instituciones del estado con las que se trabaja, no mantienen políticas de cero papel, por lo que se debe remitir la documentación de manera física, también se realiza la impresión </w:t>
      </w:r>
      <w:r w:rsidRPr="002F40A3">
        <w:rPr>
          <w:rFonts w:ascii="Arial" w:hAnsi="Arial" w:cs="Arial"/>
          <w:sz w:val="24"/>
          <w:szCs w:val="24"/>
          <w:lang w:eastAsia="es-CR"/>
        </w:rPr>
        <w:lastRenderedPageBreak/>
        <w:t xml:space="preserve">de denuncias y se cuenta con un segmento de la población usuaria con poco o nulo acceso a los medios digitales. La Oficina de Recepción de Denuncias ha recibido en el 2022 un total de 33216 denuncias, las cuales están compuestas por 4 hojas como mínimo y se deben imprimir tres copias, un original, una copia para la </w:t>
      </w:r>
      <w:r w:rsidR="002B0A43" w:rsidRPr="002F40A3">
        <w:rPr>
          <w:rFonts w:ascii="Arial" w:hAnsi="Arial" w:cs="Arial"/>
          <w:sz w:val="24"/>
          <w:szCs w:val="24"/>
          <w:lang w:eastAsia="es-CR"/>
        </w:rPr>
        <w:t>Sección</w:t>
      </w:r>
      <w:r w:rsidRPr="002F40A3">
        <w:rPr>
          <w:rFonts w:ascii="Arial" w:hAnsi="Arial" w:cs="Arial"/>
          <w:sz w:val="24"/>
          <w:szCs w:val="24"/>
          <w:lang w:eastAsia="es-CR"/>
        </w:rPr>
        <w:t xml:space="preserve"> de Investigación y una copia para el usuario, esto justifica la gran cantidad de hojas que esa oficina requiere para sus labores. Finalmente, otra de las razones del aumento del consumo de papel es la creación de nuevas de oficinas en el OIJ por el aumento en la criminalidad nacional y el regreso a la presencialidad del personal de investigación y administrativo. </w:t>
      </w:r>
    </w:p>
    <w:p w14:paraId="7A17D83D" w14:textId="000B5A7A" w:rsidR="00E44635" w:rsidRPr="002F40A3" w:rsidRDefault="002B0A43" w:rsidP="002F40A3">
      <w:pPr>
        <w:spacing w:line="240" w:lineRule="auto"/>
        <w:ind w:firstLine="708"/>
        <w:jc w:val="both"/>
        <w:rPr>
          <w:rFonts w:ascii="Arial" w:hAnsi="Arial" w:cs="Arial"/>
          <w:b/>
          <w:sz w:val="24"/>
          <w:szCs w:val="24"/>
          <w:u w:val="single"/>
        </w:rPr>
      </w:pPr>
      <w:r w:rsidRPr="002F40A3">
        <w:rPr>
          <w:rFonts w:ascii="Arial" w:hAnsi="Arial" w:cs="Arial"/>
          <w:b/>
          <w:sz w:val="24"/>
          <w:szCs w:val="24"/>
          <w:u w:val="single"/>
        </w:rPr>
        <w:t xml:space="preserve">C) </w:t>
      </w:r>
      <w:r w:rsidR="00E44635" w:rsidRPr="002F40A3">
        <w:rPr>
          <w:rFonts w:ascii="Arial" w:hAnsi="Arial" w:cs="Arial"/>
          <w:b/>
          <w:sz w:val="24"/>
          <w:szCs w:val="24"/>
          <w:u w:val="single"/>
        </w:rPr>
        <w:t>Defensa Pública</w:t>
      </w:r>
      <w:r w:rsidRPr="002F40A3">
        <w:rPr>
          <w:rFonts w:ascii="Arial" w:hAnsi="Arial" w:cs="Arial"/>
          <w:b/>
          <w:sz w:val="24"/>
          <w:szCs w:val="24"/>
          <w:u w:val="single"/>
        </w:rPr>
        <w:t>:</w:t>
      </w:r>
      <w:r w:rsidR="00E44635" w:rsidRPr="002F40A3">
        <w:rPr>
          <w:rFonts w:ascii="Arial" w:hAnsi="Arial" w:cs="Arial"/>
          <w:b/>
          <w:sz w:val="24"/>
          <w:szCs w:val="24"/>
        </w:rPr>
        <w:t xml:space="preserve"> </w:t>
      </w:r>
      <w:r w:rsidR="00E44635" w:rsidRPr="002F40A3">
        <w:rPr>
          <w:rFonts w:ascii="Arial" w:hAnsi="Arial" w:cs="Arial"/>
          <w:sz w:val="24"/>
          <w:szCs w:val="24"/>
        </w:rPr>
        <w:t>Las acciones del equipo de la Defensa Pública</w:t>
      </w:r>
      <w:r w:rsidR="008606D4" w:rsidRPr="002F40A3">
        <w:rPr>
          <w:rFonts w:ascii="Arial" w:hAnsi="Arial" w:cs="Arial"/>
          <w:sz w:val="24"/>
          <w:szCs w:val="24"/>
        </w:rPr>
        <w:t xml:space="preserve"> en cumplimiento de los objetivos y metas del Programa Cero </w:t>
      </w:r>
      <w:proofErr w:type="gramStart"/>
      <w:r w:rsidR="008606D4" w:rsidRPr="002F40A3">
        <w:rPr>
          <w:rFonts w:ascii="Arial" w:hAnsi="Arial" w:cs="Arial"/>
          <w:sz w:val="24"/>
          <w:szCs w:val="24"/>
        </w:rPr>
        <w:t xml:space="preserve">Papel, </w:t>
      </w:r>
      <w:r w:rsidR="00E44635" w:rsidRPr="002F40A3">
        <w:rPr>
          <w:rFonts w:ascii="Arial" w:hAnsi="Arial" w:cs="Arial"/>
          <w:sz w:val="24"/>
          <w:szCs w:val="24"/>
        </w:rPr>
        <w:t xml:space="preserve"> </w:t>
      </w:r>
      <w:r w:rsidR="00E44635" w:rsidRPr="002F40A3">
        <w:rPr>
          <w:rFonts w:ascii="Arial" w:hAnsi="Arial" w:cs="Arial"/>
          <w:bCs/>
          <w:color w:val="000000"/>
          <w:sz w:val="24"/>
          <w:szCs w:val="24"/>
          <w:shd w:val="clear" w:color="auto" w:fill="FFFFFF"/>
        </w:rPr>
        <w:t>se</w:t>
      </w:r>
      <w:proofErr w:type="gramEnd"/>
      <w:r w:rsidR="00E44635" w:rsidRPr="002F40A3">
        <w:rPr>
          <w:rFonts w:ascii="Arial" w:hAnsi="Arial" w:cs="Arial"/>
          <w:bCs/>
          <w:color w:val="000000"/>
          <w:sz w:val="24"/>
          <w:szCs w:val="24"/>
          <w:shd w:val="clear" w:color="auto" w:fill="FFFFFF"/>
        </w:rPr>
        <w:t xml:space="preserve"> muestran a continuación: </w:t>
      </w:r>
    </w:p>
    <w:p w14:paraId="4C7184FD" w14:textId="77777777" w:rsidR="007577DD" w:rsidRPr="002F40A3" w:rsidRDefault="00F81BE8" w:rsidP="002F40A3">
      <w:pPr>
        <w:spacing w:line="240" w:lineRule="auto"/>
        <w:jc w:val="both"/>
        <w:rPr>
          <w:rFonts w:ascii="Arial" w:hAnsi="Arial" w:cs="Arial"/>
          <w:sz w:val="24"/>
          <w:szCs w:val="24"/>
        </w:rPr>
      </w:pPr>
      <w:r w:rsidRPr="002F40A3">
        <w:rPr>
          <w:rFonts w:ascii="Arial" w:hAnsi="Arial" w:cs="Arial"/>
          <w:sz w:val="24"/>
          <w:szCs w:val="24"/>
        </w:rPr>
        <w:t>- Estudio de necesidades realizado en la Defensa Pública (Mayo – agosto 2022): Entre mayo y agosto 2022, se aplicó un instrumento a 22 oficinas de la Defensa Pública, entre los aspectos valorados se incluyó un apartado de tecnología en el que se documentaron las necesidades de cada una de las oficinas evaluadas.</w:t>
      </w:r>
      <w:r w:rsidR="007577DD" w:rsidRPr="002F40A3">
        <w:rPr>
          <w:rFonts w:ascii="Arial" w:hAnsi="Arial" w:cs="Arial"/>
          <w:sz w:val="24"/>
          <w:szCs w:val="24"/>
        </w:rPr>
        <w:t xml:space="preserve"> </w:t>
      </w:r>
      <w:r w:rsidRPr="002F40A3">
        <w:rPr>
          <w:rFonts w:ascii="Arial" w:hAnsi="Arial" w:cs="Arial"/>
          <w:sz w:val="24"/>
          <w:szCs w:val="24"/>
        </w:rPr>
        <w:t>El insumo obtenido se utilizó como base para identificar debilidades y posteriormente canalizarlas por distintos medios.</w:t>
      </w:r>
      <w:r w:rsidR="007577DD" w:rsidRPr="002F40A3">
        <w:rPr>
          <w:rFonts w:ascii="Arial" w:hAnsi="Arial" w:cs="Arial"/>
          <w:sz w:val="24"/>
          <w:szCs w:val="24"/>
        </w:rPr>
        <w:t xml:space="preserve"> </w:t>
      </w:r>
      <w:r w:rsidRPr="002F40A3">
        <w:rPr>
          <w:rFonts w:ascii="Arial" w:hAnsi="Arial" w:cs="Arial"/>
          <w:sz w:val="24"/>
          <w:szCs w:val="24"/>
        </w:rPr>
        <w:t>Se encontró que en el área de tecnología se debe gestionar una renovación y modernización que facilite a las oficinas su digitalización.</w:t>
      </w:r>
      <w:r w:rsidR="007577DD" w:rsidRPr="002F40A3">
        <w:rPr>
          <w:rFonts w:ascii="Arial" w:hAnsi="Arial" w:cs="Arial"/>
          <w:sz w:val="24"/>
          <w:szCs w:val="24"/>
        </w:rPr>
        <w:t xml:space="preserve"> </w:t>
      </w:r>
      <w:r w:rsidRPr="002F40A3">
        <w:rPr>
          <w:rFonts w:ascii="Arial" w:hAnsi="Arial" w:cs="Arial"/>
          <w:sz w:val="24"/>
          <w:szCs w:val="24"/>
        </w:rPr>
        <w:t>Si bien existen circuitos en donde aún se mantienen expedientes en físico, la Defensa Pública ha realizado esfuerzo para digitalizar a</w:t>
      </w:r>
      <w:r w:rsidR="00D55272" w:rsidRPr="002F40A3">
        <w:rPr>
          <w:rFonts w:ascii="Arial" w:hAnsi="Arial" w:cs="Arial"/>
          <w:sz w:val="24"/>
          <w:szCs w:val="24"/>
        </w:rPr>
        <w:t xml:space="preserve"> nivel interno esos expedientes y no utilizar fotocopias.</w:t>
      </w:r>
    </w:p>
    <w:p w14:paraId="4E9A270A" w14:textId="349836CF" w:rsidR="00D55272" w:rsidRPr="002F40A3" w:rsidRDefault="00D55272" w:rsidP="002F40A3">
      <w:pPr>
        <w:spacing w:line="240" w:lineRule="auto"/>
        <w:jc w:val="both"/>
        <w:rPr>
          <w:rFonts w:ascii="Arial" w:hAnsi="Arial" w:cs="Arial"/>
          <w:sz w:val="24"/>
          <w:szCs w:val="24"/>
        </w:rPr>
      </w:pPr>
      <w:r w:rsidRPr="002F40A3">
        <w:rPr>
          <w:rFonts w:ascii="Arial" w:hAnsi="Arial" w:cs="Arial"/>
          <w:sz w:val="24"/>
          <w:szCs w:val="24"/>
        </w:rPr>
        <w:t xml:space="preserve">-Implantación del Sistema de Seguimiento de Casos (SSC) </w:t>
      </w:r>
      <w:proofErr w:type="gramStart"/>
      <w:r w:rsidRPr="002F40A3">
        <w:rPr>
          <w:rFonts w:ascii="Arial" w:hAnsi="Arial" w:cs="Arial"/>
          <w:sz w:val="24"/>
          <w:szCs w:val="24"/>
        </w:rPr>
        <w:t>( 2019</w:t>
      </w:r>
      <w:proofErr w:type="gramEnd"/>
      <w:r w:rsidRPr="002F40A3">
        <w:rPr>
          <w:rFonts w:ascii="Arial" w:hAnsi="Arial" w:cs="Arial"/>
          <w:sz w:val="24"/>
          <w:szCs w:val="24"/>
        </w:rPr>
        <w:t xml:space="preserve">-2022): En el año 2022 se concluye con la implementación del Sistema de Seguimiento de Casos, este permite que, en aquellos circuitos en los que se utiliza la totalidad de sus funciones, se notifica directamente a la persona defensora pública mediante el sistema y al mismo tiempo, </w:t>
      </w:r>
      <w:r w:rsidR="007577DD" w:rsidRPr="002F40A3">
        <w:rPr>
          <w:rFonts w:ascii="Arial" w:hAnsi="Arial" w:cs="Arial"/>
          <w:sz w:val="24"/>
          <w:szCs w:val="24"/>
        </w:rPr>
        <w:t xml:space="preserve"> se remiten</w:t>
      </w:r>
      <w:r w:rsidRPr="002F40A3">
        <w:rPr>
          <w:rFonts w:ascii="Arial" w:hAnsi="Arial" w:cs="Arial"/>
          <w:sz w:val="24"/>
          <w:szCs w:val="24"/>
        </w:rPr>
        <w:t xml:space="preserve"> los escritos mediante la plataforma hacia los despachos.</w:t>
      </w:r>
      <w:r w:rsidR="007577DD" w:rsidRPr="002F40A3">
        <w:rPr>
          <w:rFonts w:ascii="Arial" w:hAnsi="Arial" w:cs="Arial"/>
          <w:sz w:val="24"/>
          <w:szCs w:val="24"/>
        </w:rPr>
        <w:t xml:space="preserve"> C</w:t>
      </w:r>
      <w:r w:rsidRPr="002F40A3">
        <w:rPr>
          <w:rFonts w:ascii="Arial" w:hAnsi="Arial" w:cs="Arial"/>
          <w:sz w:val="24"/>
          <w:szCs w:val="24"/>
        </w:rPr>
        <w:t>on lo anterior, se eliminaría en esas oficinas la impresión de notificaciones y señalamientos.</w:t>
      </w:r>
    </w:p>
    <w:p w14:paraId="4CFD1AAD" w14:textId="68105501" w:rsidR="00D55272" w:rsidRPr="002F40A3" w:rsidRDefault="00D55272" w:rsidP="002F40A3">
      <w:pPr>
        <w:spacing w:line="240" w:lineRule="auto"/>
        <w:jc w:val="both"/>
        <w:rPr>
          <w:rFonts w:ascii="Arial" w:hAnsi="Arial" w:cs="Arial"/>
          <w:sz w:val="24"/>
          <w:szCs w:val="24"/>
        </w:rPr>
      </w:pPr>
      <w:r w:rsidRPr="002F40A3">
        <w:rPr>
          <w:rFonts w:ascii="Arial" w:hAnsi="Arial" w:cs="Arial"/>
          <w:sz w:val="24"/>
          <w:szCs w:val="24"/>
        </w:rPr>
        <w:t>- Depuración en la formulación presupuestaria para el periodo (2021-2022): Producto de las medidas que se han venido aplicando para el periodo 2022, se formularon ¢5.540.364,00, menos con respecto al año 2021, en la subpartida 29903</w:t>
      </w:r>
      <w:r w:rsidR="007577DD" w:rsidRPr="002F40A3">
        <w:rPr>
          <w:rFonts w:ascii="Arial" w:hAnsi="Arial" w:cs="Arial"/>
          <w:sz w:val="24"/>
          <w:szCs w:val="24"/>
        </w:rPr>
        <w:t xml:space="preserve"> </w:t>
      </w:r>
      <w:proofErr w:type="gramStart"/>
      <w:r w:rsidR="007577DD" w:rsidRPr="002F40A3">
        <w:rPr>
          <w:rFonts w:ascii="Arial" w:hAnsi="Arial" w:cs="Arial"/>
          <w:sz w:val="24"/>
          <w:szCs w:val="24"/>
        </w:rPr>
        <w:t>(</w:t>
      </w:r>
      <w:r w:rsidRPr="002F40A3">
        <w:rPr>
          <w:rFonts w:ascii="Arial" w:hAnsi="Arial" w:cs="Arial"/>
          <w:sz w:val="24"/>
          <w:szCs w:val="24"/>
        </w:rPr>
        <w:t xml:space="preserve"> Productos</w:t>
      </w:r>
      <w:proofErr w:type="gramEnd"/>
      <w:r w:rsidRPr="002F40A3">
        <w:rPr>
          <w:rFonts w:ascii="Arial" w:hAnsi="Arial" w:cs="Arial"/>
          <w:sz w:val="24"/>
          <w:szCs w:val="24"/>
        </w:rPr>
        <w:t xml:space="preserve"> de Papel Cartón e Impresos</w:t>
      </w:r>
      <w:r w:rsidR="007577DD" w:rsidRPr="002F40A3">
        <w:rPr>
          <w:rFonts w:ascii="Arial" w:hAnsi="Arial" w:cs="Arial"/>
          <w:sz w:val="24"/>
          <w:szCs w:val="24"/>
        </w:rPr>
        <w:t>)</w:t>
      </w:r>
      <w:r w:rsidRPr="002F40A3">
        <w:rPr>
          <w:rFonts w:ascii="Arial" w:hAnsi="Arial" w:cs="Arial"/>
          <w:sz w:val="24"/>
          <w:szCs w:val="24"/>
        </w:rPr>
        <w:t>. Lo anterior como parte de las políticas de reducción en el consumo de papel e impresiones en la Defensa Pública.</w:t>
      </w:r>
    </w:p>
    <w:p w14:paraId="12929EC6" w14:textId="3F56C0D3" w:rsidR="00D55272" w:rsidRPr="002F40A3" w:rsidRDefault="00D55272" w:rsidP="002F40A3">
      <w:pPr>
        <w:spacing w:line="240" w:lineRule="auto"/>
        <w:jc w:val="both"/>
        <w:rPr>
          <w:rFonts w:ascii="Arial" w:hAnsi="Arial" w:cs="Arial"/>
          <w:sz w:val="24"/>
          <w:szCs w:val="24"/>
        </w:rPr>
      </w:pPr>
      <w:r w:rsidRPr="002F40A3">
        <w:rPr>
          <w:rFonts w:ascii="Arial" w:hAnsi="Arial" w:cs="Arial"/>
          <w:sz w:val="24"/>
          <w:szCs w:val="24"/>
        </w:rPr>
        <w:t>- Formulación presupuestaria en el área de tecnología alineada al estudio de necesidades de la Defensa Pública (2022): A partir del estudio de necesidades realizado a la Defensa Pública, se identificó el requerimiento de herramientas tecnológicas que permita a la persona asistente jurídica de la Defensa Pública digitalizar los expedientes en los despachos judiciales y evitar el fotocopiado de los mismos, incluso, se propone finalmente limitar la cantidad de recurso dispuesto para pago de servicio de escaneo.</w:t>
      </w:r>
      <w:r w:rsidR="007577DD" w:rsidRPr="002F40A3">
        <w:rPr>
          <w:rFonts w:ascii="Arial" w:hAnsi="Arial" w:cs="Arial"/>
          <w:sz w:val="24"/>
          <w:szCs w:val="24"/>
        </w:rPr>
        <w:t xml:space="preserve"> </w:t>
      </w:r>
      <w:r w:rsidRPr="002F40A3">
        <w:rPr>
          <w:rFonts w:ascii="Arial" w:hAnsi="Arial" w:cs="Arial"/>
          <w:sz w:val="24"/>
          <w:szCs w:val="24"/>
        </w:rPr>
        <w:t>Para lo anterior, se propone la compra de dispositivos tipo tableta, para todas las oficinas de la Defensa Pública, con los que se podrá digitalizar expedientes y remitirlos por correo o dispositivo electrónicos extraíble al destinatario sin que medie una fotocopia o escaneo</w:t>
      </w:r>
      <w:r w:rsidR="007577DD" w:rsidRPr="002F40A3">
        <w:rPr>
          <w:rFonts w:ascii="Arial" w:hAnsi="Arial" w:cs="Arial"/>
          <w:sz w:val="24"/>
          <w:szCs w:val="24"/>
        </w:rPr>
        <w:t>.</w:t>
      </w:r>
    </w:p>
    <w:p w14:paraId="759AC220" w14:textId="4D163D83" w:rsidR="0025071D" w:rsidRDefault="0025071D" w:rsidP="00606A2D">
      <w:pPr>
        <w:spacing w:after="0" w:line="240" w:lineRule="auto"/>
        <w:rPr>
          <w:rFonts w:ascii="Arial" w:hAnsi="Arial" w:cs="Arial"/>
          <w:sz w:val="24"/>
          <w:szCs w:val="24"/>
        </w:rPr>
      </w:pPr>
    </w:p>
    <w:p w14:paraId="29E77AB0" w14:textId="305A8BDA" w:rsidR="0025071D" w:rsidRDefault="0025071D" w:rsidP="00606A2D">
      <w:pPr>
        <w:spacing w:after="0" w:line="240" w:lineRule="auto"/>
        <w:rPr>
          <w:rFonts w:ascii="Arial" w:hAnsi="Arial" w:cs="Arial"/>
          <w:sz w:val="24"/>
          <w:szCs w:val="24"/>
        </w:rPr>
      </w:pPr>
    </w:p>
    <w:p w14:paraId="673771CC" w14:textId="70CFC6CB" w:rsidR="0025071D" w:rsidRPr="003D5152" w:rsidRDefault="0025071D" w:rsidP="003D5152">
      <w:pPr>
        <w:pStyle w:val="Ttulo1"/>
        <w:shd w:val="clear" w:color="auto" w:fill="1F4E79" w:themeFill="accent5" w:themeFillShade="80"/>
        <w:jc w:val="center"/>
        <w:rPr>
          <w:color w:val="FFFFFF" w:themeColor="background1"/>
        </w:rPr>
      </w:pPr>
      <w:r w:rsidRPr="003D5152">
        <w:rPr>
          <w:color w:val="FFFFFF" w:themeColor="background1"/>
          <w:shd w:val="clear" w:color="auto" w:fill="1F4E79" w:themeFill="accent5" w:themeFillShade="80"/>
        </w:rPr>
        <w:t>ANEXOS</w:t>
      </w:r>
    </w:p>
    <w:sectPr w:rsidR="0025071D" w:rsidRPr="003D5152" w:rsidSect="005D0810">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F078" w14:textId="77777777" w:rsidR="00D85592" w:rsidRDefault="00D85592" w:rsidP="003D5152">
      <w:pPr>
        <w:spacing w:after="0" w:line="240" w:lineRule="auto"/>
      </w:pPr>
      <w:r>
        <w:separator/>
      </w:r>
    </w:p>
  </w:endnote>
  <w:endnote w:type="continuationSeparator" w:id="0">
    <w:p w14:paraId="712DDE57" w14:textId="77777777" w:rsidR="00D85592" w:rsidRDefault="00D85592" w:rsidP="003D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Arial"/>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51885"/>
      <w:docPartObj>
        <w:docPartGallery w:val="Page Numbers (Bottom of Page)"/>
        <w:docPartUnique/>
      </w:docPartObj>
    </w:sdtPr>
    <w:sdtContent>
      <w:p w14:paraId="2D9FA2B3" w14:textId="57632CA3" w:rsidR="003D5152" w:rsidRDefault="00000000" w:rsidP="00544E41">
        <w:pPr>
          <w:pStyle w:val="Piedepgina"/>
          <w:jc w:val="center"/>
        </w:pPr>
      </w:p>
    </w:sdtContent>
  </w:sdt>
  <w:p w14:paraId="1775B742" w14:textId="77777777" w:rsidR="003D5152" w:rsidRDefault="003D51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595287"/>
      <w:docPartObj>
        <w:docPartGallery w:val="Page Numbers (Bottom of Page)"/>
        <w:docPartUnique/>
      </w:docPartObj>
    </w:sdtPr>
    <w:sdtContent>
      <w:p w14:paraId="2E24003E" w14:textId="07C50C5A" w:rsidR="00544E41" w:rsidRDefault="00544E41">
        <w:pPr>
          <w:pStyle w:val="Piedepgina"/>
          <w:jc w:val="right"/>
        </w:pPr>
        <w:r>
          <w:fldChar w:fldCharType="begin"/>
        </w:r>
        <w:r>
          <w:instrText>PAGE   \* MERGEFORMAT</w:instrText>
        </w:r>
        <w:r>
          <w:fldChar w:fldCharType="separate"/>
        </w:r>
        <w:r>
          <w:rPr>
            <w:lang w:val="es-ES"/>
          </w:rPr>
          <w:t>2</w:t>
        </w:r>
        <w:r>
          <w:fldChar w:fldCharType="end"/>
        </w:r>
      </w:p>
    </w:sdtContent>
  </w:sdt>
  <w:p w14:paraId="216E0CC0" w14:textId="77777777" w:rsidR="00544E41" w:rsidRDefault="00544E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2C01" w14:textId="77777777" w:rsidR="00D85592" w:rsidRDefault="00D85592" w:rsidP="003D5152">
      <w:pPr>
        <w:spacing w:after="0" w:line="240" w:lineRule="auto"/>
      </w:pPr>
      <w:r>
        <w:separator/>
      </w:r>
    </w:p>
  </w:footnote>
  <w:footnote w:type="continuationSeparator" w:id="0">
    <w:p w14:paraId="5FEF8AE8" w14:textId="77777777" w:rsidR="00D85592" w:rsidRDefault="00D85592" w:rsidP="003D5152">
      <w:pPr>
        <w:spacing w:after="0" w:line="240" w:lineRule="auto"/>
      </w:pPr>
      <w:r>
        <w:continuationSeparator/>
      </w:r>
    </w:p>
  </w:footnote>
  <w:footnote w:id="1">
    <w:p w14:paraId="5AC8D55A" w14:textId="77777777" w:rsidR="0033559A" w:rsidRPr="007708BA" w:rsidRDefault="0033559A" w:rsidP="0033559A">
      <w:pPr>
        <w:pStyle w:val="Textonotapie"/>
      </w:pPr>
      <w:r w:rsidRPr="009445EE">
        <w:rPr>
          <w:rStyle w:val="Refdenotaalpie"/>
          <w:rFonts w:eastAsiaTheme="majorEastAsia"/>
          <w:b/>
        </w:rPr>
        <w:footnoteRef/>
      </w:r>
      <w:r>
        <w:t xml:space="preserve"> La </w:t>
      </w:r>
      <w:r w:rsidRPr="007708BA">
        <w:t>resma de papel cuenta con 1000 hojas.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1EB"/>
    <w:multiLevelType w:val="hybridMultilevel"/>
    <w:tmpl w:val="AA5CFD88"/>
    <w:lvl w:ilvl="0" w:tplc="140A0001">
      <w:start w:val="1"/>
      <w:numFmt w:val="bullet"/>
      <w:lvlText w:val=""/>
      <w:lvlJc w:val="left"/>
      <w:pPr>
        <w:ind w:left="12" w:hanging="360"/>
      </w:pPr>
      <w:rPr>
        <w:rFonts w:ascii="Symbol" w:hAnsi="Symbol" w:hint="default"/>
      </w:rPr>
    </w:lvl>
    <w:lvl w:ilvl="1" w:tplc="140A0003" w:tentative="1">
      <w:start w:val="1"/>
      <w:numFmt w:val="bullet"/>
      <w:lvlText w:val="o"/>
      <w:lvlJc w:val="left"/>
      <w:pPr>
        <w:ind w:left="732" w:hanging="360"/>
      </w:pPr>
      <w:rPr>
        <w:rFonts w:ascii="Courier New" w:hAnsi="Courier New" w:cs="Courier New" w:hint="default"/>
      </w:rPr>
    </w:lvl>
    <w:lvl w:ilvl="2" w:tplc="140A0005" w:tentative="1">
      <w:start w:val="1"/>
      <w:numFmt w:val="bullet"/>
      <w:lvlText w:val=""/>
      <w:lvlJc w:val="left"/>
      <w:pPr>
        <w:ind w:left="1452" w:hanging="360"/>
      </w:pPr>
      <w:rPr>
        <w:rFonts w:ascii="Wingdings" w:hAnsi="Wingdings" w:hint="default"/>
      </w:rPr>
    </w:lvl>
    <w:lvl w:ilvl="3" w:tplc="140A0001" w:tentative="1">
      <w:start w:val="1"/>
      <w:numFmt w:val="bullet"/>
      <w:lvlText w:val=""/>
      <w:lvlJc w:val="left"/>
      <w:pPr>
        <w:ind w:left="2172" w:hanging="360"/>
      </w:pPr>
      <w:rPr>
        <w:rFonts w:ascii="Symbol" w:hAnsi="Symbol" w:hint="default"/>
      </w:rPr>
    </w:lvl>
    <w:lvl w:ilvl="4" w:tplc="140A0003" w:tentative="1">
      <w:start w:val="1"/>
      <w:numFmt w:val="bullet"/>
      <w:lvlText w:val="o"/>
      <w:lvlJc w:val="left"/>
      <w:pPr>
        <w:ind w:left="2892" w:hanging="360"/>
      </w:pPr>
      <w:rPr>
        <w:rFonts w:ascii="Courier New" w:hAnsi="Courier New" w:cs="Courier New" w:hint="default"/>
      </w:rPr>
    </w:lvl>
    <w:lvl w:ilvl="5" w:tplc="140A0005" w:tentative="1">
      <w:start w:val="1"/>
      <w:numFmt w:val="bullet"/>
      <w:lvlText w:val=""/>
      <w:lvlJc w:val="left"/>
      <w:pPr>
        <w:ind w:left="3612" w:hanging="360"/>
      </w:pPr>
      <w:rPr>
        <w:rFonts w:ascii="Wingdings" w:hAnsi="Wingdings" w:hint="default"/>
      </w:rPr>
    </w:lvl>
    <w:lvl w:ilvl="6" w:tplc="140A0001" w:tentative="1">
      <w:start w:val="1"/>
      <w:numFmt w:val="bullet"/>
      <w:lvlText w:val=""/>
      <w:lvlJc w:val="left"/>
      <w:pPr>
        <w:ind w:left="4332" w:hanging="360"/>
      </w:pPr>
      <w:rPr>
        <w:rFonts w:ascii="Symbol" w:hAnsi="Symbol" w:hint="default"/>
      </w:rPr>
    </w:lvl>
    <w:lvl w:ilvl="7" w:tplc="140A0003" w:tentative="1">
      <w:start w:val="1"/>
      <w:numFmt w:val="bullet"/>
      <w:lvlText w:val="o"/>
      <w:lvlJc w:val="left"/>
      <w:pPr>
        <w:ind w:left="5052" w:hanging="360"/>
      </w:pPr>
      <w:rPr>
        <w:rFonts w:ascii="Courier New" w:hAnsi="Courier New" w:cs="Courier New" w:hint="default"/>
      </w:rPr>
    </w:lvl>
    <w:lvl w:ilvl="8" w:tplc="140A0005" w:tentative="1">
      <w:start w:val="1"/>
      <w:numFmt w:val="bullet"/>
      <w:lvlText w:val=""/>
      <w:lvlJc w:val="left"/>
      <w:pPr>
        <w:ind w:left="5772" w:hanging="360"/>
      </w:pPr>
      <w:rPr>
        <w:rFonts w:ascii="Wingdings" w:hAnsi="Wingdings" w:hint="default"/>
      </w:rPr>
    </w:lvl>
  </w:abstractNum>
  <w:abstractNum w:abstractNumId="1" w15:restartNumberingAfterBreak="0">
    <w:nsid w:val="012F1AC7"/>
    <w:multiLevelType w:val="hybridMultilevel"/>
    <w:tmpl w:val="F5BCAE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196766E"/>
    <w:multiLevelType w:val="hybridMultilevel"/>
    <w:tmpl w:val="FE4EB304"/>
    <w:lvl w:ilvl="0" w:tplc="140A000F">
      <w:start w:val="1"/>
      <w:numFmt w:val="decimal"/>
      <w:lvlText w:val="%1."/>
      <w:lvlJc w:val="left"/>
      <w:pPr>
        <w:ind w:left="720" w:hanging="360"/>
      </w:pPr>
      <w:rPr>
        <w:rFonts w:hint="default"/>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3904C79"/>
    <w:multiLevelType w:val="hybridMultilevel"/>
    <w:tmpl w:val="E20805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1D0EA1"/>
    <w:multiLevelType w:val="hybridMultilevel"/>
    <w:tmpl w:val="B1D49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793418"/>
    <w:multiLevelType w:val="multilevel"/>
    <w:tmpl w:val="B272421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520" w:hanging="2160"/>
      </w:pPr>
      <w:rPr>
        <w:rFonts w:hint="default"/>
        <w:b w:val="0"/>
        <w:color w:val="000000"/>
      </w:rPr>
    </w:lvl>
  </w:abstractNum>
  <w:abstractNum w:abstractNumId="6" w15:restartNumberingAfterBreak="0">
    <w:nsid w:val="08526CBA"/>
    <w:multiLevelType w:val="hybridMultilevel"/>
    <w:tmpl w:val="B23E94F0"/>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85F4E77"/>
    <w:multiLevelType w:val="multilevel"/>
    <w:tmpl w:val="06B0CD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CD04094"/>
    <w:multiLevelType w:val="hybridMultilevel"/>
    <w:tmpl w:val="57DCFCA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0DCE413B"/>
    <w:multiLevelType w:val="hybridMultilevel"/>
    <w:tmpl w:val="6046BCE0"/>
    <w:lvl w:ilvl="0" w:tplc="140A000B">
      <w:start w:val="1"/>
      <w:numFmt w:val="bullet"/>
      <w:lvlText w:val=""/>
      <w:lvlJc w:val="left"/>
      <w:pPr>
        <w:ind w:left="1146" w:hanging="360"/>
      </w:pPr>
      <w:rPr>
        <w:rFonts w:ascii="Wingdings" w:hAnsi="Wingdings"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0" w15:restartNumberingAfterBreak="0">
    <w:nsid w:val="14AD644D"/>
    <w:multiLevelType w:val="hybridMultilevel"/>
    <w:tmpl w:val="3EFCC0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51E5F48"/>
    <w:multiLevelType w:val="hybridMultilevel"/>
    <w:tmpl w:val="3E1054D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17AE1CCF"/>
    <w:multiLevelType w:val="hybridMultilevel"/>
    <w:tmpl w:val="ABEE46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DD06B04"/>
    <w:multiLevelType w:val="hybridMultilevel"/>
    <w:tmpl w:val="09EE66E2"/>
    <w:lvl w:ilvl="0" w:tplc="140A0001">
      <w:start w:val="1"/>
      <w:numFmt w:val="bullet"/>
      <w:lvlText w:val=""/>
      <w:lvlJc w:val="left"/>
      <w:pPr>
        <w:ind w:left="720" w:hanging="360"/>
      </w:pPr>
      <w:rPr>
        <w:rFonts w:ascii="Symbol" w:hAnsi="Symbol" w:hint="default"/>
        <w:b w:val="0"/>
        <w:bCs w:val="0"/>
        <w:color w:val="0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261B34"/>
    <w:multiLevelType w:val="hybridMultilevel"/>
    <w:tmpl w:val="12BAD8FA"/>
    <w:lvl w:ilvl="0" w:tplc="D9AACFB0">
      <w:start w:val="3"/>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3EF328F"/>
    <w:multiLevelType w:val="hybridMultilevel"/>
    <w:tmpl w:val="2346869E"/>
    <w:lvl w:ilvl="0" w:tplc="63947904">
      <w:start w:val="2"/>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5E91AC2"/>
    <w:multiLevelType w:val="hybridMultilevel"/>
    <w:tmpl w:val="DFC6670C"/>
    <w:lvl w:ilvl="0" w:tplc="2BCCB47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88F2D71"/>
    <w:multiLevelType w:val="hybridMultilevel"/>
    <w:tmpl w:val="E834BC2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358279AC"/>
    <w:multiLevelType w:val="hybridMultilevel"/>
    <w:tmpl w:val="DB7819F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9" w15:restartNumberingAfterBreak="0">
    <w:nsid w:val="3F4A3833"/>
    <w:multiLevelType w:val="hybridMultilevel"/>
    <w:tmpl w:val="987C7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45A000F"/>
    <w:multiLevelType w:val="hybridMultilevel"/>
    <w:tmpl w:val="CD942B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86D3A6C"/>
    <w:multiLevelType w:val="multilevel"/>
    <w:tmpl w:val="B6A2E520"/>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49993F44"/>
    <w:multiLevelType w:val="multilevel"/>
    <w:tmpl w:val="74EC18C0"/>
    <w:lvl w:ilvl="0">
      <w:start w:val="1"/>
      <w:numFmt w:val="decimal"/>
      <w:lvlText w:val="%1."/>
      <w:lvlJc w:val="left"/>
      <w:pPr>
        <w:ind w:left="720" w:hanging="360"/>
      </w:pPr>
      <w:rPr>
        <w:rFonts w:hint="default"/>
        <w:b/>
        <w:u w:val="none"/>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7824" w:hanging="1800"/>
      </w:pPr>
      <w:rPr>
        <w:rFonts w:hint="default"/>
      </w:rPr>
    </w:lvl>
  </w:abstractNum>
  <w:abstractNum w:abstractNumId="23" w15:restartNumberingAfterBreak="0">
    <w:nsid w:val="515742A4"/>
    <w:multiLevelType w:val="hybridMultilevel"/>
    <w:tmpl w:val="BE0426E0"/>
    <w:lvl w:ilvl="0" w:tplc="580A000D">
      <w:start w:val="1"/>
      <w:numFmt w:val="bullet"/>
      <w:lvlText w:val=""/>
      <w:lvlJc w:val="left"/>
      <w:pPr>
        <w:ind w:left="1440" w:hanging="360"/>
      </w:pPr>
      <w:rPr>
        <w:rFonts w:ascii="Wingdings" w:hAnsi="Wingdings"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4" w15:restartNumberingAfterBreak="0">
    <w:nsid w:val="518B1066"/>
    <w:multiLevelType w:val="hybridMultilevel"/>
    <w:tmpl w:val="8B246BA6"/>
    <w:lvl w:ilvl="0" w:tplc="D2D6F12A">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4A57D74"/>
    <w:multiLevelType w:val="hybridMultilevel"/>
    <w:tmpl w:val="24E249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8F6113"/>
    <w:multiLevelType w:val="hybridMultilevel"/>
    <w:tmpl w:val="6A3CEF14"/>
    <w:lvl w:ilvl="0" w:tplc="7924D88E">
      <w:start w:val="1"/>
      <w:numFmt w:val="upperRoman"/>
      <w:lvlText w:val="%1."/>
      <w:lvlJc w:val="left"/>
      <w:pPr>
        <w:ind w:left="1080" w:hanging="720"/>
      </w:pPr>
      <w:rPr>
        <w:rFonts w:hint="default"/>
        <w:b/>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8CF3CF7"/>
    <w:multiLevelType w:val="hybridMultilevel"/>
    <w:tmpl w:val="11682022"/>
    <w:lvl w:ilvl="0" w:tplc="580A000D">
      <w:start w:val="1"/>
      <w:numFmt w:val="bullet"/>
      <w:lvlText w:val=""/>
      <w:lvlJc w:val="left"/>
      <w:pPr>
        <w:ind w:left="1080" w:hanging="360"/>
      </w:pPr>
      <w:rPr>
        <w:rFonts w:ascii="Wingdings" w:hAnsi="Wingdings"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8" w15:restartNumberingAfterBreak="0">
    <w:nsid w:val="5B7152BF"/>
    <w:multiLevelType w:val="hybridMultilevel"/>
    <w:tmpl w:val="DB1420A8"/>
    <w:lvl w:ilvl="0" w:tplc="23224A56">
      <w:start w:val="1"/>
      <w:numFmt w:val="decimal"/>
      <w:lvlText w:val="%1."/>
      <w:lvlJc w:val="left"/>
      <w:pPr>
        <w:ind w:left="720" w:hanging="360"/>
      </w:pPr>
      <w:rPr>
        <w:rFonts w:hint="default"/>
        <w:b w:val="0"/>
        <w:bCs w:val="0"/>
        <w:color w:val="000000"/>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61DE5023"/>
    <w:multiLevelType w:val="hybridMultilevel"/>
    <w:tmpl w:val="1F8CC066"/>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0" w15:restartNumberingAfterBreak="0">
    <w:nsid w:val="65D618E3"/>
    <w:multiLevelType w:val="hybridMultilevel"/>
    <w:tmpl w:val="06F083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8B4104D"/>
    <w:multiLevelType w:val="hybridMultilevel"/>
    <w:tmpl w:val="336C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96A54C1"/>
    <w:multiLevelType w:val="hybridMultilevel"/>
    <w:tmpl w:val="4A8A01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99B241E"/>
    <w:multiLevelType w:val="hybridMultilevel"/>
    <w:tmpl w:val="0AF485D6"/>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9E83E71"/>
    <w:multiLevelType w:val="hybridMultilevel"/>
    <w:tmpl w:val="4A3673BA"/>
    <w:lvl w:ilvl="0" w:tplc="580A000D">
      <w:start w:val="1"/>
      <w:numFmt w:val="bullet"/>
      <w:lvlText w:val=""/>
      <w:lvlJc w:val="left"/>
      <w:pPr>
        <w:ind w:left="1080" w:hanging="360"/>
      </w:pPr>
      <w:rPr>
        <w:rFonts w:ascii="Wingdings" w:hAnsi="Wingdings"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5" w15:restartNumberingAfterBreak="0">
    <w:nsid w:val="6A7D78BF"/>
    <w:multiLevelType w:val="hybridMultilevel"/>
    <w:tmpl w:val="92622A68"/>
    <w:lvl w:ilvl="0" w:tplc="D4B6CA82">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D0F2AC3"/>
    <w:multiLevelType w:val="hybridMultilevel"/>
    <w:tmpl w:val="C1289A82"/>
    <w:lvl w:ilvl="0" w:tplc="F7921F80">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DBB004D"/>
    <w:multiLevelType w:val="hybridMultilevel"/>
    <w:tmpl w:val="46B60182"/>
    <w:lvl w:ilvl="0" w:tplc="B13A81FC">
      <w:start w:val="1"/>
      <w:numFmt w:val="upperLetter"/>
      <w:lvlText w:val="%1)"/>
      <w:lvlJc w:val="left"/>
      <w:pPr>
        <w:ind w:left="720" w:hanging="360"/>
      </w:pPr>
      <w:rPr>
        <w:rFonts w:hint="default"/>
        <w:b/>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4373A09"/>
    <w:multiLevelType w:val="hybridMultilevel"/>
    <w:tmpl w:val="AF9C69FC"/>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6A31698"/>
    <w:multiLevelType w:val="multilevel"/>
    <w:tmpl w:val="FDAEB68A"/>
    <w:lvl w:ilvl="0">
      <w:start w:val="1"/>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7DE5E9C"/>
    <w:multiLevelType w:val="hybridMultilevel"/>
    <w:tmpl w:val="B5E21264"/>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41" w15:restartNumberingAfterBreak="0">
    <w:nsid w:val="797B3E6C"/>
    <w:multiLevelType w:val="hybridMultilevel"/>
    <w:tmpl w:val="2522F462"/>
    <w:lvl w:ilvl="0" w:tplc="D4E0504E">
      <w:start w:val="1"/>
      <w:numFmt w:val="upperRoman"/>
      <w:lvlText w:val="%1."/>
      <w:lvlJc w:val="left"/>
      <w:pPr>
        <w:ind w:left="1140" w:hanging="720"/>
      </w:pPr>
      <w:rPr>
        <w:rFonts w:hint="default"/>
        <w:b/>
        <w:u w:val="single"/>
      </w:r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42" w15:restartNumberingAfterBreak="0">
    <w:nsid w:val="7C1A3591"/>
    <w:multiLevelType w:val="hybridMultilevel"/>
    <w:tmpl w:val="D86E70EC"/>
    <w:lvl w:ilvl="0" w:tplc="7DEAF570">
      <w:start w:val="1"/>
      <w:numFmt w:val="decimal"/>
      <w:lvlText w:val="%1."/>
      <w:lvlJc w:val="left"/>
      <w:pPr>
        <w:ind w:left="1068" w:hanging="360"/>
      </w:pPr>
      <w:rPr>
        <w:rFonts w:ascii="Arial" w:eastAsiaTheme="minorHAnsi" w:hAnsi="Arial" w:cs="Arial"/>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43" w15:restartNumberingAfterBreak="0">
    <w:nsid w:val="7D2307A4"/>
    <w:multiLevelType w:val="hybridMultilevel"/>
    <w:tmpl w:val="0FCA088E"/>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813565392">
    <w:abstractNumId w:val="22"/>
  </w:num>
  <w:num w:numId="2" w16cid:durableId="562981899">
    <w:abstractNumId w:val="9"/>
  </w:num>
  <w:num w:numId="3" w16cid:durableId="1041244659">
    <w:abstractNumId w:val="39"/>
  </w:num>
  <w:num w:numId="4" w16cid:durableId="1112818182">
    <w:abstractNumId w:val="12"/>
  </w:num>
  <w:num w:numId="5" w16cid:durableId="268435548">
    <w:abstractNumId w:val="1"/>
  </w:num>
  <w:num w:numId="6" w16cid:durableId="1579248901">
    <w:abstractNumId w:val="42"/>
  </w:num>
  <w:num w:numId="7" w16cid:durableId="1787388456">
    <w:abstractNumId w:val="18"/>
  </w:num>
  <w:num w:numId="8" w16cid:durableId="1333676199">
    <w:abstractNumId w:val="4"/>
  </w:num>
  <w:num w:numId="9" w16cid:durableId="1724864358">
    <w:abstractNumId w:val="29"/>
  </w:num>
  <w:num w:numId="10" w16cid:durableId="1080568269">
    <w:abstractNumId w:val="31"/>
  </w:num>
  <w:num w:numId="11" w16cid:durableId="1749309601">
    <w:abstractNumId w:val="25"/>
  </w:num>
  <w:num w:numId="12" w16cid:durableId="715129730">
    <w:abstractNumId w:val="3"/>
  </w:num>
  <w:num w:numId="13" w16cid:durableId="1657801178">
    <w:abstractNumId w:val="32"/>
  </w:num>
  <w:num w:numId="14" w16cid:durableId="1612785657">
    <w:abstractNumId w:val="8"/>
  </w:num>
  <w:num w:numId="15" w16cid:durableId="846485422">
    <w:abstractNumId w:val="17"/>
  </w:num>
  <w:num w:numId="16" w16cid:durableId="1612594380">
    <w:abstractNumId w:val="23"/>
  </w:num>
  <w:num w:numId="17" w16cid:durableId="685861243">
    <w:abstractNumId w:val="28"/>
  </w:num>
  <w:num w:numId="18" w16cid:durableId="257955588">
    <w:abstractNumId w:val="13"/>
  </w:num>
  <w:num w:numId="19" w16cid:durableId="1146241811">
    <w:abstractNumId w:val="5"/>
  </w:num>
  <w:num w:numId="20" w16cid:durableId="1619801689">
    <w:abstractNumId w:val="19"/>
  </w:num>
  <w:num w:numId="21" w16cid:durableId="603420926">
    <w:abstractNumId w:val="0"/>
  </w:num>
  <w:num w:numId="22" w16cid:durableId="418604835">
    <w:abstractNumId w:val="7"/>
  </w:num>
  <w:num w:numId="23" w16cid:durableId="1882397532">
    <w:abstractNumId w:val="10"/>
  </w:num>
  <w:num w:numId="24" w16cid:durableId="1558083730">
    <w:abstractNumId w:val="30"/>
  </w:num>
  <w:num w:numId="25" w16cid:durableId="791290817">
    <w:abstractNumId w:val="21"/>
  </w:num>
  <w:num w:numId="26" w16cid:durableId="1333605958">
    <w:abstractNumId w:val="6"/>
  </w:num>
  <w:num w:numId="27" w16cid:durableId="1192302725">
    <w:abstractNumId w:val="2"/>
  </w:num>
  <w:num w:numId="28" w16cid:durableId="1373270029">
    <w:abstractNumId w:val="24"/>
  </w:num>
  <w:num w:numId="29" w16cid:durableId="1965187243">
    <w:abstractNumId w:val="27"/>
  </w:num>
  <w:num w:numId="30" w16cid:durableId="980960383">
    <w:abstractNumId w:val="34"/>
  </w:num>
  <w:num w:numId="31" w16cid:durableId="459962168">
    <w:abstractNumId w:val="41"/>
  </w:num>
  <w:num w:numId="32" w16cid:durableId="75827691">
    <w:abstractNumId w:val="26"/>
  </w:num>
  <w:num w:numId="33" w16cid:durableId="285239886">
    <w:abstractNumId w:val="36"/>
  </w:num>
  <w:num w:numId="34" w16cid:durableId="1723824549">
    <w:abstractNumId w:val="43"/>
  </w:num>
  <w:num w:numId="35" w16cid:durableId="1073357622">
    <w:abstractNumId w:val="33"/>
  </w:num>
  <w:num w:numId="36" w16cid:durableId="269898401">
    <w:abstractNumId w:val="15"/>
  </w:num>
  <w:num w:numId="37" w16cid:durableId="710155475">
    <w:abstractNumId w:val="40"/>
  </w:num>
  <w:num w:numId="38" w16cid:durableId="2108496996">
    <w:abstractNumId w:val="38"/>
  </w:num>
  <w:num w:numId="39" w16cid:durableId="1038356797">
    <w:abstractNumId w:val="16"/>
  </w:num>
  <w:num w:numId="40" w16cid:durableId="2000884232">
    <w:abstractNumId w:val="14"/>
  </w:num>
  <w:num w:numId="41" w16cid:durableId="517741778">
    <w:abstractNumId w:val="35"/>
  </w:num>
  <w:num w:numId="42" w16cid:durableId="1211965203">
    <w:abstractNumId w:val="37"/>
  </w:num>
  <w:num w:numId="43" w16cid:durableId="114755928">
    <w:abstractNumId w:val="11"/>
  </w:num>
  <w:num w:numId="44" w16cid:durableId="2063351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78"/>
    <w:rsid w:val="00006D0E"/>
    <w:rsid w:val="000165DD"/>
    <w:rsid w:val="00027FC7"/>
    <w:rsid w:val="000319BA"/>
    <w:rsid w:val="000634AA"/>
    <w:rsid w:val="000671D7"/>
    <w:rsid w:val="0007274F"/>
    <w:rsid w:val="00074E4E"/>
    <w:rsid w:val="00095F45"/>
    <w:rsid w:val="000B10C9"/>
    <w:rsid w:val="000C2521"/>
    <w:rsid w:val="000C3312"/>
    <w:rsid w:val="000C6E1C"/>
    <w:rsid w:val="000D0E38"/>
    <w:rsid w:val="000D5694"/>
    <w:rsid w:val="000D6411"/>
    <w:rsid w:val="000E25F9"/>
    <w:rsid w:val="000F589C"/>
    <w:rsid w:val="00112CB9"/>
    <w:rsid w:val="0011321A"/>
    <w:rsid w:val="00113BFD"/>
    <w:rsid w:val="00113C78"/>
    <w:rsid w:val="00127B70"/>
    <w:rsid w:val="00133758"/>
    <w:rsid w:val="00137B8E"/>
    <w:rsid w:val="00147D4B"/>
    <w:rsid w:val="001530BC"/>
    <w:rsid w:val="0015400C"/>
    <w:rsid w:val="001563CB"/>
    <w:rsid w:val="00173CBD"/>
    <w:rsid w:val="00180727"/>
    <w:rsid w:val="00184D60"/>
    <w:rsid w:val="001A5038"/>
    <w:rsid w:val="001A611A"/>
    <w:rsid w:val="001B7DF5"/>
    <w:rsid w:val="001C16AC"/>
    <w:rsid w:val="001D46D7"/>
    <w:rsid w:val="001D7858"/>
    <w:rsid w:val="001E4AD0"/>
    <w:rsid w:val="001F2CC2"/>
    <w:rsid w:val="001F2DC1"/>
    <w:rsid w:val="001F4C21"/>
    <w:rsid w:val="00205D56"/>
    <w:rsid w:val="00214420"/>
    <w:rsid w:val="00221D7F"/>
    <w:rsid w:val="002355FF"/>
    <w:rsid w:val="002376E5"/>
    <w:rsid w:val="00240E39"/>
    <w:rsid w:val="002412BD"/>
    <w:rsid w:val="0024190C"/>
    <w:rsid w:val="002447CF"/>
    <w:rsid w:val="0025071D"/>
    <w:rsid w:val="002571FC"/>
    <w:rsid w:val="00262692"/>
    <w:rsid w:val="00271B8B"/>
    <w:rsid w:val="0028515E"/>
    <w:rsid w:val="0029135B"/>
    <w:rsid w:val="002B0A23"/>
    <w:rsid w:val="002B0A43"/>
    <w:rsid w:val="002E2771"/>
    <w:rsid w:val="002F40A3"/>
    <w:rsid w:val="002F71C3"/>
    <w:rsid w:val="003005EC"/>
    <w:rsid w:val="00310545"/>
    <w:rsid w:val="00314698"/>
    <w:rsid w:val="00326D01"/>
    <w:rsid w:val="0033559A"/>
    <w:rsid w:val="0035319E"/>
    <w:rsid w:val="00381C41"/>
    <w:rsid w:val="003A0D12"/>
    <w:rsid w:val="003A3707"/>
    <w:rsid w:val="003A7D6F"/>
    <w:rsid w:val="003C52D3"/>
    <w:rsid w:val="003D5152"/>
    <w:rsid w:val="003F27CE"/>
    <w:rsid w:val="003F335A"/>
    <w:rsid w:val="00405F94"/>
    <w:rsid w:val="004068E0"/>
    <w:rsid w:val="004159CC"/>
    <w:rsid w:val="00416D1A"/>
    <w:rsid w:val="00421B59"/>
    <w:rsid w:val="004350AA"/>
    <w:rsid w:val="00444F5E"/>
    <w:rsid w:val="00447D7E"/>
    <w:rsid w:val="00451597"/>
    <w:rsid w:val="00456284"/>
    <w:rsid w:val="00456A02"/>
    <w:rsid w:val="004628DF"/>
    <w:rsid w:val="00462A50"/>
    <w:rsid w:val="004655C3"/>
    <w:rsid w:val="004819CD"/>
    <w:rsid w:val="00485746"/>
    <w:rsid w:val="00487566"/>
    <w:rsid w:val="004B34F4"/>
    <w:rsid w:val="004B48C3"/>
    <w:rsid w:val="004C1A26"/>
    <w:rsid w:val="004C3455"/>
    <w:rsid w:val="004C4F0D"/>
    <w:rsid w:val="004D3301"/>
    <w:rsid w:val="004E2834"/>
    <w:rsid w:val="004E4457"/>
    <w:rsid w:val="004F0CF4"/>
    <w:rsid w:val="004F3DEA"/>
    <w:rsid w:val="004F7EAD"/>
    <w:rsid w:val="005177EC"/>
    <w:rsid w:val="005222BB"/>
    <w:rsid w:val="00532486"/>
    <w:rsid w:val="00544E41"/>
    <w:rsid w:val="0057005A"/>
    <w:rsid w:val="005836A0"/>
    <w:rsid w:val="00586476"/>
    <w:rsid w:val="00594389"/>
    <w:rsid w:val="005A1D70"/>
    <w:rsid w:val="005D0810"/>
    <w:rsid w:val="005F18BC"/>
    <w:rsid w:val="00605193"/>
    <w:rsid w:val="00606A2D"/>
    <w:rsid w:val="00622B84"/>
    <w:rsid w:val="00630188"/>
    <w:rsid w:val="006364EF"/>
    <w:rsid w:val="00663B53"/>
    <w:rsid w:val="00666B3C"/>
    <w:rsid w:val="006F2B00"/>
    <w:rsid w:val="007220F0"/>
    <w:rsid w:val="007373F2"/>
    <w:rsid w:val="007563F2"/>
    <w:rsid w:val="00756D31"/>
    <w:rsid w:val="007577DD"/>
    <w:rsid w:val="00761749"/>
    <w:rsid w:val="007755D4"/>
    <w:rsid w:val="007872DD"/>
    <w:rsid w:val="007A07BB"/>
    <w:rsid w:val="007B1AE2"/>
    <w:rsid w:val="007B45F0"/>
    <w:rsid w:val="007B4854"/>
    <w:rsid w:val="007D0503"/>
    <w:rsid w:val="007D0B8B"/>
    <w:rsid w:val="007E11DD"/>
    <w:rsid w:val="007E5509"/>
    <w:rsid w:val="008064D5"/>
    <w:rsid w:val="00826D3C"/>
    <w:rsid w:val="008606D4"/>
    <w:rsid w:val="008716FF"/>
    <w:rsid w:val="00897083"/>
    <w:rsid w:val="008B1549"/>
    <w:rsid w:val="008C18B7"/>
    <w:rsid w:val="008D0E6A"/>
    <w:rsid w:val="008D4541"/>
    <w:rsid w:val="008D5FA2"/>
    <w:rsid w:val="008D7B45"/>
    <w:rsid w:val="008E3E37"/>
    <w:rsid w:val="009001A2"/>
    <w:rsid w:val="009052B4"/>
    <w:rsid w:val="00911055"/>
    <w:rsid w:val="0093172A"/>
    <w:rsid w:val="00932337"/>
    <w:rsid w:val="00932B6D"/>
    <w:rsid w:val="0094704C"/>
    <w:rsid w:val="009815C2"/>
    <w:rsid w:val="009B392F"/>
    <w:rsid w:val="009D692E"/>
    <w:rsid w:val="009E7B31"/>
    <w:rsid w:val="009F6626"/>
    <w:rsid w:val="00A103DA"/>
    <w:rsid w:val="00A11A90"/>
    <w:rsid w:val="00A11F93"/>
    <w:rsid w:val="00A1352D"/>
    <w:rsid w:val="00A30C83"/>
    <w:rsid w:val="00A3630F"/>
    <w:rsid w:val="00A43FD6"/>
    <w:rsid w:val="00A5343E"/>
    <w:rsid w:val="00A83C77"/>
    <w:rsid w:val="00A90011"/>
    <w:rsid w:val="00A90EA1"/>
    <w:rsid w:val="00A919B7"/>
    <w:rsid w:val="00A97F18"/>
    <w:rsid w:val="00AB7A27"/>
    <w:rsid w:val="00AC4C28"/>
    <w:rsid w:val="00AF2B06"/>
    <w:rsid w:val="00B068E4"/>
    <w:rsid w:val="00B16B68"/>
    <w:rsid w:val="00B277A1"/>
    <w:rsid w:val="00B3656F"/>
    <w:rsid w:val="00B45481"/>
    <w:rsid w:val="00B459DA"/>
    <w:rsid w:val="00B54FCC"/>
    <w:rsid w:val="00B634B1"/>
    <w:rsid w:val="00B66C7D"/>
    <w:rsid w:val="00B73E52"/>
    <w:rsid w:val="00B756E6"/>
    <w:rsid w:val="00B958D5"/>
    <w:rsid w:val="00BC0FC0"/>
    <w:rsid w:val="00BD017F"/>
    <w:rsid w:val="00BD323C"/>
    <w:rsid w:val="00BF1727"/>
    <w:rsid w:val="00C01F57"/>
    <w:rsid w:val="00C1038A"/>
    <w:rsid w:val="00C36651"/>
    <w:rsid w:val="00C51C18"/>
    <w:rsid w:val="00C54C0D"/>
    <w:rsid w:val="00C56069"/>
    <w:rsid w:val="00C81F96"/>
    <w:rsid w:val="00C8379A"/>
    <w:rsid w:val="00C84575"/>
    <w:rsid w:val="00C92334"/>
    <w:rsid w:val="00CB544D"/>
    <w:rsid w:val="00CB6FCF"/>
    <w:rsid w:val="00CC601B"/>
    <w:rsid w:val="00CE2C5D"/>
    <w:rsid w:val="00CE386A"/>
    <w:rsid w:val="00CF0B60"/>
    <w:rsid w:val="00CF2869"/>
    <w:rsid w:val="00CF420E"/>
    <w:rsid w:val="00CF77D5"/>
    <w:rsid w:val="00D00DA3"/>
    <w:rsid w:val="00D06557"/>
    <w:rsid w:val="00D1440A"/>
    <w:rsid w:val="00D23916"/>
    <w:rsid w:val="00D27769"/>
    <w:rsid w:val="00D55272"/>
    <w:rsid w:val="00D85592"/>
    <w:rsid w:val="00D87800"/>
    <w:rsid w:val="00D91B1D"/>
    <w:rsid w:val="00D97AAD"/>
    <w:rsid w:val="00DB1E16"/>
    <w:rsid w:val="00DD696A"/>
    <w:rsid w:val="00E02F78"/>
    <w:rsid w:val="00E030BA"/>
    <w:rsid w:val="00E06D7A"/>
    <w:rsid w:val="00E224C1"/>
    <w:rsid w:val="00E23B78"/>
    <w:rsid w:val="00E44635"/>
    <w:rsid w:val="00EB1694"/>
    <w:rsid w:val="00EB2F7A"/>
    <w:rsid w:val="00EC061A"/>
    <w:rsid w:val="00EC63E3"/>
    <w:rsid w:val="00F05777"/>
    <w:rsid w:val="00F133AF"/>
    <w:rsid w:val="00F13B90"/>
    <w:rsid w:val="00F15E0B"/>
    <w:rsid w:val="00F30F69"/>
    <w:rsid w:val="00F44E25"/>
    <w:rsid w:val="00F55579"/>
    <w:rsid w:val="00F75EA4"/>
    <w:rsid w:val="00F81BE8"/>
    <w:rsid w:val="00F846A1"/>
    <w:rsid w:val="00F9033F"/>
    <w:rsid w:val="00F95269"/>
    <w:rsid w:val="00FA24E5"/>
    <w:rsid w:val="00FD0196"/>
    <w:rsid w:val="00FD699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AB0B1"/>
  <w15:chartTrackingRefBased/>
  <w15:docId w15:val="{F88F0645-B56C-4975-821E-63E4C942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3D5152"/>
    <w:pPr>
      <w:keepNext/>
      <w:keepLines/>
      <w:spacing w:after="0"/>
      <w:outlineLvl w:val="0"/>
    </w:pPr>
    <w:rPr>
      <w:rFonts w:ascii="Arial" w:eastAsiaTheme="majorEastAsia" w:hAnsi="Arial" w:cstheme="majorBidi"/>
      <w:b/>
      <w:sz w:val="28"/>
      <w:szCs w:val="32"/>
    </w:rPr>
  </w:style>
  <w:style w:type="paragraph" w:styleId="Ttulo2">
    <w:name w:val="heading 2"/>
    <w:basedOn w:val="Normal"/>
    <w:next w:val="Normal"/>
    <w:link w:val="Ttulo2Car"/>
    <w:unhideWhenUsed/>
    <w:qFormat/>
    <w:rsid w:val="00271B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9052B4"/>
    <w:pPr>
      <w:keepNext/>
      <w:tabs>
        <w:tab w:val="num" w:pos="720"/>
      </w:tabs>
      <w:suppressAutoHyphens/>
      <w:spacing w:after="0" w:line="240" w:lineRule="auto"/>
      <w:ind w:left="720" w:hanging="720"/>
      <w:outlineLvl w:val="2"/>
    </w:pPr>
    <w:rPr>
      <w:rFonts w:ascii="Times New Roman" w:eastAsia="Times New Roman" w:hAnsi="Times New Roman" w:cs="Times New Roman"/>
      <w:b/>
      <w:bCs/>
      <w:sz w:val="24"/>
      <w:szCs w:val="24"/>
      <w:lang w:eastAsia="ar-SA"/>
    </w:rPr>
  </w:style>
  <w:style w:type="paragraph" w:styleId="Ttulo4">
    <w:name w:val="heading 4"/>
    <w:basedOn w:val="Normal"/>
    <w:next w:val="Normal"/>
    <w:link w:val="Ttulo4Car"/>
    <w:qFormat/>
    <w:rsid w:val="009052B4"/>
    <w:pPr>
      <w:keepNext/>
      <w:tabs>
        <w:tab w:val="num" w:pos="864"/>
      </w:tabs>
      <w:suppressAutoHyphens/>
      <w:spacing w:after="0" w:line="240" w:lineRule="auto"/>
      <w:ind w:left="864" w:hanging="864"/>
      <w:outlineLvl w:val="3"/>
    </w:pPr>
    <w:rPr>
      <w:rFonts w:ascii="Times New Roman" w:eastAsia="Times New Roman" w:hAnsi="Times New Roman" w:cs="Times New Roman"/>
      <w:b/>
      <w:bCs/>
      <w:i/>
      <w:iCs/>
      <w:sz w:val="24"/>
      <w:szCs w:val="24"/>
      <w:lang w:val="es-ES" w:eastAsia="ar-SA"/>
    </w:rPr>
  </w:style>
  <w:style w:type="paragraph" w:styleId="Ttulo7">
    <w:name w:val="heading 7"/>
    <w:basedOn w:val="Normal"/>
    <w:next w:val="Normal"/>
    <w:link w:val="Ttulo7Car"/>
    <w:qFormat/>
    <w:rsid w:val="009052B4"/>
    <w:pPr>
      <w:suppressAutoHyphens/>
      <w:spacing w:before="240" w:after="60" w:line="240" w:lineRule="auto"/>
      <w:outlineLvl w:val="6"/>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qFormat/>
    <w:rsid w:val="00E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5">
    <w:name w:val="Grid Table 1 Light Accent 5"/>
    <w:basedOn w:val="Tablanormal"/>
    <w:uiPriority w:val="46"/>
    <w:rsid w:val="00E23B7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8D5F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nhideWhenUsed/>
    <w:rsid w:val="001F2CC2"/>
    <w:rPr>
      <w:color w:val="0563C1" w:themeColor="hyperlink"/>
      <w:u w:val="single"/>
    </w:rPr>
  </w:style>
  <w:style w:type="character" w:styleId="Mencinsinresolver">
    <w:name w:val="Unresolved Mention"/>
    <w:basedOn w:val="Fuentedeprrafopredeter"/>
    <w:uiPriority w:val="99"/>
    <w:semiHidden/>
    <w:unhideWhenUsed/>
    <w:rsid w:val="001F2CC2"/>
    <w:rPr>
      <w:color w:val="605E5C"/>
      <w:shd w:val="clear" w:color="auto" w:fill="E1DFDD"/>
    </w:rPr>
  </w:style>
  <w:style w:type="character" w:customStyle="1" w:styleId="Ttulo1Car">
    <w:name w:val="Título 1 Car"/>
    <w:basedOn w:val="Fuentedeprrafopredeter"/>
    <w:link w:val="Ttulo1"/>
    <w:rsid w:val="003D5152"/>
    <w:rPr>
      <w:rFonts w:ascii="Arial" w:eastAsiaTheme="majorEastAsia" w:hAnsi="Arial" w:cstheme="majorBidi"/>
      <w:b/>
      <w:sz w:val="28"/>
      <w:szCs w:val="32"/>
    </w:rPr>
  </w:style>
  <w:style w:type="paragraph" w:styleId="Encabezado">
    <w:name w:val="header"/>
    <w:basedOn w:val="Normal"/>
    <w:link w:val="EncabezadoCar"/>
    <w:uiPriority w:val="99"/>
    <w:unhideWhenUsed/>
    <w:rsid w:val="003D51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152"/>
  </w:style>
  <w:style w:type="paragraph" w:styleId="Piedepgina">
    <w:name w:val="footer"/>
    <w:basedOn w:val="Normal"/>
    <w:link w:val="PiedepginaCar"/>
    <w:uiPriority w:val="99"/>
    <w:unhideWhenUsed/>
    <w:rsid w:val="003D51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152"/>
  </w:style>
  <w:style w:type="paragraph" w:styleId="Prrafodelista">
    <w:name w:val="List Paragraph"/>
    <w:aliases w:val="Lista vistosa - Énfasis 11,Footnote,List Paragraph2,Bullet 1,Use Case List Paragraph,Párrafo de lista Car Car Car,3,Informe"/>
    <w:basedOn w:val="Normal"/>
    <w:link w:val="PrrafodelistaCar"/>
    <w:uiPriority w:val="34"/>
    <w:qFormat/>
    <w:rsid w:val="004C1A26"/>
    <w:pPr>
      <w:widowControl w:val="0"/>
      <w:spacing w:after="0" w:line="240" w:lineRule="auto"/>
      <w:ind w:left="708"/>
      <w:jc w:val="both"/>
    </w:pPr>
    <w:rPr>
      <w:rFonts w:ascii="Calibri" w:eastAsia="Times New Roman" w:hAnsi="Calibri" w:cs="Calibri"/>
      <w:lang w:val="es-ES" w:eastAsia="es-ES"/>
    </w:rPr>
  </w:style>
  <w:style w:type="character" w:customStyle="1" w:styleId="Ttulo2Car">
    <w:name w:val="Título 2 Car"/>
    <w:basedOn w:val="Fuentedeprrafopredeter"/>
    <w:link w:val="Ttulo2"/>
    <w:rsid w:val="00271B8B"/>
    <w:rPr>
      <w:rFonts w:asciiTheme="majorHAnsi" w:eastAsiaTheme="majorEastAsia" w:hAnsiTheme="majorHAnsi" w:cstheme="majorBidi"/>
      <w:color w:val="2F5496" w:themeColor="accent1" w:themeShade="BF"/>
      <w:sz w:val="26"/>
      <w:szCs w:val="26"/>
    </w:rPr>
  </w:style>
  <w:style w:type="character" w:customStyle="1" w:styleId="PrrafodelistaCar">
    <w:name w:val="Párrafo de lista Car"/>
    <w:aliases w:val="Lista vistosa - Énfasis 11 Car,Footnote Car,List Paragraph2 Car,Bullet 1 Car,Use Case List Paragraph Car,Párrafo de lista Car Car Car Car,3 Car,Informe Car"/>
    <w:link w:val="Prrafodelista"/>
    <w:uiPriority w:val="34"/>
    <w:locked/>
    <w:rsid w:val="00271B8B"/>
    <w:rPr>
      <w:rFonts w:ascii="Calibri" w:eastAsia="Times New Roman" w:hAnsi="Calibri" w:cs="Calibri"/>
      <w:lang w:val="es-ES" w:eastAsia="es-ES"/>
    </w:rPr>
  </w:style>
  <w:style w:type="paragraph" w:styleId="Ttulo">
    <w:name w:val="Title"/>
    <w:basedOn w:val="Normal"/>
    <w:next w:val="Textoindependiente"/>
    <w:link w:val="TtuloCar"/>
    <w:qFormat/>
    <w:rsid w:val="00A919B7"/>
    <w:pPr>
      <w:keepNext/>
      <w:spacing w:before="240" w:after="120"/>
    </w:pPr>
    <w:rPr>
      <w:rFonts w:ascii="Liberation Sans" w:eastAsia="Microsoft YaHei" w:hAnsi="Liberation Sans" w:cs="Lucida Sans"/>
      <w:sz w:val="28"/>
      <w:szCs w:val="28"/>
    </w:rPr>
  </w:style>
  <w:style w:type="character" w:customStyle="1" w:styleId="TtuloCar">
    <w:name w:val="Título Car"/>
    <w:basedOn w:val="Fuentedeprrafopredeter"/>
    <w:link w:val="Ttulo"/>
    <w:rsid w:val="00A919B7"/>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A919B7"/>
    <w:pPr>
      <w:spacing w:after="120"/>
    </w:pPr>
  </w:style>
  <w:style w:type="character" w:customStyle="1" w:styleId="TextoindependienteCar">
    <w:name w:val="Texto independiente Car"/>
    <w:basedOn w:val="Fuentedeprrafopredeter"/>
    <w:link w:val="Textoindependiente"/>
    <w:rsid w:val="00A919B7"/>
  </w:style>
  <w:style w:type="character" w:customStyle="1" w:styleId="Ttulo3Car">
    <w:name w:val="Título 3 Car"/>
    <w:basedOn w:val="Fuentedeprrafopredeter"/>
    <w:link w:val="Ttulo3"/>
    <w:rsid w:val="009052B4"/>
    <w:rPr>
      <w:rFonts w:ascii="Times New Roman" w:eastAsia="Times New Roman" w:hAnsi="Times New Roman" w:cs="Times New Roman"/>
      <w:b/>
      <w:bCs/>
      <w:sz w:val="24"/>
      <w:szCs w:val="24"/>
      <w:lang w:eastAsia="ar-SA"/>
    </w:rPr>
  </w:style>
  <w:style w:type="character" w:customStyle="1" w:styleId="Ttulo4Car">
    <w:name w:val="Título 4 Car"/>
    <w:basedOn w:val="Fuentedeprrafopredeter"/>
    <w:link w:val="Ttulo4"/>
    <w:rsid w:val="009052B4"/>
    <w:rPr>
      <w:rFonts w:ascii="Times New Roman" w:eastAsia="Times New Roman" w:hAnsi="Times New Roman" w:cs="Times New Roman"/>
      <w:b/>
      <w:bCs/>
      <w:i/>
      <w:iCs/>
      <w:sz w:val="24"/>
      <w:szCs w:val="24"/>
      <w:lang w:val="es-ES" w:eastAsia="ar-SA"/>
    </w:rPr>
  </w:style>
  <w:style w:type="character" w:customStyle="1" w:styleId="Ttulo7Car">
    <w:name w:val="Título 7 Car"/>
    <w:basedOn w:val="Fuentedeprrafopredeter"/>
    <w:link w:val="Ttulo7"/>
    <w:rsid w:val="009052B4"/>
    <w:rPr>
      <w:rFonts w:ascii="Times New Roman" w:eastAsia="Times New Roman" w:hAnsi="Times New Roman" w:cs="Times New Roman"/>
      <w:sz w:val="24"/>
      <w:szCs w:val="24"/>
      <w:lang w:val="es-ES" w:eastAsia="ar-SA"/>
    </w:rPr>
  </w:style>
  <w:style w:type="numbering" w:customStyle="1" w:styleId="Sinlista1">
    <w:name w:val="Sin lista1"/>
    <w:next w:val="Sinlista"/>
    <w:uiPriority w:val="99"/>
    <w:semiHidden/>
    <w:unhideWhenUsed/>
    <w:rsid w:val="009052B4"/>
  </w:style>
  <w:style w:type="character" w:customStyle="1" w:styleId="Fuentedeprrafopredeter1">
    <w:name w:val="Fuente de párrafo predeter.1"/>
    <w:rsid w:val="009052B4"/>
  </w:style>
  <w:style w:type="paragraph" w:customStyle="1" w:styleId="Encabezado1">
    <w:name w:val="Encabezado1"/>
    <w:basedOn w:val="Normal"/>
    <w:next w:val="Textoindependiente"/>
    <w:rsid w:val="009052B4"/>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semiHidden/>
    <w:rsid w:val="009052B4"/>
    <w:pPr>
      <w:suppressAutoHyphens/>
      <w:spacing w:after="0" w:line="240" w:lineRule="auto"/>
      <w:jc w:val="both"/>
    </w:pPr>
    <w:rPr>
      <w:rFonts w:ascii="Times New Roman" w:eastAsia="Times New Roman" w:hAnsi="Times New Roman" w:cs="Tahoma"/>
      <w:sz w:val="24"/>
      <w:szCs w:val="24"/>
      <w:lang w:val="es-ES" w:eastAsia="ar-SA"/>
    </w:rPr>
  </w:style>
  <w:style w:type="paragraph" w:customStyle="1" w:styleId="Etiqueta">
    <w:name w:val="Etiqueta"/>
    <w:basedOn w:val="Normal"/>
    <w:rsid w:val="009052B4"/>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9052B4"/>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Textoindependiente21">
    <w:name w:val="Texto independiente 21"/>
    <w:basedOn w:val="Normal"/>
    <w:rsid w:val="009052B4"/>
    <w:pPr>
      <w:suppressAutoHyphens/>
      <w:spacing w:after="0" w:line="240" w:lineRule="auto"/>
    </w:pPr>
    <w:rPr>
      <w:rFonts w:ascii="Times New Roman" w:eastAsia="Times New Roman" w:hAnsi="Times New Roman" w:cs="Times New Roman"/>
      <w:sz w:val="20"/>
      <w:szCs w:val="24"/>
      <w:lang w:eastAsia="ar-SA"/>
    </w:rPr>
  </w:style>
  <w:style w:type="paragraph" w:customStyle="1" w:styleId="Textoindependiente31">
    <w:name w:val="Texto independiente 31"/>
    <w:basedOn w:val="Normal"/>
    <w:rsid w:val="009052B4"/>
    <w:pPr>
      <w:suppressAutoHyphens/>
      <w:spacing w:after="0" w:line="240" w:lineRule="auto"/>
      <w:jc w:val="both"/>
    </w:pPr>
    <w:rPr>
      <w:rFonts w:ascii="Times New Roman" w:eastAsia="Times New Roman" w:hAnsi="Times New Roman" w:cs="Times New Roman"/>
      <w:b/>
      <w:bCs/>
      <w:sz w:val="24"/>
      <w:szCs w:val="24"/>
      <w:lang w:val="es-ES" w:eastAsia="ar-SA"/>
    </w:rPr>
  </w:style>
  <w:style w:type="paragraph" w:styleId="Sangradetextonormal">
    <w:name w:val="Body Text Indent"/>
    <w:basedOn w:val="Normal"/>
    <w:link w:val="SangradetextonormalCar"/>
    <w:semiHidden/>
    <w:rsid w:val="009052B4"/>
    <w:pPr>
      <w:suppressAutoHyphens/>
      <w:spacing w:after="0" w:line="240" w:lineRule="auto"/>
      <w:ind w:left="4248" w:firstLine="708"/>
    </w:pPr>
    <w:rPr>
      <w:rFonts w:ascii="Times New Roman" w:eastAsia="Times New Roman" w:hAnsi="Times New Roman" w:cs="Times New Roman"/>
      <w:b/>
      <w:bCs/>
      <w:sz w:val="20"/>
      <w:szCs w:val="24"/>
      <w:lang w:val="es-ES" w:eastAsia="ar-SA"/>
    </w:rPr>
  </w:style>
  <w:style w:type="character" w:customStyle="1" w:styleId="SangradetextonormalCar">
    <w:name w:val="Sangría de texto normal Car"/>
    <w:basedOn w:val="Fuentedeprrafopredeter"/>
    <w:link w:val="Sangradetextonormal"/>
    <w:semiHidden/>
    <w:rsid w:val="009052B4"/>
    <w:rPr>
      <w:rFonts w:ascii="Times New Roman" w:eastAsia="Times New Roman" w:hAnsi="Times New Roman" w:cs="Times New Roman"/>
      <w:b/>
      <w:bCs/>
      <w:sz w:val="20"/>
      <w:szCs w:val="24"/>
      <w:lang w:val="es-ES" w:eastAsia="ar-SA"/>
    </w:rPr>
  </w:style>
  <w:style w:type="paragraph" w:customStyle="1" w:styleId="Textoindependiente32">
    <w:name w:val="Texto independiente 32"/>
    <w:basedOn w:val="Normal"/>
    <w:rsid w:val="009052B4"/>
    <w:pPr>
      <w:widowControl w:val="0"/>
      <w:suppressAutoHyphens/>
      <w:overflowPunct w:val="0"/>
      <w:autoSpaceDE w:val="0"/>
      <w:spacing w:after="0" w:line="240" w:lineRule="auto"/>
      <w:jc w:val="both"/>
      <w:textAlignment w:val="baseline"/>
    </w:pPr>
    <w:rPr>
      <w:rFonts w:ascii="Footlight MT Light" w:eastAsia="Times New Roman" w:hAnsi="Footlight MT Light" w:cs="Times New Roman"/>
      <w:sz w:val="20"/>
      <w:szCs w:val="20"/>
      <w:lang w:val="es-ES_tradnl" w:eastAsia="ar-SA"/>
    </w:rPr>
  </w:style>
  <w:style w:type="paragraph" w:styleId="Textodeglobo">
    <w:name w:val="Balloon Text"/>
    <w:basedOn w:val="Normal"/>
    <w:link w:val="TextodegloboCar"/>
    <w:uiPriority w:val="99"/>
    <w:rsid w:val="009052B4"/>
    <w:pPr>
      <w:suppressAutoHyphens/>
      <w:spacing w:after="0" w:line="240" w:lineRule="auto"/>
    </w:pPr>
    <w:rPr>
      <w:rFonts w:ascii="Tahoma" w:eastAsia="Times New Roman" w:hAnsi="Tahoma" w:cs="Tahoma"/>
      <w:sz w:val="16"/>
      <w:szCs w:val="16"/>
      <w:lang w:val="es-ES" w:eastAsia="ar-SA"/>
    </w:rPr>
  </w:style>
  <w:style w:type="character" w:customStyle="1" w:styleId="TextodegloboCar">
    <w:name w:val="Texto de globo Car"/>
    <w:basedOn w:val="Fuentedeprrafopredeter"/>
    <w:link w:val="Textodeglobo"/>
    <w:uiPriority w:val="99"/>
    <w:rsid w:val="009052B4"/>
    <w:rPr>
      <w:rFonts w:ascii="Tahoma" w:eastAsia="Times New Roman" w:hAnsi="Tahoma" w:cs="Tahoma"/>
      <w:sz w:val="16"/>
      <w:szCs w:val="16"/>
      <w:lang w:val="es-ES" w:eastAsia="ar-SA"/>
    </w:rPr>
  </w:style>
  <w:style w:type="paragraph" w:customStyle="1" w:styleId="Contenidodelmarco">
    <w:name w:val="Contenido del marco"/>
    <w:basedOn w:val="Textoindependiente"/>
    <w:rsid w:val="009052B4"/>
    <w:pPr>
      <w:suppressAutoHyphens/>
      <w:spacing w:after="0" w:line="240" w:lineRule="auto"/>
      <w:jc w:val="both"/>
    </w:pPr>
    <w:rPr>
      <w:rFonts w:ascii="Times New Roman" w:eastAsia="Times New Roman" w:hAnsi="Times New Roman" w:cs="Times New Roman"/>
      <w:sz w:val="24"/>
      <w:szCs w:val="24"/>
      <w:lang w:val="es-ES" w:eastAsia="ar-SA"/>
    </w:rPr>
  </w:style>
  <w:style w:type="paragraph" w:customStyle="1" w:styleId="CharChar">
    <w:name w:val="Char Char"/>
    <w:basedOn w:val="Normal"/>
    <w:semiHidden/>
    <w:rsid w:val="009052B4"/>
    <w:pPr>
      <w:spacing w:line="240" w:lineRule="exact"/>
    </w:pPr>
    <w:rPr>
      <w:rFonts w:ascii="Verdana" w:eastAsia="Times New Roman" w:hAnsi="Verdana" w:cs="Times New Roman"/>
      <w:sz w:val="20"/>
      <w:szCs w:val="21"/>
      <w:lang w:val="en-AU"/>
    </w:rPr>
  </w:style>
  <w:style w:type="paragraph" w:styleId="NormalWeb">
    <w:name w:val="Normal (Web)"/>
    <w:basedOn w:val="Normal"/>
    <w:link w:val="NormalWebCar"/>
    <w:uiPriority w:val="99"/>
    <w:rsid w:val="009052B4"/>
    <w:pPr>
      <w:spacing w:before="100" w:after="119" w:line="240" w:lineRule="auto"/>
    </w:pPr>
    <w:rPr>
      <w:rFonts w:ascii="Times New Roman" w:eastAsia="Times New Roman" w:hAnsi="Times New Roman" w:cs="Times New Roman"/>
      <w:sz w:val="24"/>
      <w:szCs w:val="24"/>
      <w:lang w:val="es-ES" w:eastAsia="zh-CN"/>
    </w:rPr>
  </w:style>
  <w:style w:type="paragraph" w:customStyle="1" w:styleId="Contenidodelatabla">
    <w:name w:val="Contenido de la tabla"/>
    <w:basedOn w:val="Normal"/>
    <w:rsid w:val="009052B4"/>
    <w:pPr>
      <w:suppressLineNumbers/>
      <w:suppressAutoHyphens/>
      <w:spacing w:after="0" w:line="240" w:lineRule="auto"/>
    </w:pPr>
    <w:rPr>
      <w:rFonts w:ascii="Times New Roman" w:eastAsia="Times New Roman" w:hAnsi="Times New Roman" w:cs="Times New Roman"/>
      <w:sz w:val="24"/>
      <w:szCs w:val="20"/>
      <w:lang w:eastAsia="zh-CN"/>
    </w:rPr>
  </w:style>
  <w:style w:type="paragraph" w:customStyle="1" w:styleId="western">
    <w:name w:val="western"/>
    <w:basedOn w:val="Normal"/>
    <w:rsid w:val="009052B4"/>
    <w:pPr>
      <w:spacing w:before="100" w:beforeAutospacing="1" w:after="100" w:afterAutospacing="1" w:line="240" w:lineRule="auto"/>
    </w:pPr>
    <w:rPr>
      <w:rFonts w:ascii="Times New Roman" w:eastAsia="Times New Roman" w:hAnsi="Times New Roman" w:cs="Times New Roman"/>
      <w:color w:val="000000"/>
      <w:sz w:val="18"/>
      <w:szCs w:val="18"/>
      <w:lang w:val="es-ES" w:eastAsia="es-ES"/>
    </w:rPr>
  </w:style>
  <w:style w:type="paragraph" w:styleId="Textosinformato">
    <w:name w:val="Plain Text"/>
    <w:basedOn w:val="Normal"/>
    <w:link w:val="TextosinformatoCar"/>
    <w:uiPriority w:val="99"/>
    <w:unhideWhenUsed/>
    <w:rsid w:val="009052B4"/>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9052B4"/>
    <w:rPr>
      <w:rFonts w:ascii="Consolas" w:eastAsia="Calibri" w:hAnsi="Consolas" w:cs="Times New Roman"/>
      <w:sz w:val="21"/>
      <w:szCs w:val="21"/>
    </w:rPr>
  </w:style>
  <w:style w:type="paragraph" w:customStyle="1" w:styleId="xmsonormal">
    <w:name w:val="x_msonormal"/>
    <w:basedOn w:val="Normal"/>
    <w:uiPriority w:val="99"/>
    <w:rsid w:val="009052B4"/>
    <w:pPr>
      <w:spacing w:after="0" w:line="240" w:lineRule="auto"/>
    </w:pPr>
    <w:rPr>
      <w:rFonts w:ascii="Calibri" w:eastAsia="Calibri" w:hAnsi="Calibri" w:cs="Times New Roman"/>
      <w:color w:val="000000"/>
      <w:lang w:eastAsia="es-CR"/>
    </w:rPr>
  </w:style>
  <w:style w:type="paragraph" w:styleId="Textocomentario">
    <w:name w:val="annotation text"/>
    <w:basedOn w:val="Normal"/>
    <w:link w:val="TextocomentarioCar"/>
    <w:uiPriority w:val="99"/>
    <w:rsid w:val="009052B4"/>
    <w:pPr>
      <w:spacing w:after="0" w:line="240" w:lineRule="auto"/>
    </w:pPr>
    <w:rPr>
      <w:rFonts w:ascii="Times New Roman" w:eastAsia="Calibri"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9052B4"/>
    <w:rPr>
      <w:rFonts w:ascii="Times New Roman" w:eastAsia="Calibri" w:hAnsi="Times New Roman" w:cs="Times New Roman"/>
      <w:sz w:val="20"/>
      <w:szCs w:val="20"/>
      <w:lang w:val="es-ES" w:eastAsia="es-ES"/>
    </w:rPr>
  </w:style>
  <w:style w:type="paragraph" w:customStyle="1" w:styleId="Sinespaciado1">
    <w:name w:val="Sin espaciado1"/>
    <w:rsid w:val="009052B4"/>
    <w:pPr>
      <w:spacing w:after="0" w:line="240" w:lineRule="auto"/>
    </w:pPr>
    <w:rPr>
      <w:rFonts w:ascii="Calibri" w:eastAsia="Times New Roman" w:hAnsi="Calibri" w:cs="Times New Roman"/>
    </w:rPr>
  </w:style>
  <w:style w:type="character" w:styleId="Refdecomentario">
    <w:name w:val="annotation reference"/>
    <w:uiPriority w:val="99"/>
    <w:rsid w:val="009052B4"/>
    <w:rPr>
      <w:sz w:val="16"/>
      <w:szCs w:val="16"/>
    </w:rPr>
  </w:style>
  <w:style w:type="paragraph" w:customStyle="1" w:styleId="Sinespaciado2">
    <w:name w:val="Sin espaciado2"/>
    <w:rsid w:val="009052B4"/>
    <w:pPr>
      <w:spacing w:after="0" w:line="240" w:lineRule="auto"/>
    </w:pPr>
    <w:rPr>
      <w:rFonts w:ascii="Calibri" w:eastAsia="Times New Roman" w:hAnsi="Calibri" w:cs="Times New Roman"/>
    </w:rPr>
  </w:style>
  <w:style w:type="paragraph" w:styleId="Asuntodelcomentario">
    <w:name w:val="annotation subject"/>
    <w:basedOn w:val="Textocomentario"/>
    <w:next w:val="Textocomentario"/>
    <w:link w:val="AsuntodelcomentarioCar"/>
    <w:uiPriority w:val="99"/>
    <w:semiHidden/>
    <w:unhideWhenUsed/>
    <w:rsid w:val="009052B4"/>
    <w:pPr>
      <w:suppressAutoHyphens/>
    </w:pPr>
    <w:rPr>
      <w:rFonts w:eastAsia="Times New Roman"/>
      <w:b/>
      <w:bCs/>
      <w:lang w:eastAsia="ar-SA"/>
    </w:rPr>
  </w:style>
  <w:style w:type="character" w:customStyle="1" w:styleId="AsuntodelcomentarioCar">
    <w:name w:val="Asunto del comentario Car"/>
    <w:basedOn w:val="TextocomentarioCar"/>
    <w:link w:val="Asuntodelcomentario"/>
    <w:uiPriority w:val="99"/>
    <w:semiHidden/>
    <w:rsid w:val="009052B4"/>
    <w:rPr>
      <w:rFonts w:ascii="Times New Roman" w:eastAsia="Times New Roman" w:hAnsi="Times New Roman" w:cs="Times New Roman"/>
      <w:b/>
      <w:bCs/>
      <w:sz w:val="20"/>
      <w:szCs w:val="20"/>
      <w:lang w:val="es-ES" w:eastAsia="ar-SA"/>
    </w:rPr>
  </w:style>
  <w:style w:type="paragraph" w:styleId="Textonotapie">
    <w:name w:val="footnote text"/>
    <w:basedOn w:val="Normal"/>
    <w:link w:val="TextonotapieCar"/>
    <w:uiPriority w:val="99"/>
    <w:semiHidden/>
    <w:unhideWhenUsed/>
    <w:rsid w:val="009052B4"/>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notapieCar">
    <w:name w:val="Texto nota pie Car"/>
    <w:basedOn w:val="Fuentedeprrafopredeter"/>
    <w:link w:val="Textonotapie"/>
    <w:uiPriority w:val="99"/>
    <w:semiHidden/>
    <w:rsid w:val="009052B4"/>
    <w:rPr>
      <w:rFonts w:ascii="Times New Roman" w:eastAsia="Times New Roman" w:hAnsi="Times New Roman" w:cs="Times New Roman"/>
      <w:sz w:val="20"/>
      <w:szCs w:val="20"/>
      <w:lang w:val="es-ES" w:eastAsia="ar-SA"/>
    </w:rPr>
  </w:style>
  <w:style w:type="character" w:styleId="Refdenotaalpie">
    <w:name w:val="footnote reference"/>
    <w:uiPriority w:val="99"/>
    <w:semiHidden/>
    <w:unhideWhenUsed/>
    <w:rsid w:val="009052B4"/>
    <w:rPr>
      <w:vertAlign w:val="superscript"/>
    </w:rPr>
  </w:style>
  <w:style w:type="paragraph" w:styleId="Textonotaalfinal">
    <w:name w:val="endnote text"/>
    <w:basedOn w:val="Normal"/>
    <w:link w:val="TextonotaalfinalCar"/>
    <w:uiPriority w:val="99"/>
    <w:semiHidden/>
    <w:unhideWhenUsed/>
    <w:rsid w:val="00622B84"/>
    <w:pPr>
      <w:spacing w:after="0" w:line="240" w:lineRule="auto"/>
    </w:pPr>
    <w:rPr>
      <w:sz w:val="20"/>
      <w:szCs w:val="20"/>
      <w:lang w:val="es-ES"/>
    </w:rPr>
  </w:style>
  <w:style w:type="character" w:customStyle="1" w:styleId="TextonotaalfinalCar">
    <w:name w:val="Texto nota al final Car"/>
    <w:basedOn w:val="Fuentedeprrafopredeter"/>
    <w:link w:val="Textonotaalfinal"/>
    <w:uiPriority w:val="99"/>
    <w:semiHidden/>
    <w:rsid w:val="00622B84"/>
    <w:rPr>
      <w:sz w:val="20"/>
      <w:szCs w:val="20"/>
      <w:lang w:val="es-ES"/>
    </w:rPr>
  </w:style>
  <w:style w:type="character" w:styleId="Refdenotaalfinal">
    <w:name w:val="endnote reference"/>
    <w:basedOn w:val="Fuentedeprrafopredeter"/>
    <w:uiPriority w:val="99"/>
    <w:semiHidden/>
    <w:unhideWhenUsed/>
    <w:rsid w:val="00622B84"/>
    <w:rPr>
      <w:vertAlign w:val="superscript"/>
    </w:rPr>
  </w:style>
  <w:style w:type="paragraph" w:styleId="Descripcin">
    <w:name w:val="caption"/>
    <w:basedOn w:val="Normal"/>
    <w:next w:val="Normal"/>
    <w:uiPriority w:val="35"/>
    <w:unhideWhenUsed/>
    <w:qFormat/>
    <w:rsid w:val="00622B84"/>
    <w:pPr>
      <w:spacing w:after="200" w:line="240" w:lineRule="auto"/>
    </w:pPr>
    <w:rPr>
      <w:i/>
      <w:iCs/>
      <w:color w:val="44546A" w:themeColor="text2"/>
      <w:sz w:val="18"/>
      <w:szCs w:val="18"/>
      <w:lang w:val="es-ES"/>
    </w:rPr>
  </w:style>
  <w:style w:type="character" w:customStyle="1" w:styleId="NormalWebCar">
    <w:name w:val="Normal (Web) Car"/>
    <w:link w:val="NormalWeb"/>
    <w:uiPriority w:val="99"/>
    <w:rsid w:val="00630188"/>
    <w:rPr>
      <w:rFonts w:ascii="Times New Roman" w:eastAsia="Times New Roman" w:hAnsi="Times New Roman" w:cs="Times New Roman"/>
      <w:sz w:val="24"/>
      <w:szCs w:val="24"/>
      <w:lang w:val="es-ES" w:eastAsia="zh-CN"/>
    </w:rPr>
  </w:style>
  <w:style w:type="character" w:customStyle="1" w:styleId="contentpasted0">
    <w:name w:val="contentpasted0"/>
    <w:basedOn w:val="Fuentedeprrafopredeter"/>
    <w:rsid w:val="00630188"/>
  </w:style>
  <w:style w:type="character" w:customStyle="1" w:styleId="WW-Absatz-Standardschriftart">
    <w:name w:val="WW-Absatz-Standardschriftart"/>
    <w:rsid w:val="00630188"/>
  </w:style>
  <w:style w:type="character" w:customStyle="1" w:styleId="contentpasted5">
    <w:name w:val="contentpasted5"/>
    <w:basedOn w:val="Fuentedeprrafopredeter"/>
    <w:rsid w:val="0033559A"/>
  </w:style>
  <w:style w:type="character" w:customStyle="1" w:styleId="normaltextrun">
    <w:name w:val="normaltextrun"/>
    <w:basedOn w:val="Fuentedeprrafopredeter"/>
    <w:rsid w:val="009E7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10C68-E071-4559-BF33-6DE22D24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12525</Words>
  <Characters>68889</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David Morales Ramírez</dc:creator>
  <cp:keywords/>
  <dc:description/>
  <cp:lastModifiedBy>Rafael Rodríguez Jiménez</cp:lastModifiedBy>
  <cp:revision>2</cp:revision>
  <cp:lastPrinted>2019-10-15T19:30:00Z</cp:lastPrinted>
  <dcterms:created xsi:type="dcterms:W3CDTF">2023-04-12T17:43:00Z</dcterms:created>
  <dcterms:modified xsi:type="dcterms:W3CDTF">2023-04-12T17:43:00Z</dcterms:modified>
</cp:coreProperties>
</file>